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82" w:rsidRDefault="00931282">
      <w:pPr>
        <w:pStyle w:val="a3"/>
        <w:ind w:left="251"/>
        <w:rPr>
          <w:sz w:val="20"/>
        </w:rPr>
      </w:pPr>
    </w:p>
    <w:p w:rsidR="001C2CF2" w:rsidRDefault="001C2CF2" w:rsidP="001C2CF2">
      <w:pPr>
        <w:pStyle w:val="a3"/>
        <w:ind w:left="423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081921" cy="507110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21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CF2" w:rsidRDefault="001C2CF2" w:rsidP="001C2CF2">
      <w:pPr>
        <w:spacing w:before="77"/>
        <w:ind w:left="519" w:right="764"/>
        <w:jc w:val="center"/>
      </w:pPr>
      <w:r>
        <w:t>МИНОБРНАУКИ</w:t>
      </w:r>
      <w:r>
        <w:rPr>
          <w:spacing w:val="-10"/>
        </w:rPr>
        <w:t xml:space="preserve"> </w:t>
      </w:r>
      <w:r>
        <w:t>РОССИИ</w:t>
      </w:r>
    </w:p>
    <w:p w:rsidR="001C2CF2" w:rsidRDefault="001C2CF2" w:rsidP="001C2CF2">
      <w:pPr>
        <w:spacing w:before="92"/>
        <w:ind w:left="518" w:right="765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</w:t>
      </w:r>
      <w:r>
        <w:rPr>
          <w:spacing w:val="-23"/>
          <w:sz w:val="28"/>
        </w:rPr>
        <w:t xml:space="preserve"> </w:t>
      </w:r>
      <w:r>
        <w:rPr>
          <w:sz w:val="28"/>
        </w:rPr>
        <w:t>учреждение высшего образования</w:t>
      </w:r>
    </w:p>
    <w:p w:rsidR="001C2CF2" w:rsidRDefault="001C2CF2" w:rsidP="001C2CF2">
      <w:pPr>
        <w:spacing w:before="4"/>
        <w:ind w:left="519" w:right="765"/>
        <w:jc w:val="center"/>
        <w:rPr>
          <w:b/>
          <w:sz w:val="28"/>
        </w:rPr>
      </w:pPr>
      <w:r>
        <w:rPr>
          <w:b/>
          <w:sz w:val="28"/>
        </w:rPr>
        <w:t>«Российский государственный геологоразведочный университет имени Серго Орджоникидзе»</w:t>
      </w:r>
    </w:p>
    <w:p w:rsidR="001C2CF2" w:rsidRDefault="001C2CF2" w:rsidP="001C2CF2">
      <w:pPr>
        <w:spacing w:before="2"/>
        <w:ind w:left="519" w:right="765"/>
        <w:jc w:val="center"/>
        <w:rPr>
          <w:b/>
          <w:sz w:val="28"/>
        </w:rPr>
      </w:pPr>
      <w:r>
        <w:rPr>
          <w:b/>
          <w:sz w:val="28"/>
        </w:rPr>
        <w:t>(МГРИ-РГГРУ)</w:t>
      </w:r>
    </w:p>
    <w:p w:rsidR="001C2CF2" w:rsidRDefault="001C2CF2" w:rsidP="001C2CF2">
      <w:pPr>
        <w:pStyle w:val="a3"/>
        <w:spacing w:before="10"/>
        <w:rPr>
          <w:b/>
          <w:sz w:val="27"/>
        </w:rPr>
      </w:pPr>
    </w:p>
    <w:p w:rsidR="001C2CF2" w:rsidRDefault="001C2CF2" w:rsidP="001C2CF2">
      <w:pPr>
        <w:spacing w:before="1"/>
        <w:ind w:left="1418" w:right="1196"/>
        <w:jc w:val="center"/>
        <w:rPr>
          <w:b/>
          <w:sz w:val="28"/>
          <w:szCs w:val="28"/>
          <w:u w:val="single"/>
        </w:rPr>
      </w:pPr>
      <w:r>
        <w:rPr>
          <w:b/>
          <w:sz w:val="28"/>
        </w:rPr>
        <w:t>Факультет</w:t>
      </w:r>
      <w:r>
        <w:rPr>
          <w:b/>
          <w:sz w:val="28"/>
          <w:u w:val="thick"/>
        </w:rPr>
        <w:t xml:space="preserve"> </w:t>
      </w:r>
      <w:r w:rsidRPr="00E04DCC">
        <w:rPr>
          <w:b/>
          <w:sz w:val="28"/>
          <w:szCs w:val="28"/>
          <w:u w:val="single"/>
        </w:rPr>
        <w:t xml:space="preserve">Институт </w:t>
      </w:r>
      <w:r>
        <w:rPr>
          <w:b/>
          <w:sz w:val="28"/>
          <w:szCs w:val="28"/>
          <w:u w:val="single"/>
        </w:rPr>
        <w:t>современных технологий геологической разведки горного и нефтегазового дела</w:t>
      </w:r>
    </w:p>
    <w:p w:rsidR="001C2CF2" w:rsidRPr="00B635B1" w:rsidRDefault="001C2CF2" w:rsidP="001C2CF2">
      <w:pPr>
        <w:spacing w:before="1"/>
        <w:ind w:left="1418" w:right="1196"/>
        <w:jc w:val="center"/>
        <w:rPr>
          <w:sz w:val="28"/>
        </w:rPr>
      </w:pPr>
      <w:r>
        <w:rPr>
          <w:b/>
          <w:sz w:val="28"/>
        </w:rPr>
        <w:t xml:space="preserve">Кафедра </w:t>
      </w:r>
      <w:r>
        <w:rPr>
          <w:b/>
          <w:sz w:val="28"/>
          <w:u w:val="single"/>
        </w:rPr>
        <w:t>горного дела</w:t>
      </w:r>
    </w:p>
    <w:p w:rsidR="001C2CF2" w:rsidRDefault="001C2CF2" w:rsidP="001C2CF2">
      <w:pPr>
        <w:pStyle w:val="a3"/>
        <w:rPr>
          <w:sz w:val="30"/>
        </w:rPr>
      </w:pPr>
    </w:p>
    <w:p w:rsidR="001C2CF2" w:rsidRPr="00906E8F" w:rsidRDefault="001C2CF2" w:rsidP="001C2CF2">
      <w:pPr>
        <w:adjustRightInd w:val="0"/>
        <w:spacing w:line="360" w:lineRule="auto"/>
        <w:ind w:firstLine="400"/>
        <w:jc w:val="right"/>
        <w:rPr>
          <w:b/>
          <w:bCs/>
        </w:rPr>
      </w:pPr>
      <w:r w:rsidRPr="00906E8F">
        <w:rPr>
          <w:b/>
          <w:bCs/>
        </w:rPr>
        <w:t>«Утверждаю»</w:t>
      </w:r>
    </w:p>
    <w:p w:rsidR="001C2CF2" w:rsidRPr="00906E8F" w:rsidRDefault="001C2CF2" w:rsidP="001C2CF2">
      <w:pPr>
        <w:adjustRightInd w:val="0"/>
        <w:spacing w:line="360" w:lineRule="auto"/>
        <w:ind w:firstLine="400"/>
        <w:jc w:val="right"/>
      </w:pPr>
      <w:r w:rsidRPr="00906E8F">
        <w:t xml:space="preserve">                                                                                              </w:t>
      </w:r>
      <w:r>
        <w:t>Директор института</w:t>
      </w:r>
    </w:p>
    <w:p w:rsidR="001C2CF2" w:rsidRPr="00906E8F" w:rsidRDefault="001C2CF2" w:rsidP="001C2CF2">
      <w:pPr>
        <w:adjustRightInd w:val="0"/>
        <w:spacing w:line="360" w:lineRule="auto"/>
        <w:ind w:firstLine="400"/>
        <w:jc w:val="right"/>
      </w:pPr>
      <w:r w:rsidRPr="00906E8F">
        <w:t>(</w:t>
      </w:r>
      <w:r>
        <w:t>Клочков Н.Н.</w:t>
      </w:r>
      <w:r w:rsidRPr="00906E8F">
        <w:t>)</w:t>
      </w:r>
    </w:p>
    <w:p w:rsidR="001C2CF2" w:rsidRPr="00906E8F" w:rsidRDefault="001C2CF2" w:rsidP="001C2CF2">
      <w:pPr>
        <w:adjustRightInd w:val="0"/>
        <w:spacing w:line="360" w:lineRule="auto"/>
        <w:ind w:firstLine="400"/>
        <w:jc w:val="right"/>
      </w:pPr>
      <w:r w:rsidRPr="00906E8F">
        <w:t xml:space="preserve">            «         » ___________ 2018 г.</w:t>
      </w:r>
    </w:p>
    <w:p w:rsidR="001C2CF2" w:rsidRDefault="001C2CF2" w:rsidP="001C2CF2">
      <w:pPr>
        <w:pStyle w:val="a3"/>
        <w:rPr>
          <w:sz w:val="30"/>
        </w:rPr>
      </w:pPr>
    </w:p>
    <w:p w:rsidR="001C2CF2" w:rsidRDefault="001C2CF2" w:rsidP="001C2CF2">
      <w:pPr>
        <w:pStyle w:val="Heading2"/>
        <w:spacing w:before="217" w:line="276" w:lineRule="auto"/>
        <w:jc w:val="center"/>
      </w:pPr>
      <w:r>
        <w:t>РАБОЧАЯ ПРОГРАММА УЧЕБНОЙ ДИСЦИПЛИНЫ</w:t>
      </w:r>
    </w:p>
    <w:p w:rsidR="001C2CF2" w:rsidRPr="00B635B1" w:rsidRDefault="001C2CF2" w:rsidP="001C2CF2">
      <w:pPr>
        <w:jc w:val="center"/>
        <w:rPr>
          <w:b/>
          <w:sz w:val="28"/>
          <w:szCs w:val="28"/>
          <w:u w:val="single"/>
        </w:rPr>
      </w:pPr>
      <w:r w:rsidRPr="00B635B1">
        <w:rPr>
          <w:b/>
          <w:sz w:val="28"/>
          <w:szCs w:val="28"/>
          <w:u w:val="single"/>
        </w:rPr>
        <w:t>Б</w:t>
      </w:r>
      <w:proofErr w:type="gramStart"/>
      <w:r w:rsidRPr="00B635B1">
        <w:rPr>
          <w:b/>
          <w:sz w:val="28"/>
          <w:szCs w:val="28"/>
          <w:u w:val="single"/>
        </w:rPr>
        <w:t>2</w:t>
      </w:r>
      <w:proofErr w:type="gramEnd"/>
      <w:r w:rsidRPr="00B635B1">
        <w:rPr>
          <w:b/>
          <w:sz w:val="28"/>
          <w:szCs w:val="28"/>
          <w:u w:val="single"/>
        </w:rPr>
        <w:t>.Б.0</w:t>
      </w:r>
      <w:r>
        <w:rPr>
          <w:b/>
          <w:sz w:val="28"/>
          <w:szCs w:val="28"/>
          <w:u w:val="single"/>
        </w:rPr>
        <w:t>2</w:t>
      </w:r>
      <w:r w:rsidRPr="00B635B1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У</w:t>
      </w:r>
      <w:r w:rsidRPr="00B635B1">
        <w:rPr>
          <w:b/>
          <w:sz w:val="28"/>
          <w:szCs w:val="28"/>
          <w:u w:val="single"/>
        </w:rPr>
        <w:t>)«</w:t>
      </w:r>
      <w:r w:rsidRPr="00044430">
        <w:t xml:space="preserve"> </w:t>
      </w:r>
      <w:r w:rsidRPr="001C2CF2">
        <w:rPr>
          <w:b/>
          <w:sz w:val="28"/>
          <w:szCs w:val="28"/>
          <w:u w:val="single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(УЧЕБНАЯ ОЗНАКОМИТЕЛЬНАЯ)</w:t>
      </w:r>
      <w:r w:rsidRPr="00B635B1">
        <w:rPr>
          <w:b/>
          <w:sz w:val="28"/>
          <w:szCs w:val="28"/>
          <w:u w:val="single"/>
        </w:rPr>
        <w:t>»</w:t>
      </w:r>
    </w:p>
    <w:p w:rsidR="001C2CF2" w:rsidRPr="00B635B1" w:rsidRDefault="001C2CF2" w:rsidP="001C2CF2">
      <w:pPr>
        <w:pStyle w:val="a3"/>
        <w:spacing w:before="196" w:line="360" w:lineRule="auto"/>
        <w:ind w:left="529" w:right="550"/>
        <w:jc w:val="center"/>
        <w:rPr>
          <w:b/>
        </w:rPr>
      </w:pPr>
      <w:r>
        <w:t xml:space="preserve">Специальность </w:t>
      </w:r>
      <w:r w:rsidRPr="00B635B1">
        <w:rPr>
          <w:b/>
        </w:rPr>
        <w:t xml:space="preserve">21.05.04«Горное дело» </w:t>
      </w:r>
    </w:p>
    <w:p w:rsidR="001C2CF2" w:rsidRDefault="001C2CF2" w:rsidP="001C2CF2">
      <w:pPr>
        <w:pStyle w:val="a3"/>
        <w:spacing w:before="196" w:line="360" w:lineRule="auto"/>
        <w:ind w:left="529" w:right="550"/>
        <w:jc w:val="center"/>
      </w:pPr>
      <w:r>
        <w:t xml:space="preserve">специализации </w:t>
      </w:r>
      <w:r w:rsidRPr="00B635B1">
        <w:rPr>
          <w:b/>
        </w:rPr>
        <w:t>«</w:t>
      </w:r>
      <w:r w:rsidRPr="00412FBE">
        <w:rPr>
          <w:b/>
        </w:rPr>
        <w:t>Шахтное и подземное строительство</w:t>
      </w:r>
      <w:r w:rsidRPr="00B635B1">
        <w:rPr>
          <w:b/>
        </w:rPr>
        <w:t>»</w:t>
      </w:r>
    </w:p>
    <w:p w:rsidR="001C2CF2" w:rsidRDefault="001C2CF2" w:rsidP="001C2CF2">
      <w:pPr>
        <w:ind w:left="519" w:right="369"/>
        <w:jc w:val="center"/>
        <w:rPr>
          <w:b/>
          <w:i/>
          <w:sz w:val="24"/>
        </w:rPr>
      </w:pPr>
      <w:r>
        <w:rPr>
          <w:i/>
          <w:sz w:val="24"/>
        </w:rPr>
        <w:t xml:space="preserve">Формы обучения: </w:t>
      </w:r>
      <w:r>
        <w:rPr>
          <w:b/>
          <w:i/>
          <w:sz w:val="24"/>
        </w:rPr>
        <w:t>очная, заочная</w:t>
      </w:r>
    </w:p>
    <w:p w:rsidR="001C2CF2" w:rsidRDefault="001C2CF2" w:rsidP="001C2CF2">
      <w:pPr>
        <w:pStyle w:val="a3"/>
        <w:rPr>
          <w:b/>
          <w:i/>
          <w:sz w:val="20"/>
        </w:rPr>
      </w:pPr>
    </w:p>
    <w:p w:rsidR="001C2CF2" w:rsidRDefault="001C2CF2" w:rsidP="001C2CF2">
      <w:pPr>
        <w:pStyle w:val="a3"/>
        <w:spacing w:before="2"/>
        <w:rPr>
          <w:b/>
          <w:i/>
          <w:sz w:val="20"/>
        </w:rPr>
      </w:pPr>
    </w:p>
    <w:p w:rsidR="001C2CF2" w:rsidRDefault="001C2CF2" w:rsidP="001C2CF2">
      <w:pPr>
        <w:rPr>
          <w:sz w:val="20"/>
        </w:rPr>
        <w:sectPr w:rsidR="001C2CF2">
          <w:type w:val="continuous"/>
          <w:pgSz w:w="11910" w:h="16840"/>
          <w:pgMar w:top="1120" w:right="200" w:bottom="280" w:left="1300" w:header="720" w:footer="720" w:gutter="0"/>
          <w:cols w:space="720"/>
        </w:sectPr>
      </w:pPr>
    </w:p>
    <w:p w:rsidR="001C2CF2" w:rsidRPr="002E405F" w:rsidRDefault="001C2CF2" w:rsidP="001C2CF2">
      <w:pPr>
        <w:pStyle w:val="a3"/>
        <w:spacing w:before="90" w:line="362" w:lineRule="auto"/>
        <w:ind w:left="402" w:right="18"/>
      </w:pPr>
      <w:r w:rsidRPr="002E405F">
        <w:lastRenderedPageBreak/>
        <w:t>Общая трудоемкость освоения практики</w:t>
      </w:r>
    </w:p>
    <w:p w:rsidR="001C2CF2" w:rsidRPr="002E405F" w:rsidRDefault="001C2CF2" w:rsidP="001C2CF2">
      <w:pPr>
        <w:tabs>
          <w:tab w:val="left" w:pos="2946"/>
          <w:tab w:val="right" w:pos="5615"/>
        </w:tabs>
        <w:spacing w:before="95"/>
        <w:ind w:left="402"/>
        <w:rPr>
          <w:b/>
          <w:i/>
          <w:sz w:val="24"/>
          <w:szCs w:val="24"/>
        </w:rPr>
      </w:pPr>
      <w:r w:rsidRPr="002E405F">
        <w:rPr>
          <w:sz w:val="24"/>
          <w:szCs w:val="24"/>
        </w:rPr>
        <w:br w:type="column"/>
      </w:r>
      <w:r w:rsidRPr="002E405F">
        <w:rPr>
          <w:b/>
          <w:i/>
          <w:sz w:val="24"/>
          <w:szCs w:val="24"/>
        </w:rPr>
        <w:lastRenderedPageBreak/>
        <w:t xml:space="preserve"> </w:t>
      </w:r>
      <w:r>
        <w:rPr>
          <w:b/>
          <w:i/>
          <w:sz w:val="24"/>
          <w:szCs w:val="24"/>
        </w:rPr>
        <w:t xml:space="preserve">3 </w:t>
      </w:r>
      <w:proofErr w:type="spellStart"/>
      <w:r w:rsidRPr="002E405F">
        <w:rPr>
          <w:b/>
          <w:i/>
          <w:sz w:val="24"/>
          <w:szCs w:val="24"/>
        </w:rPr>
        <w:t>з.е</w:t>
      </w:r>
      <w:proofErr w:type="spellEnd"/>
      <w:r w:rsidRPr="002E405F">
        <w:rPr>
          <w:b/>
          <w:i/>
          <w:sz w:val="24"/>
          <w:szCs w:val="24"/>
        </w:rPr>
        <w:t>. (</w:t>
      </w:r>
      <w:r>
        <w:rPr>
          <w:b/>
          <w:i/>
          <w:sz w:val="24"/>
          <w:szCs w:val="24"/>
        </w:rPr>
        <w:t>108</w:t>
      </w:r>
      <w:r w:rsidRPr="002E405F">
        <w:rPr>
          <w:b/>
          <w:i/>
          <w:spacing w:val="-3"/>
          <w:sz w:val="24"/>
          <w:szCs w:val="24"/>
        </w:rPr>
        <w:t xml:space="preserve"> </w:t>
      </w:r>
      <w:proofErr w:type="spellStart"/>
      <w:r w:rsidRPr="002E405F">
        <w:rPr>
          <w:b/>
          <w:i/>
          <w:sz w:val="24"/>
          <w:szCs w:val="24"/>
        </w:rPr>
        <w:t>ак</w:t>
      </w:r>
      <w:proofErr w:type="spellEnd"/>
      <w:r w:rsidRPr="002E405F">
        <w:rPr>
          <w:b/>
          <w:i/>
          <w:sz w:val="24"/>
          <w:szCs w:val="24"/>
        </w:rPr>
        <w:t>.</w:t>
      </w:r>
      <w:r w:rsidRPr="002E405F">
        <w:rPr>
          <w:b/>
          <w:i/>
          <w:spacing w:val="-1"/>
          <w:sz w:val="24"/>
          <w:szCs w:val="24"/>
        </w:rPr>
        <w:t xml:space="preserve"> </w:t>
      </w:r>
      <w:r w:rsidRPr="002E405F">
        <w:rPr>
          <w:b/>
          <w:i/>
          <w:sz w:val="24"/>
          <w:szCs w:val="24"/>
        </w:rPr>
        <w:t>ч)</w:t>
      </w:r>
      <w:r w:rsidRPr="002E405F">
        <w:rPr>
          <w:b/>
          <w:i/>
          <w:sz w:val="24"/>
          <w:szCs w:val="24"/>
        </w:rPr>
        <w:tab/>
      </w:r>
      <w:r w:rsidRPr="002E405F">
        <w:rPr>
          <w:sz w:val="24"/>
          <w:szCs w:val="24"/>
        </w:rPr>
        <w:t>Курс</w:t>
      </w:r>
      <w:r w:rsidRPr="002E405F">
        <w:rPr>
          <w:sz w:val="24"/>
          <w:szCs w:val="24"/>
        </w:rPr>
        <w:tab/>
      </w:r>
      <w:r>
        <w:rPr>
          <w:b/>
          <w:i/>
          <w:sz w:val="24"/>
          <w:szCs w:val="24"/>
        </w:rPr>
        <w:t>1</w:t>
      </w:r>
    </w:p>
    <w:p w:rsidR="001C2CF2" w:rsidRPr="002E405F" w:rsidRDefault="001C2CF2" w:rsidP="001C2CF2">
      <w:pPr>
        <w:rPr>
          <w:sz w:val="24"/>
          <w:szCs w:val="24"/>
        </w:rPr>
        <w:sectPr w:rsidR="001C2CF2" w:rsidRPr="002E405F">
          <w:type w:val="continuous"/>
          <w:pgSz w:w="11910" w:h="16840"/>
          <w:pgMar w:top="1120" w:right="200" w:bottom="280" w:left="1300" w:header="720" w:footer="720" w:gutter="0"/>
          <w:cols w:num="2" w:space="720" w:equalWidth="0">
            <w:col w:w="2600" w:space="199"/>
            <w:col w:w="7611"/>
          </w:cols>
        </w:sectPr>
      </w:pPr>
    </w:p>
    <w:p w:rsidR="001C2CF2" w:rsidRPr="002E405F" w:rsidRDefault="001C2CF2" w:rsidP="001C2CF2">
      <w:pPr>
        <w:pStyle w:val="a3"/>
        <w:tabs>
          <w:tab w:val="left" w:pos="3200"/>
          <w:tab w:val="left" w:pos="5745"/>
          <w:tab w:val="right" w:pos="8414"/>
        </w:tabs>
        <w:ind w:left="402"/>
        <w:rPr>
          <w:b/>
          <w:i/>
        </w:rPr>
      </w:pPr>
      <w:r w:rsidRPr="002E405F">
        <w:lastRenderedPageBreak/>
        <w:t>Количество</w:t>
      </w:r>
      <w:r w:rsidRPr="002E405F">
        <w:rPr>
          <w:spacing w:val="-3"/>
        </w:rPr>
        <w:t xml:space="preserve"> </w:t>
      </w:r>
      <w:r w:rsidRPr="002E405F">
        <w:t>недель</w:t>
      </w:r>
      <w:r w:rsidRPr="002E405F">
        <w:tab/>
      </w:r>
      <w:r>
        <w:rPr>
          <w:b/>
          <w:i/>
        </w:rPr>
        <w:t>2</w:t>
      </w:r>
      <w:r w:rsidRPr="002E405F">
        <w:rPr>
          <w:b/>
          <w:i/>
        </w:rPr>
        <w:tab/>
      </w:r>
      <w:r w:rsidRPr="002E405F">
        <w:t>Семестр</w:t>
      </w:r>
      <w:r w:rsidRPr="002E405F">
        <w:tab/>
      </w:r>
      <w:r>
        <w:rPr>
          <w:b/>
          <w:i/>
        </w:rPr>
        <w:t>2</w:t>
      </w:r>
    </w:p>
    <w:p w:rsidR="001C2CF2" w:rsidRDefault="001C2CF2" w:rsidP="001C2CF2">
      <w:pPr>
        <w:sectPr w:rsidR="001C2CF2">
          <w:type w:val="continuous"/>
          <w:pgSz w:w="11910" w:h="16840"/>
          <w:pgMar w:top="1120" w:right="200" w:bottom="280" w:left="1300" w:header="720" w:footer="720" w:gutter="0"/>
          <w:cols w:space="720"/>
        </w:sectPr>
      </w:pPr>
    </w:p>
    <w:p w:rsidR="001C2CF2" w:rsidRPr="002E405F" w:rsidRDefault="001C2CF2" w:rsidP="001C2CF2">
      <w:pPr>
        <w:pStyle w:val="a3"/>
        <w:spacing w:before="545"/>
        <w:ind w:left="5745" w:right="-10"/>
      </w:pPr>
      <w:r w:rsidRPr="002E405F">
        <w:rPr>
          <w:spacing w:val="-1"/>
        </w:rPr>
        <w:lastRenderedPageBreak/>
        <w:t xml:space="preserve">Промежуточная </w:t>
      </w:r>
      <w:r w:rsidRPr="002E405F">
        <w:t>аттестация</w:t>
      </w:r>
    </w:p>
    <w:p w:rsidR="001C2CF2" w:rsidRDefault="001C2CF2" w:rsidP="001C2CF2">
      <w:pPr>
        <w:spacing w:before="550"/>
        <w:ind w:left="863" w:right="1227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 xml:space="preserve">Зачет </w:t>
      </w:r>
    </w:p>
    <w:p w:rsidR="001C2CF2" w:rsidRDefault="001C2CF2" w:rsidP="001C2CF2">
      <w:pPr>
        <w:rPr>
          <w:sz w:val="24"/>
        </w:rPr>
        <w:sectPr w:rsidR="001C2CF2">
          <w:type w:val="continuous"/>
          <w:pgSz w:w="11910" w:h="16840"/>
          <w:pgMar w:top="1120" w:right="200" w:bottom="280" w:left="1300" w:header="720" w:footer="720" w:gutter="0"/>
          <w:cols w:num="2" w:space="720" w:equalWidth="0">
            <w:col w:w="7391" w:space="40"/>
            <w:col w:w="2979"/>
          </w:cols>
        </w:sectPr>
      </w:pPr>
    </w:p>
    <w:p w:rsidR="001C2CF2" w:rsidRDefault="001C2CF2" w:rsidP="001C2CF2">
      <w:pPr>
        <w:pStyle w:val="a3"/>
        <w:rPr>
          <w:b/>
          <w:i/>
          <w:sz w:val="30"/>
        </w:rPr>
      </w:pPr>
    </w:p>
    <w:p w:rsidR="001C2CF2" w:rsidRDefault="001C2CF2" w:rsidP="001C2CF2">
      <w:pPr>
        <w:pStyle w:val="a3"/>
        <w:spacing w:before="11"/>
        <w:rPr>
          <w:b/>
          <w:i/>
          <w:sz w:val="44"/>
        </w:rPr>
      </w:pPr>
    </w:p>
    <w:p w:rsidR="001C2CF2" w:rsidRDefault="001C2CF2" w:rsidP="001C2CF2">
      <w:pPr>
        <w:pStyle w:val="a3"/>
        <w:spacing w:before="11"/>
        <w:rPr>
          <w:b/>
          <w:i/>
          <w:sz w:val="44"/>
        </w:rPr>
      </w:pPr>
    </w:p>
    <w:p w:rsidR="001C2CF2" w:rsidRDefault="001C2CF2" w:rsidP="001C2CF2">
      <w:pPr>
        <w:pStyle w:val="Heading1"/>
        <w:ind w:left="519" w:right="761"/>
        <w:jc w:val="center"/>
      </w:pPr>
      <w:r>
        <w:t>Москва, 2018 г.</w:t>
      </w:r>
    </w:p>
    <w:p w:rsidR="00931282" w:rsidRDefault="00931282">
      <w:pPr>
        <w:rPr>
          <w:sz w:val="20"/>
        </w:rPr>
        <w:sectPr w:rsidR="00931282">
          <w:type w:val="continuous"/>
          <w:pgSz w:w="11910" w:h="16840"/>
          <w:pgMar w:top="1120" w:right="700" w:bottom="280" w:left="1480" w:header="720" w:footer="720" w:gutter="0"/>
          <w:cols w:space="720"/>
        </w:sectPr>
      </w:pPr>
    </w:p>
    <w:p w:rsidR="00931282" w:rsidRDefault="001C2CF2">
      <w:pPr>
        <w:pStyle w:val="Heading1"/>
        <w:numPr>
          <w:ilvl w:val="0"/>
          <w:numId w:val="5"/>
        </w:numPr>
        <w:tabs>
          <w:tab w:val="left" w:pos="2933"/>
        </w:tabs>
        <w:spacing w:before="71"/>
        <w:ind w:hanging="246"/>
        <w:jc w:val="left"/>
      </w:pPr>
      <w:r>
        <w:lastRenderedPageBreak/>
        <w:t>ЦЕЛИ ОСВОЕНИЯ</w:t>
      </w:r>
      <w:r>
        <w:rPr>
          <w:spacing w:val="-5"/>
        </w:rPr>
        <w:t xml:space="preserve"> </w:t>
      </w:r>
      <w:r>
        <w:t>ДИСЦИПЛИНЫ</w:t>
      </w:r>
    </w:p>
    <w:p w:rsidR="00931282" w:rsidRDefault="001C2CF2">
      <w:pPr>
        <w:pStyle w:val="a3"/>
        <w:spacing w:before="195"/>
        <w:ind w:left="219" w:right="145" w:firstLine="706"/>
        <w:jc w:val="both"/>
      </w:pPr>
      <w:r>
        <w:rPr>
          <w:b/>
          <w:i/>
        </w:rPr>
        <w:t xml:space="preserve">Целью </w:t>
      </w:r>
      <w:r>
        <w:t xml:space="preserve">учебно-ознакомительной практики является закрепление знаний, полученных во время обучения на первом </w:t>
      </w:r>
      <w:r>
        <w:rPr>
          <w:spacing w:val="-3"/>
        </w:rPr>
        <w:t xml:space="preserve">курсе, </w:t>
      </w:r>
      <w:r>
        <w:t xml:space="preserve">приобретение практических навыков по изучению геологического строения </w:t>
      </w:r>
      <w:r>
        <w:rPr>
          <w:spacing w:val="3"/>
        </w:rPr>
        <w:t xml:space="preserve">горных </w:t>
      </w:r>
      <w:r>
        <w:rPr>
          <w:spacing w:val="4"/>
        </w:rPr>
        <w:t xml:space="preserve">пород, </w:t>
      </w:r>
      <w:r>
        <w:rPr>
          <w:spacing w:val="2"/>
        </w:rPr>
        <w:t xml:space="preserve">их </w:t>
      </w:r>
      <w:r>
        <w:rPr>
          <w:spacing w:val="3"/>
        </w:rPr>
        <w:t xml:space="preserve">видов </w:t>
      </w:r>
      <w:r>
        <w:t xml:space="preserve">и </w:t>
      </w:r>
      <w:r>
        <w:rPr>
          <w:spacing w:val="3"/>
        </w:rPr>
        <w:t xml:space="preserve">минералогический </w:t>
      </w:r>
      <w:r>
        <w:rPr>
          <w:spacing w:val="5"/>
        </w:rPr>
        <w:t xml:space="preserve">состав, </w:t>
      </w:r>
      <w:r>
        <w:t>основ разработки месторождений, знакомство с горными предприятиями Москвы и МО, основным горным оборудованием, техникой и технологией сооружения горных выработок.</w:t>
      </w:r>
    </w:p>
    <w:p w:rsidR="00931282" w:rsidRDefault="001C2CF2">
      <w:pPr>
        <w:spacing w:before="202"/>
        <w:ind w:left="925"/>
        <w:rPr>
          <w:sz w:val="24"/>
        </w:rPr>
      </w:pPr>
      <w:r>
        <w:rPr>
          <w:b/>
          <w:i/>
          <w:sz w:val="24"/>
        </w:rPr>
        <w:t xml:space="preserve">Общими задачами </w:t>
      </w:r>
      <w:r>
        <w:rPr>
          <w:sz w:val="24"/>
        </w:rPr>
        <w:t>учебно-ознакомительной практики являются:</w:t>
      </w:r>
    </w:p>
    <w:p w:rsidR="00931282" w:rsidRDefault="001C2CF2">
      <w:pPr>
        <w:pStyle w:val="a4"/>
        <w:numPr>
          <w:ilvl w:val="0"/>
          <w:numId w:val="4"/>
        </w:numPr>
        <w:tabs>
          <w:tab w:val="left" w:pos="926"/>
          <w:tab w:val="left" w:pos="2100"/>
          <w:tab w:val="left" w:pos="3323"/>
          <w:tab w:val="left" w:pos="4958"/>
          <w:tab w:val="left" w:pos="6704"/>
          <w:tab w:val="left" w:pos="7774"/>
          <w:tab w:val="left" w:pos="8143"/>
        </w:tabs>
        <w:spacing w:before="200" w:line="242" w:lineRule="auto"/>
        <w:ind w:right="156" w:firstLine="566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г</w:t>
      </w:r>
      <w:r>
        <w:rPr>
          <w:sz w:val="24"/>
        </w:rPr>
        <w:t>еологии,</w:t>
      </w:r>
      <w:r>
        <w:rPr>
          <w:sz w:val="24"/>
        </w:rPr>
        <w:tab/>
        <w:t>минералогии,</w:t>
      </w:r>
      <w:r>
        <w:rPr>
          <w:sz w:val="24"/>
        </w:rPr>
        <w:tab/>
        <w:t>гидрогеологии</w:t>
      </w:r>
      <w:r>
        <w:rPr>
          <w:sz w:val="24"/>
        </w:rPr>
        <w:tab/>
        <w:t>Москвы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Подмосковья, </w:t>
      </w:r>
      <w:r>
        <w:rPr>
          <w:sz w:val="24"/>
        </w:rPr>
        <w:t>основ разработки месторождений полезных ископаемых;</w:t>
      </w:r>
    </w:p>
    <w:p w:rsidR="00931282" w:rsidRDefault="001C2CF2">
      <w:pPr>
        <w:pStyle w:val="a4"/>
        <w:numPr>
          <w:ilvl w:val="0"/>
          <w:numId w:val="4"/>
        </w:numPr>
        <w:tabs>
          <w:tab w:val="left" w:pos="926"/>
          <w:tab w:val="left" w:pos="4516"/>
          <w:tab w:val="left" w:pos="5830"/>
          <w:tab w:val="left" w:pos="6991"/>
          <w:tab w:val="left" w:pos="7892"/>
        </w:tabs>
        <w:spacing w:line="242" w:lineRule="auto"/>
        <w:ind w:right="156" w:firstLine="566"/>
        <w:rPr>
          <w:sz w:val="24"/>
        </w:rPr>
      </w:pPr>
      <w:r>
        <w:rPr>
          <w:sz w:val="24"/>
        </w:rPr>
        <w:t xml:space="preserve">знакомство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38"/>
          <w:sz w:val="24"/>
        </w:rPr>
        <w:t xml:space="preserve"> </w:t>
      </w:r>
      <w:r>
        <w:rPr>
          <w:sz w:val="24"/>
        </w:rPr>
        <w:t>геологической</w:t>
      </w:r>
      <w:r>
        <w:rPr>
          <w:sz w:val="24"/>
        </w:rPr>
        <w:tab/>
        <w:t>работой</w:t>
      </w:r>
      <w:r>
        <w:rPr>
          <w:sz w:val="24"/>
        </w:rPr>
        <w:tab/>
        <w:t>малых</w:t>
      </w:r>
      <w:r>
        <w:rPr>
          <w:sz w:val="24"/>
        </w:rPr>
        <w:tab/>
        <w:t>рек,</w:t>
      </w:r>
      <w:r>
        <w:rPr>
          <w:sz w:val="24"/>
        </w:rPr>
        <w:tab/>
        <w:t xml:space="preserve">аллювиальными отложениями в районе </w:t>
      </w:r>
      <w:proofErr w:type="spellStart"/>
      <w:r>
        <w:rPr>
          <w:sz w:val="24"/>
        </w:rPr>
        <w:t>Теплостановской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возвышенности;</w:t>
      </w:r>
    </w:p>
    <w:p w:rsidR="00931282" w:rsidRDefault="001C2CF2">
      <w:pPr>
        <w:pStyle w:val="a4"/>
        <w:numPr>
          <w:ilvl w:val="0"/>
          <w:numId w:val="4"/>
        </w:numPr>
        <w:tabs>
          <w:tab w:val="left" w:pos="926"/>
        </w:tabs>
        <w:spacing w:line="242" w:lineRule="auto"/>
        <w:ind w:right="152" w:firstLine="566"/>
        <w:rPr>
          <w:sz w:val="24"/>
        </w:rPr>
      </w:pPr>
      <w:r>
        <w:rPr>
          <w:sz w:val="24"/>
        </w:rPr>
        <w:t>знакомство с рядом геологических</w:t>
      </w:r>
      <w:r>
        <w:rPr>
          <w:sz w:val="24"/>
        </w:rPr>
        <w:t xml:space="preserve"> процессов, проявленных на склонах долины р. Москвы (Ленинские горы, парк</w:t>
      </w:r>
      <w:r>
        <w:rPr>
          <w:spacing w:val="-7"/>
          <w:sz w:val="24"/>
        </w:rPr>
        <w:t xml:space="preserve"> </w:t>
      </w:r>
      <w:r>
        <w:rPr>
          <w:sz w:val="24"/>
        </w:rPr>
        <w:t>Фили);</w:t>
      </w:r>
    </w:p>
    <w:p w:rsidR="00931282" w:rsidRDefault="001C2CF2">
      <w:pPr>
        <w:pStyle w:val="a4"/>
        <w:numPr>
          <w:ilvl w:val="0"/>
          <w:numId w:val="4"/>
        </w:numPr>
        <w:tabs>
          <w:tab w:val="left" w:pos="926"/>
        </w:tabs>
        <w:spacing w:line="271" w:lineRule="exact"/>
        <w:ind w:left="925"/>
        <w:rPr>
          <w:sz w:val="24"/>
        </w:rPr>
      </w:pPr>
      <w:r>
        <w:rPr>
          <w:sz w:val="24"/>
        </w:rPr>
        <w:t>знакомство с геологическим строением песчано-гравийного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месторождения;</w:t>
      </w:r>
    </w:p>
    <w:p w:rsidR="00931282" w:rsidRDefault="001C2CF2">
      <w:pPr>
        <w:pStyle w:val="a4"/>
        <w:numPr>
          <w:ilvl w:val="0"/>
          <w:numId w:val="4"/>
        </w:numPr>
        <w:tabs>
          <w:tab w:val="left" w:pos="926"/>
          <w:tab w:val="left" w:pos="5207"/>
        </w:tabs>
        <w:spacing w:line="237" w:lineRule="auto"/>
        <w:ind w:right="156" w:firstLine="566"/>
        <w:rPr>
          <w:sz w:val="24"/>
        </w:rPr>
      </w:pPr>
      <w:r>
        <w:rPr>
          <w:sz w:val="24"/>
        </w:rPr>
        <w:t xml:space="preserve">знакомство   с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технологией  </w:t>
      </w:r>
      <w:r>
        <w:rPr>
          <w:spacing w:val="7"/>
          <w:sz w:val="24"/>
        </w:rPr>
        <w:t xml:space="preserve"> </w:t>
      </w:r>
      <w:r>
        <w:rPr>
          <w:sz w:val="24"/>
        </w:rPr>
        <w:t>добычи</w:t>
      </w:r>
      <w:r>
        <w:rPr>
          <w:sz w:val="24"/>
        </w:rPr>
        <w:tab/>
        <w:t>и обогащения нерудных строительных материалов;</w:t>
      </w:r>
    </w:p>
    <w:p w:rsidR="00931282" w:rsidRDefault="001C2CF2">
      <w:pPr>
        <w:pStyle w:val="a4"/>
        <w:numPr>
          <w:ilvl w:val="0"/>
          <w:numId w:val="4"/>
        </w:numPr>
        <w:tabs>
          <w:tab w:val="left" w:pos="926"/>
        </w:tabs>
        <w:spacing w:line="237" w:lineRule="auto"/>
        <w:ind w:right="154" w:firstLine="566"/>
        <w:rPr>
          <w:sz w:val="24"/>
        </w:rPr>
      </w:pPr>
      <w:r>
        <w:rPr>
          <w:sz w:val="24"/>
        </w:rPr>
        <w:t>знакомство с производством бестраншейных технологий прокладки городских коммуникаций и горнотехнических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выработок;</w:t>
      </w:r>
    </w:p>
    <w:p w:rsidR="00931282" w:rsidRDefault="001C2CF2">
      <w:pPr>
        <w:pStyle w:val="a4"/>
        <w:numPr>
          <w:ilvl w:val="0"/>
          <w:numId w:val="4"/>
        </w:numPr>
        <w:tabs>
          <w:tab w:val="left" w:pos="926"/>
        </w:tabs>
        <w:spacing w:before="2"/>
        <w:ind w:left="925"/>
        <w:rPr>
          <w:sz w:val="24"/>
        </w:rPr>
      </w:pPr>
      <w:r>
        <w:rPr>
          <w:sz w:val="24"/>
        </w:rPr>
        <w:t>знакомство с технологией сооружения глубоких строительных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котлованов.</w:t>
      </w:r>
    </w:p>
    <w:p w:rsidR="00931282" w:rsidRDefault="00931282">
      <w:pPr>
        <w:pStyle w:val="a3"/>
        <w:rPr>
          <w:sz w:val="26"/>
        </w:rPr>
      </w:pPr>
    </w:p>
    <w:p w:rsidR="00931282" w:rsidRDefault="00931282">
      <w:pPr>
        <w:pStyle w:val="a3"/>
        <w:rPr>
          <w:sz w:val="26"/>
        </w:rPr>
      </w:pPr>
    </w:p>
    <w:p w:rsidR="00931282" w:rsidRDefault="00931282">
      <w:pPr>
        <w:pStyle w:val="a3"/>
        <w:spacing w:before="10"/>
        <w:rPr>
          <w:sz w:val="30"/>
        </w:rPr>
      </w:pPr>
    </w:p>
    <w:p w:rsidR="00931282" w:rsidRDefault="001C2CF2">
      <w:pPr>
        <w:pStyle w:val="Heading1"/>
        <w:numPr>
          <w:ilvl w:val="0"/>
          <w:numId w:val="5"/>
        </w:numPr>
        <w:tabs>
          <w:tab w:val="left" w:pos="1041"/>
        </w:tabs>
        <w:spacing w:before="1" w:line="242" w:lineRule="auto"/>
        <w:ind w:left="4320" w:right="726" w:hanging="3520"/>
        <w:jc w:val="left"/>
      </w:pPr>
      <w:r>
        <w:t>МЕСТО УЧЕБНО-ОЗНАКОМИТЕЛЬНОЙ ПРАКТИКИ В СТРУКТУРЕ ООП</w:t>
      </w:r>
      <w:r>
        <w:rPr>
          <w:spacing w:val="-2"/>
        </w:rPr>
        <w:t xml:space="preserve"> </w:t>
      </w:r>
      <w:r>
        <w:t>ВПО</w:t>
      </w:r>
    </w:p>
    <w:p w:rsidR="00931282" w:rsidRDefault="001C2CF2">
      <w:pPr>
        <w:pStyle w:val="a3"/>
        <w:spacing w:before="191" w:line="242" w:lineRule="auto"/>
        <w:ind w:left="219" w:right="138" w:firstLine="706"/>
        <w:jc w:val="both"/>
      </w:pPr>
      <w:r>
        <w:t>Данная практика проводится по окончании студентами первого курса в Москве и Подмосковье, в лабораториях и на кафедре Университета, после изучения дисциплин –</w:t>
      </w:r>
    </w:p>
    <w:p w:rsidR="00931282" w:rsidRDefault="001C2CF2">
      <w:pPr>
        <w:pStyle w:val="a3"/>
        <w:spacing w:line="271" w:lineRule="exact"/>
        <w:ind w:left="219"/>
        <w:jc w:val="both"/>
      </w:pPr>
      <w:r>
        <w:t>«Введение в специализацию», «Геодезия», «Общая геология», «Физика горных пород».</w:t>
      </w:r>
    </w:p>
    <w:p w:rsidR="00931282" w:rsidRDefault="001C2CF2">
      <w:pPr>
        <w:pStyle w:val="a3"/>
        <w:spacing w:before="3"/>
        <w:ind w:left="248" w:right="138" w:firstLine="720"/>
        <w:jc w:val="both"/>
      </w:pPr>
      <w:r>
        <w:t>Учебно-ознакомите</w:t>
      </w:r>
      <w:r>
        <w:t>льная практика проходится студентами перед изучением дисциплин: «Горнопроходческие машины», «Горные машины для подземных горных работ», «Открытая геотехнология», «Подземная геотехнология», «Строительная геотехнология», «Геология месторождений полезных иско</w:t>
      </w:r>
      <w:r>
        <w:t>паемых» и «Экономическая теория».</w:t>
      </w:r>
    </w:p>
    <w:p w:rsidR="00931282" w:rsidRDefault="001C2CF2">
      <w:pPr>
        <w:pStyle w:val="a3"/>
        <w:spacing w:before="202" w:line="237" w:lineRule="auto"/>
        <w:ind w:left="219" w:right="151" w:firstLine="768"/>
        <w:jc w:val="both"/>
      </w:pPr>
      <w:r>
        <w:t xml:space="preserve">К моменту прохождения учебно-ознакомительной практики </w:t>
      </w:r>
      <w:r>
        <w:rPr>
          <w:spacing w:val="-3"/>
        </w:rPr>
        <w:t xml:space="preserve">студент </w:t>
      </w:r>
      <w:r>
        <w:t>должен пройти геодезическую</w:t>
      </w:r>
      <w:r>
        <w:rPr>
          <w:spacing w:val="-3"/>
        </w:rPr>
        <w:t xml:space="preserve"> </w:t>
      </w:r>
      <w:r>
        <w:t>практику.</w:t>
      </w:r>
    </w:p>
    <w:p w:rsidR="00931282" w:rsidRDefault="001C2CF2">
      <w:pPr>
        <w:pStyle w:val="Heading2"/>
        <w:numPr>
          <w:ilvl w:val="0"/>
          <w:numId w:val="3"/>
        </w:numPr>
        <w:tabs>
          <w:tab w:val="left" w:pos="484"/>
        </w:tabs>
        <w:spacing w:before="205"/>
        <w:ind w:hanging="265"/>
        <w:rPr>
          <w:i w:val="0"/>
        </w:rPr>
      </w:pPr>
      <w:r>
        <w:t>Знать</w:t>
      </w:r>
      <w:r>
        <w:rPr>
          <w:i w:val="0"/>
        </w:rPr>
        <w:t>:</w:t>
      </w:r>
    </w:p>
    <w:p w:rsidR="00931282" w:rsidRDefault="001C2CF2">
      <w:pPr>
        <w:pStyle w:val="a4"/>
        <w:numPr>
          <w:ilvl w:val="0"/>
          <w:numId w:val="2"/>
        </w:numPr>
        <w:tabs>
          <w:tab w:val="left" w:pos="786"/>
          <w:tab w:val="left" w:pos="787"/>
        </w:tabs>
        <w:spacing w:before="199" w:line="275" w:lineRule="exact"/>
        <w:ind w:hanging="568"/>
        <w:rPr>
          <w:sz w:val="24"/>
        </w:rPr>
      </w:pP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геологию;</w:t>
      </w:r>
    </w:p>
    <w:p w:rsidR="00931282" w:rsidRDefault="001C2CF2">
      <w:pPr>
        <w:pStyle w:val="a4"/>
        <w:numPr>
          <w:ilvl w:val="0"/>
          <w:numId w:val="2"/>
        </w:numPr>
        <w:tabs>
          <w:tab w:val="left" w:pos="786"/>
          <w:tab w:val="left" w:pos="787"/>
        </w:tabs>
        <w:spacing w:line="275" w:lineRule="exact"/>
        <w:ind w:hanging="568"/>
        <w:rPr>
          <w:sz w:val="24"/>
        </w:rPr>
      </w:pPr>
      <w:r>
        <w:rPr>
          <w:sz w:val="24"/>
        </w:rPr>
        <w:t>физику горных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пород;</w:t>
      </w:r>
    </w:p>
    <w:p w:rsidR="00931282" w:rsidRDefault="001C2CF2">
      <w:pPr>
        <w:pStyle w:val="a4"/>
        <w:numPr>
          <w:ilvl w:val="0"/>
          <w:numId w:val="2"/>
        </w:numPr>
        <w:tabs>
          <w:tab w:val="left" w:pos="786"/>
          <w:tab w:val="left" w:pos="787"/>
        </w:tabs>
        <w:spacing w:before="3" w:line="275" w:lineRule="exact"/>
        <w:ind w:hanging="568"/>
        <w:rPr>
          <w:sz w:val="24"/>
        </w:rPr>
      </w:pPr>
      <w:r>
        <w:rPr>
          <w:sz w:val="24"/>
        </w:rPr>
        <w:t>начертательную геометрию и инженерную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графику;</w:t>
      </w:r>
    </w:p>
    <w:p w:rsidR="00931282" w:rsidRDefault="001C2CF2">
      <w:pPr>
        <w:pStyle w:val="a4"/>
        <w:numPr>
          <w:ilvl w:val="0"/>
          <w:numId w:val="2"/>
        </w:numPr>
        <w:tabs>
          <w:tab w:val="left" w:pos="786"/>
          <w:tab w:val="left" w:pos="787"/>
        </w:tabs>
        <w:spacing w:line="275" w:lineRule="exact"/>
        <w:ind w:hanging="568"/>
        <w:rPr>
          <w:sz w:val="24"/>
        </w:rPr>
      </w:pPr>
      <w:r>
        <w:rPr>
          <w:sz w:val="24"/>
        </w:rPr>
        <w:t>геодезию.</w:t>
      </w:r>
    </w:p>
    <w:p w:rsidR="00931282" w:rsidRDefault="00931282">
      <w:pPr>
        <w:pStyle w:val="a3"/>
        <w:spacing w:before="5"/>
      </w:pPr>
    </w:p>
    <w:p w:rsidR="00931282" w:rsidRDefault="001C2CF2">
      <w:pPr>
        <w:pStyle w:val="Heading2"/>
        <w:numPr>
          <w:ilvl w:val="0"/>
          <w:numId w:val="3"/>
        </w:numPr>
        <w:tabs>
          <w:tab w:val="left" w:pos="422"/>
        </w:tabs>
        <w:ind w:left="421" w:hanging="203"/>
      </w:pPr>
      <w:r>
        <w:t>Уметь:</w:t>
      </w:r>
    </w:p>
    <w:p w:rsidR="00931282" w:rsidRDefault="001C2CF2">
      <w:pPr>
        <w:pStyle w:val="a4"/>
        <w:numPr>
          <w:ilvl w:val="0"/>
          <w:numId w:val="2"/>
        </w:numPr>
        <w:tabs>
          <w:tab w:val="left" w:pos="787"/>
        </w:tabs>
        <w:spacing w:before="195"/>
        <w:ind w:right="144"/>
        <w:jc w:val="both"/>
        <w:rPr>
          <w:sz w:val="24"/>
        </w:rPr>
      </w:pPr>
      <w:r>
        <w:rPr>
          <w:sz w:val="24"/>
        </w:rPr>
        <w:t xml:space="preserve">распознавать современные технические средства реализации соответствующих процессов горного производства при проходке горных, горнотехнических и </w:t>
      </w:r>
      <w:proofErr w:type="spellStart"/>
      <w:proofErr w:type="gramStart"/>
      <w:r>
        <w:rPr>
          <w:sz w:val="24"/>
        </w:rPr>
        <w:t>горно</w:t>
      </w:r>
      <w:proofErr w:type="spellEnd"/>
      <w:r>
        <w:rPr>
          <w:sz w:val="24"/>
        </w:rPr>
        <w:t>- разведочных</w:t>
      </w:r>
      <w:proofErr w:type="gramEnd"/>
      <w:r>
        <w:rPr>
          <w:sz w:val="24"/>
        </w:rPr>
        <w:t xml:space="preserve"> выработок, добыче и переработке полезных</w:t>
      </w:r>
      <w:r>
        <w:rPr>
          <w:spacing w:val="-21"/>
          <w:sz w:val="24"/>
        </w:rPr>
        <w:t xml:space="preserve"> </w:t>
      </w:r>
      <w:r>
        <w:rPr>
          <w:sz w:val="24"/>
        </w:rPr>
        <w:t>ископаемых,</w:t>
      </w:r>
    </w:p>
    <w:p w:rsidR="00931282" w:rsidRDefault="001C2CF2">
      <w:pPr>
        <w:pStyle w:val="a3"/>
        <w:spacing w:before="7"/>
        <w:ind w:left="219"/>
      </w:pPr>
      <w:r>
        <w:rPr>
          <w:w w:val="99"/>
        </w:rPr>
        <w:t>-</w:t>
      </w:r>
    </w:p>
    <w:p w:rsidR="00931282" w:rsidRDefault="00931282">
      <w:pPr>
        <w:sectPr w:rsidR="00931282">
          <w:pgSz w:w="11910" w:h="16840"/>
          <w:pgMar w:top="1040" w:right="700" w:bottom="280" w:left="1480" w:header="720" w:footer="720" w:gutter="0"/>
          <w:cols w:space="720"/>
        </w:sectPr>
      </w:pPr>
    </w:p>
    <w:p w:rsidR="00931282" w:rsidRDefault="001C2CF2">
      <w:pPr>
        <w:pStyle w:val="Heading2"/>
        <w:numPr>
          <w:ilvl w:val="0"/>
          <w:numId w:val="3"/>
        </w:numPr>
        <w:tabs>
          <w:tab w:val="left" w:pos="484"/>
        </w:tabs>
        <w:spacing w:before="71"/>
        <w:ind w:hanging="265"/>
      </w:pPr>
      <w:r>
        <w:lastRenderedPageBreak/>
        <w:t>Владеть:</w:t>
      </w:r>
    </w:p>
    <w:p w:rsidR="00931282" w:rsidRDefault="001C2CF2">
      <w:pPr>
        <w:pStyle w:val="a4"/>
        <w:numPr>
          <w:ilvl w:val="0"/>
          <w:numId w:val="2"/>
        </w:numPr>
        <w:tabs>
          <w:tab w:val="left" w:pos="786"/>
          <w:tab w:val="left" w:pos="787"/>
        </w:tabs>
        <w:spacing w:before="195" w:line="242" w:lineRule="auto"/>
        <w:ind w:right="140"/>
        <w:rPr>
          <w:sz w:val="24"/>
        </w:rPr>
      </w:pPr>
      <w:r>
        <w:rPr>
          <w:sz w:val="24"/>
        </w:rPr>
        <w:t xml:space="preserve">основами правил техники безопасности для обеспечения безопасных и комфортных условий </w:t>
      </w:r>
      <w:r>
        <w:rPr>
          <w:spacing w:val="-3"/>
          <w:sz w:val="24"/>
        </w:rPr>
        <w:t xml:space="preserve">труда </w:t>
      </w:r>
      <w:r>
        <w:rPr>
          <w:sz w:val="24"/>
        </w:rPr>
        <w:t>при ведении горных работ и 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практики.</w:t>
      </w:r>
    </w:p>
    <w:p w:rsidR="00931282" w:rsidRDefault="00931282">
      <w:pPr>
        <w:pStyle w:val="a3"/>
        <w:rPr>
          <w:sz w:val="26"/>
        </w:rPr>
      </w:pPr>
    </w:p>
    <w:p w:rsidR="00931282" w:rsidRDefault="001C2CF2">
      <w:pPr>
        <w:pStyle w:val="Heading1"/>
        <w:numPr>
          <w:ilvl w:val="0"/>
          <w:numId w:val="5"/>
        </w:numPr>
        <w:tabs>
          <w:tab w:val="left" w:pos="984"/>
        </w:tabs>
        <w:spacing w:before="181"/>
        <w:ind w:left="983" w:hanging="241"/>
        <w:jc w:val="left"/>
      </w:pPr>
      <w:r>
        <w:t>ФОРМЫ ПРОВЕДЕНИЯ УЧЕБНО-ОЗНАКОМИТЕЛЬНОЙ</w:t>
      </w:r>
      <w:r>
        <w:rPr>
          <w:spacing w:val="-9"/>
        </w:rPr>
        <w:t xml:space="preserve"> </w:t>
      </w:r>
      <w:r>
        <w:t>ПРАКТИКИ</w:t>
      </w:r>
    </w:p>
    <w:p w:rsidR="00931282" w:rsidRDefault="001C2CF2">
      <w:pPr>
        <w:pStyle w:val="a3"/>
        <w:spacing w:before="196" w:line="237" w:lineRule="auto"/>
        <w:ind w:left="229" w:right="196" w:firstLine="706"/>
        <w:jc w:val="both"/>
      </w:pPr>
      <w:r>
        <w:t>В целом практика состоит из трех частей, которые связаны единым по</w:t>
      </w:r>
      <w:r>
        <w:t>следовательно реализуемым планом.</w:t>
      </w:r>
    </w:p>
    <w:p w:rsidR="00931282" w:rsidRDefault="001C2CF2">
      <w:pPr>
        <w:pStyle w:val="a4"/>
        <w:numPr>
          <w:ilvl w:val="1"/>
          <w:numId w:val="5"/>
        </w:numPr>
        <w:tabs>
          <w:tab w:val="left" w:pos="1647"/>
        </w:tabs>
        <w:spacing w:before="201" w:line="242" w:lineRule="auto"/>
        <w:ind w:right="158" w:firstLine="730"/>
        <w:jc w:val="both"/>
        <w:rPr>
          <w:sz w:val="24"/>
        </w:rPr>
      </w:pPr>
      <w:r>
        <w:rPr>
          <w:spacing w:val="3"/>
          <w:sz w:val="24"/>
        </w:rPr>
        <w:t xml:space="preserve">Вводная лекция </w:t>
      </w:r>
      <w:r>
        <w:rPr>
          <w:sz w:val="24"/>
        </w:rPr>
        <w:t xml:space="preserve">по </w:t>
      </w:r>
      <w:r>
        <w:rPr>
          <w:spacing w:val="3"/>
          <w:sz w:val="24"/>
        </w:rPr>
        <w:t xml:space="preserve">геологии, минералогии, </w:t>
      </w:r>
      <w:r>
        <w:rPr>
          <w:spacing w:val="4"/>
          <w:sz w:val="24"/>
        </w:rPr>
        <w:t xml:space="preserve">гидрогеологии </w:t>
      </w:r>
      <w:r>
        <w:rPr>
          <w:spacing w:val="3"/>
          <w:sz w:val="24"/>
        </w:rPr>
        <w:t xml:space="preserve">Москвы </w:t>
      </w:r>
      <w:r>
        <w:rPr>
          <w:sz w:val="24"/>
        </w:rPr>
        <w:t xml:space="preserve">и </w:t>
      </w:r>
      <w:r>
        <w:rPr>
          <w:spacing w:val="4"/>
          <w:sz w:val="24"/>
        </w:rPr>
        <w:t xml:space="preserve">Подмосковья </w:t>
      </w:r>
      <w:r>
        <w:rPr>
          <w:sz w:val="24"/>
        </w:rPr>
        <w:t xml:space="preserve">с </w:t>
      </w:r>
      <w:r>
        <w:rPr>
          <w:spacing w:val="3"/>
          <w:sz w:val="24"/>
        </w:rPr>
        <w:t xml:space="preserve">последующими </w:t>
      </w:r>
      <w:r>
        <w:rPr>
          <w:spacing w:val="4"/>
          <w:sz w:val="24"/>
        </w:rPr>
        <w:t xml:space="preserve">выходами </w:t>
      </w:r>
      <w:r>
        <w:rPr>
          <w:spacing w:val="2"/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экскурсии.</w:t>
      </w:r>
    </w:p>
    <w:p w:rsidR="00931282" w:rsidRDefault="001C2CF2">
      <w:pPr>
        <w:pStyle w:val="a3"/>
        <w:spacing w:before="196"/>
        <w:ind w:left="229" w:right="152" w:firstLine="730"/>
        <w:jc w:val="both"/>
      </w:pPr>
      <w:r>
        <w:t xml:space="preserve">А). Геологическая экскурсия в долину р. </w:t>
      </w:r>
      <w:proofErr w:type="spellStart"/>
      <w:r>
        <w:t>Чертановки</w:t>
      </w:r>
      <w:proofErr w:type="spellEnd"/>
      <w:r>
        <w:t xml:space="preserve">, где студенты знакомятся с </w:t>
      </w:r>
      <w:r>
        <w:rPr>
          <w:spacing w:val="7"/>
        </w:rPr>
        <w:t xml:space="preserve">геологической работой малых </w:t>
      </w:r>
      <w:r>
        <w:rPr>
          <w:spacing w:val="6"/>
        </w:rPr>
        <w:t xml:space="preserve">рек, </w:t>
      </w:r>
      <w:r>
        <w:rPr>
          <w:spacing w:val="7"/>
        </w:rPr>
        <w:t xml:space="preserve">аллювиальными отложениями </w:t>
      </w:r>
      <w:r>
        <w:t xml:space="preserve">в </w:t>
      </w:r>
      <w:r>
        <w:rPr>
          <w:spacing w:val="7"/>
        </w:rPr>
        <w:t xml:space="preserve">районе </w:t>
      </w:r>
      <w:proofErr w:type="spellStart"/>
      <w:r>
        <w:t>Теплостановской</w:t>
      </w:r>
      <w:proofErr w:type="spellEnd"/>
      <w:r>
        <w:t xml:space="preserve"> возвышенности. Во время экскурсии студентов обучают первым навыкам по отмывке шлихов, документации </w:t>
      </w:r>
      <w:r>
        <w:rPr>
          <w:spacing w:val="2"/>
        </w:rPr>
        <w:t xml:space="preserve">проб, простейшим </w:t>
      </w:r>
      <w:r>
        <w:rPr>
          <w:spacing w:val="3"/>
        </w:rPr>
        <w:t xml:space="preserve">методам привязки </w:t>
      </w:r>
      <w:r>
        <w:t xml:space="preserve">и </w:t>
      </w:r>
      <w:r>
        <w:rPr>
          <w:spacing w:val="3"/>
        </w:rPr>
        <w:t xml:space="preserve">описания точек отбора </w:t>
      </w:r>
      <w:r>
        <w:rPr>
          <w:spacing w:val="2"/>
        </w:rPr>
        <w:t xml:space="preserve">проб, сопровождающих </w:t>
      </w:r>
      <w:r>
        <w:rPr>
          <w:spacing w:val="9"/>
        </w:rPr>
        <w:t>геологические наблюден</w:t>
      </w:r>
      <w:r>
        <w:rPr>
          <w:spacing w:val="9"/>
        </w:rPr>
        <w:t xml:space="preserve">ия. </w:t>
      </w:r>
      <w:r>
        <w:rPr>
          <w:spacing w:val="8"/>
        </w:rPr>
        <w:t xml:space="preserve">Результаты </w:t>
      </w:r>
      <w:r>
        <w:rPr>
          <w:spacing w:val="9"/>
        </w:rPr>
        <w:t xml:space="preserve">наблюдений </w:t>
      </w:r>
      <w:r>
        <w:t xml:space="preserve">и </w:t>
      </w:r>
      <w:r>
        <w:rPr>
          <w:spacing w:val="9"/>
        </w:rPr>
        <w:t xml:space="preserve">отбор </w:t>
      </w:r>
      <w:r>
        <w:rPr>
          <w:spacing w:val="8"/>
        </w:rPr>
        <w:t xml:space="preserve">проб </w:t>
      </w:r>
      <w:r>
        <w:rPr>
          <w:spacing w:val="10"/>
        </w:rPr>
        <w:t xml:space="preserve">формируются </w:t>
      </w:r>
      <w:r>
        <w:t>в полевом</w:t>
      </w:r>
      <w:r>
        <w:rPr>
          <w:spacing w:val="-8"/>
        </w:rPr>
        <w:t xml:space="preserve"> </w:t>
      </w:r>
      <w:r>
        <w:t>дневнике.</w:t>
      </w:r>
    </w:p>
    <w:p w:rsidR="00931282" w:rsidRDefault="001C2CF2">
      <w:pPr>
        <w:pStyle w:val="a3"/>
        <w:spacing w:before="202"/>
        <w:ind w:left="229" w:right="239" w:firstLine="730"/>
      </w:pPr>
      <w:r>
        <w:t>Б). Геологическая экскурсия на Ленинские горы и парк Фили. Здесь студенты знакомятся с рядом геологических процессов, проявленных на склонах долины р. Москвы, знакомятся с террасовым ко</w:t>
      </w:r>
      <w:r>
        <w:t>мплексом. Результаты фиксируют в полевом дневнике.</w:t>
      </w:r>
    </w:p>
    <w:p w:rsidR="00931282" w:rsidRDefault="001C2CF2">
      <w:pPr>
        <w:pStyle w:val="a3"/>
        <w:spacing w:before="198"/>
        <w:ind w:left="959"/>
      </w:pPr>
      <w:r>
        <w:t>В). Геологическая экскурсия в Подмосковье.</w:t>
      </w:r>
    </w:p>
    <w:p w:rsidR="00931282" w:rsidRDefault="001C2CF2">
      <w:pPr>
        <w:pStyle w:val="a4"/>
        <w:numPr>
          <w:ilvl w:val="1"/>
          <w:numId w:val="5"/>
        </w:numPr>
        <w:tabs>
          <w:tab w:val="left" w:pos="1286"/>
        </w:tabs>
        <w:spacing w:before="199" w:line="242" w:lineRule="auto"/>
        <w:ind w:right="146" w:firstLine="730"/>
        <w:jc w:val="both"/>
        <w:rPr>
          <w:sz w:val="24"/>
        </w:rPr>
      </w:pPr>
      <w:r>
        <w:rPr>
          <w:spacing w:val="3"/>
          <w:sz w:val="24"/>
        </w:rPr>
        <w:t xml:space="preserve">Вводная лекция </w:t>
      </w:r>
      <w:r>
        <w:rPr>
          <w:sz w:val="24"/>
        </w:rPr>
        <w:t>по технологии сооружения горных выработок и способов разработки месторождений полезных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ископаемых.</w:t>
      </w:r>
    </w:p>
    <w:p w:rsidR="00931282" w:rsidRDefault="001C2CF2">
      <w:pPr>
        <w:pStyle w:val="a3"/>
        <w:tabs>
          <w:tab w:val="left" w:pos="1558"/>
          <w:tab w:val="left" w:pos="3017"/>
          <w:tab w:val="left" w:pos="3405"/>
          <w:tab w:val="left" w:pos="5233"/>
          <w:tab w:val="left" w:pos="5646"/>
          <w:tab w:val="left" w:pos="8240"/>
        </w:tabs>
        <w:spacing w:before="196" w:line="242" w:lineRule="auto"/>
        <w:ind w:left="229" w:right="153" w:firstLine="730"/>
      </w:pPr>
      <w:r>
        <w:t>А).</w:t>
      </w:r>
      <w:r>
        <w:tab/>
      </w:r>
      <w:r>
        <w:rPr>
          <w:spacing w:val="-3"/>
        </w:rPr>
        <w:t>Знакомство</w:t>
      </w:r>
      <w:r>
        <w:rPr>
          <w:spacing w:val="-3"/>
        </w:rPr>
        <w:tab/>
      </w:r>
      <w:r>
        <w:t>с</w:t>
      </w:r>
      <w:r>
        <w:tab/>
        <w:t>лабораториями</w:t>
      </w:r>
      <w:r>
        <w:tab/>
        <w:t>и</w:t>
      </w:r>
      <w:r>
        <w:tab/>
      </w:r>
      <w:r>
        <w:t>специализированными</w:t>
      </w:r>
      <w:r>
        <w:tab/>
      </w:r>
      <w:r>
        <w:rPr>
          <w:spacing w:val="-3"/>
        </w:rPr>
        <w:t xml:space="preserve">аудиториями </w:t>
      </w:r>
      <w:r>
        <w:t>Университета и</w:t>
      </w:r>
      <w:r>
        <w:rPr>
          <w:spacing w:val="-4"/>
        </w:rPr>
        <w:t xml:space="preserve"> </w:t>
      </w:r>
      <w:r>
        <w:t>кафедры.</w:t>
      </w:r>
    </w:p>
    <w:p w:rsidR="00931282" w:rsidRDefault="001C2CF2">
      <w:pPr>
        <w:pStyle w:val="a3"/>
        <w:spacing w:before="199" w:line="237" w:lineRule="auto"/>
        <w:ind w:left="229" w:firstLine="730"/>
      </w:pPr>
      <w:r>
        <w:t>Б). Просмотр учебных видеофильмов по технологии проходки горных выработок и разработке месторождений полезных ископаемых.</w:t>
      </w:r>
    </w:p>
    <w:p w:rsidR="00931282" w:rsidRDefault="001C2CF2">
      <w:pPr>
        <w:pStyle w:val="a4"/>
        <w:numPr>
          <w:ilvl w:val="1"/>
          <w:numId w:val="5"/>
        </w:numPr>
        <w:tabs>
          <w:tab w:val="left" w:pos="1272"/>
        </w:tabs>
        <w:spacing w:before="200" w:line="242" w:lineRule="auto"/>
        <w:ind w:left="219" w:right="150" w:firstLine="710"/>
        <w:jc w:val="both"/>
        <w:rPr>
          <w:sz w:val="24"/>
        </w:rPr>
      </w:pPr>
      <w:r>
        <w:rPr>
          <w:sz w:val="24"/>
        </w:rPr>
        <w:t xml:space="preserve">Производственные экскурсии на объекты </w:t>
      </w:r>
      <w:proofErr w:type="spellStart"/>
      <w:r>
        <w:rPr>
          <w:sz w:val="24"/>
        </w:rPr>
        <w:t>Мосметростроя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Транинжстроя</w:t>
      </w:r>
      <w:proofErr w:type="spellEnd"/>
      <w:r>
        <w:rPr>
          <w:sz w:val="24"/>
        </w:rPr>
        <w:t xml:space="preserve"> и карьеры ст</w:t>
      </w:r>
      <w:r>
        <w:rPr>
          <w:sz w:val="24"/>
        </w:rPr>
        <w:t>роительных материалов</w:t>
      </w:r>
      <w:r>
        <w:rPr>
          <w:spacing w:val="3"/>
          <w:sz w:val="24"/>
        </w:rPr>
        <w:t xml:space="preserve"> </w:t>
      </w:r>
      <w:r>
        <w:rPr>
          <w:sz w:val="24"/>
        </w:rPr>
        <w:t>Подмосковья.</w:t>
      </w:r>
    </w:p>
    <w:p w:rsidR="00931282" w:rsidRDefault="001C2CF2">
      <w:pPr>
        <w:pStyle w:val="a3"/>
        <w:ind w:left="219" w:right="148" w:firstLine="710"/>
        <w:jc w:val="both"/>
      </w:pPr>
      <w:r>
        <w:t xml:space="preserve">Экскурсии являются важнейшей формой практики. Цель экскурсий –  ознакомление </w:t>
      </w:r>
      <w:r>
        <w:rPr>
          <w:spacing w:val="-3"/>
        </w:rPr>
        <w:t xml:space="preserve">со </w:t>
      </w:r>
      <w:r>
        <w:t>всеми видами работ по строительству горных и горнотехнических выработок на предприятиях Москвы и</w:t>
      </w:r>
      <w:r>
        <w:rPr>
          <w:spacing w:val="-7"/>
        </w:rPr>
        <w:t xml:space="preserve"> </w:t>
      </w:r>
      <w:r>
        <w:t>Подмосковья.</w:t>
      </w:r>
    </w:p>
    <w:p w:rsidR="00931282" w:rsidRDefault="001C2CF2">
      <w:pPr>
        <w:pStyle w:val="Heading1"/>
        <w:numPr>
          <w:ilvl w:val="1"/>
          <w:numId w:val="5"/>
        </w:numPr>
        <w:tabs>
          <w:tab w:val="left" w:pos="2366"/>
        </w:tabs>
        <w:spacing w:before="204"/>
        <w:ind w:left="2365" w:hanging="240"/>
        <w:jc w:val="left"/>
      </w:pPr>
      <w:r>
        <w:t>МЕСТО И ВРЕМЯ ПРОВЕДЕНИЯ</w:t>
      </w:r>
      <w:r>
        <w:rPr>
          <w:spacing w:val="-1"/>
        </w:rPr>
        <w:t xml:space="preserve"> </w:t>
      </w:r>
      <w:r>
        <w:t>ПРАКТИ</w:t>
      </w:r>
      <w:r>
        <w:t>КИ</w:t>
      </w:r>
    </w:p>
    <w:p w:rsidR="00931282" w:rsidRDefault="001C2CF2">
      <w:pPr>
        <w:pStyle w:val="a3"/>
        <w:spacing w:before="195"/>
        <w:ind w:left="219" w:right="144" w:firstLine="710"/>
        <w:jc w:val="both"/>
      </w:pPr>
      <w:r>
        <w:t>Учебно-ознакомительная практика проходится студентами после окончания первого курса и прохождения ими геодезической практики в течение одной недели в Москве и Московской области на следующих</w:t>
      </w:r>
      <w:r>
        <w:rPr>
          <w:spacing w:val="-10"/>
        </w:rPr>
        <w:t xml:space="preserve"> </w:t>
      </w:r>
      <w:r>
        <w:t>объектах:</w:t>
      </w:r>
    </w:p>
    <w:p w:rsidR="00931282" w:rsidRDefault="001C2CF2">
      <w:pPr>
        <w:pStyle w:val="a4"/>
        <w:numPr>
          <w:ilvl w:val="0"/>
          <w:numId w:val="2"/>
        </w:numPr>
        <w:tabs>
          <w:tab w:val="left" w:pos="724"/>
          <w:tab w:val="left" w:pos="725"/>
        </w:tabs>
        <w:spacing w:before="199"/>
        <w:ind w:left="724" w:hanging="506"/>
        <w:rPr>
          <w:sz w:val="24"/>
        </w:rPr>
      </w:pPr>
      <w:r>
        <w:rPr>
          <w:sz w:val="24"/>
        </w:rPr>
        <w:t>МГРИ-РГГРУ, специализированные аудитории кафедры Гор</w:t>
      </w:r>
      <w:r>
        <w:rPr>
          <w:sz w:val="24"/>
        </w:rPr>
        <w:t>ного дела</w:t>
      </w:r>
      <w:r>
        <w:rPr>
          <w:spacing w:val="-28"/>
          <w:sz w:val="24"/>
        </w:rPr>
        <w:t xml:space="preserve"> </w:t>
      </w:r>
      <w:r>
        <w:rPr>
          <w:sz w:val="24"/>
        </w:rPr>
        <w:t>(г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осква);</w:t>
      </w:r>
    </w:p>
    <w:p w:rsidR="00931282" w:rsidRDefault="001C2CF2">
      <w:pPr>
        <w:pStyle w:val="a4"/>
        <w:numPr>
          <w:ilvl w:val="0"/>
          <w:numId w:val="2"/>
        </w:numPr>
        <w:tabs>
          <w:tab w:val="left" w:pos="786"/>
          <w:tab w:val="left" w:pos="787"/>
        </w:tabs>
        <w:spacing w:before="200"/>
        <w:ind w:hanging="568"/>
        <w:rPr>
          <w:sz w:val="24"/>
        </w:rPr>
      </w:pPr>
      <w:r>
        <w:rPr>
          <w:sz w:val="24"/>
        </w:rPr>
        <w:t xml:space="preserve">Геологические объекты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Москвы и ближайшего</w:t>
      </w:r>
      <w:r>
        <w:rPr>
          <w:spacing w:val="3"/>
          <w:sz w:val="24"/>
        </w:rPr>
        <w:t xml:space="preserve"> </w:t>
      </w:r>
      <w:r>
        <w:rPr>
          <w:sz w:val="24"/>
        </w:rPr>
        <w:t>Подмосковья;</w:t>
      </w:r>
    </w:p>
    <w:p w:rsidR="00931282" w:rsidRDefault="001C2CF2">
      <w:pPr>
        <w:pStyle w:val="a4"/>
        <w:numPr>
          <w:ilvl w:val="0"/>
          <w:numId w:val="2"/>
        </w:numPr>
        <w:tabs>
          <w:tab w:val="left" w:pos="786"/>
          <w:tab w:val="left" w:pos="787"/>
        </w:tabs>
        <w:spacing w:before="2" w:line="275" w:lineRule="exact"/>
        <w:ind w:hanging="568"/>
        <w:rPr>
          <w:sz w:val="24"/>
        </w:rPr>
      </w:pPr>
      <w:r>
        <w:rPr>
          <w:b/>
          <w:sz w:val="24"/>
        </w:rPr>
        <w:t xml:space="preserve">ОАО « </w:t>
      </w:r>
      <w:proofErr w:type="spellStart"/>
      <w:r>
        <w:rPr>
          <w:b/>
          <w:sz w:val="24"/>
        </w:rPr>
        <w:t>Мосметрострой</w:t>
      </w:r>
      <w:proofErr w:type="spellEnd"/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(г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осква);</w:t>
      </w:r>
    </w:p>
    <w:p w:rsidR="00931282" w:rsidRDefault="001C2CF2">
      <w:pPr>
        <w:pStyle w:val="a4"/>
        <w:numPr>
          <w:ilvl w:val="0"/>
          <w:numId w:val="2"/>
        </w:numPr>
        <w:tabs>
          <w:tab w:val="left" w:pos="786"/>
          <w:tab w:val="left" w:pos="787"/>
        </w:tabs>
        <w:spacing w:line="275" w:lineRule="exact"/>
        <w:ind w:hanging="568"/>
        <w:rPr>
          <w:sz w:val="24"/>
        </w:rPr>
      </w:pPr>
      <w:r>
        <w:rPr>
          <w:sz w:val="24"/>
        </w:rPr>
        <w:t>ООО «Багаевский карьер» (МО);</w:t>
      </w:r>
    </w:p>
    <w:p w:rsidR="00931282" w:rsidRDefault="001C2CF2">
      <w:pPr>
        <w:pStyle w:val="a4"/>
        <w:numPr>
          <w:ilvl w:val="0"/>
          <w:numId w:val="2"/>
        </w:numPr>
        <w:tabs>
          <w:tab w:val="left" w:pos="786"/>
          <w:tab w:val="left" w:pos="787"/>
        </w:tabs>
        <w:spacing w:before="3"/>
        <w:ind w:hanging="568"/>
        <w:rPr>
          <w:sz w:val="24"/>
        </w:rPr>
      </w:pPr>
      <w:r>
        <w:rPr>
          <w:sz w:val="24"/>
        </w:rPr>
        <w:t>Воскресенский ГОК</w:t>
      </w:r>
      <w:r>
        <w:rPr>
          <w:spacing w:val="2"/>
          <w:sz w:val="24"/>
        </w:rPr>
        <w:t xml:space="preserve"> </w:t>
      </w:r>
      <w:r>
        <w:rPr>
          <w:sz w:val="24"/>
        </w:rPr>
        <w:t>(МО).</w:t>
      </w:r>
    </w:p>
    <w:p w:rsidR="00931282" w:rsidRDefault="00931282">
      <w:pPr>
        <w:rPr>
          <w:sz w:val="24"/>
        </w:rPr>
        <w:sectPr w:rsidR="00931282">
          <w:pgSz w:w="11910" w:h="16840"/>
          <w:pgMar w:top="1040" w:right="700" w:bottom="280" w:left="1480" w:header="720" w:footer="720" w:gutter="0"/>
          <w:cols w:space="720"/>
        </w:sectPr>
      </w:pPr>
    </w:p>
    <w:p w:rsidR="00931282" w:rsidRDefault="001C2CF2">
      <w:pPr>
        <w:pStyle w:val="Heading1"/>
        <w:numPr>
          <w:ilvl w:val="1"/>
          <w:numId w:val="5"/>
        </w:numPr>
        <w:tabs>
          <w:tab w:val="left" w:pos="839"/>
        </w:tabs>
        <w:spacing w:before="71" w:line="242" w:lineRule="auto"/>
        <w:ind w:left="1252" w:right="523" w:hanging="658"/>
        <w:jc w:val="left"/>
      </w:pPr>
      <w:proofErr w:type="gramStart"/>
      <w:r>
        <w:lastRenderedPageBreak/>
        <w:t>КОМПЕТЕНЦИИ ОБУЧАЮЩЕГОСЯ, ФОРМИРУЕМЫЕ В</w:t>
      </w:r>
      <w:r>
        <w:rPr>
          <w:spacing w:val="-26"/>
        </w:rPr>
        <w:t xml:space="preserve"> </w:t>
      </w:r>
      <w:r>
        <w:t>РЕЗУЛЬТАТЕ ПРОХОЖДЕНИЯ УЧЕБНО-ОЗНАКОМИТЕЛЬНОЙ ПРАКТИКИ</w:t>
      </w:r>
      <w:proofErr w:type="gramEnd"/>
    </w:p>
    <w:p w:rsidR="00931282" w:rsidRDefault="001C2CF2">
      <w:pPr>
        <w:pStyle w:val="a3"/>
        <w:tabs>
          <w:tab w:val="left" w:pos="8394"/>
        </w:tabs>
        <w:spacing w:before="192" w:line="275" w:lineRule="exact"/>
        <w:ind w:left="925"/>
      </w:pPr>
      <w:r>
        <w:t>В   процессе   прохождения   данной   практики</w:t>
      </w:r>
      <w:r>
        <w:rPr>
          <w:spacing w:val="-7"/>
        </w:rPr>
        <w:t xml:space="preserve"> </w:t>
      </w:r>
      <w:r>
        <w:t xml:space="preserve">студент </w:t>
      </w:r>
      <w:r>
        <w:rPr>
          <w:spacing w:val="37"/>
        </w:rPr>
        <w:t xml:space="preserve"> </w:t>
      </w:r>
      <w:r>
        <w:t>приобретает</w:t>
      </w:r>
      <w:r>
        <w:tab/>
        <w:t>следующие</w:t>
      </w:r>
    </w:p>
    <w:p w:rsidR="00931282" w:rsidRDefault="001C2CF2">
      <w:pPr>
        <w:pStyle w:val="Heading2"/>
        <w:spacing w:line="275" w:lineRule="exact"/>
        <w:ind w:left="219"/>
        <w:rPr>
          <w:b w:val="0"/>
          <w:i w:val="0"/>
        </w:rPr>
      </w:pPr>
      <w:r>
        <w:t xml:space="preserve">профессиональные компетенции </w:t>
      </w:r>
      <w:r>
        <w:rPr>
          <w:i w:val="0"/>
        </w:rPr>
        <w:t>(ПК</w:t>
      </w:r>
      <w:r>
        <w:t>)</w:t>
      </w:r>
      <w:r>
        <w:rPr>
          <w:b w:val="0"/>
          <w:i w:val="0"/>
        </w:rPr>
        <w:t>:</w:t>
      </w:r>
    </w:p>
    <w:p w:rsidR="00931282" w:rsidRDefault="001C2CF2">
      <w:pPr>
        <w:spacing w:before="209"/>
        <w:ind w:left="925"/>
        <w:rPr>
          <w:b/>
          <w:i/>
          <w:sz w:val="24"/>
        </w:rPr>
      </w:pPr>
      <w:proofErr w:type="spellStart"/>
      <w:r>
        <w:rPr>
          <w:b/>
          <w:i/>
          <w:sz w:val="24"/>
        </w:rPr>
        <w:t>общепрофессиональные</w:t>
      </w:r>
      <w:proofErr w:type="spellEnd"/>
      <w:r>
        <w:rPr>
          <w:b/>
          <w:i/>
          <w:sz w:val="24"/>
        </w:rPr>
        <w:t>:</w:t>
      </w:r>
    </w:p>
    <w:p w:rsidR="00931282" w:rsidRDefault="001C2CF2">
      <w:pPr>
        <w:pStyle w:val="a4"/>
        <w:numPr>
          <w:ilvl w:val="0"/>
          <w:numId w:val="2"/>
        </w:numPr>
        <w:tabs>
          <w:tab w:val="left" w:pos="787"/>
        </w:tabs>
        <w:spacing w:before="194"/>
        <w:ind w:right="151"/>
        <w:jc w:val="both"/>
        <w:rPr>
          <w:sz w:val="24"/>
        </w:rPr>
      </w:pPr>
      <w:r>
        <w:rPr>
          <w:sz w:val="24"/>
        </w:rPr>
        <w:t xml:space="preserve">готовностью с </w:t>
      </w:r>
      <w:proofErr w:type="spellStart"/>
      <w:proofErr w:type="gramStart"/>
      <w:r>
        <w:rPr>
          <w:sz w:val="24"/>
        </w:rPr>
        <w:t>естественно-научных</w:t>
      </w:r>
      <w:proofErr w:type="spellEnd"/>
      <w:proofErr w:type="gramEnd"/>
      <w:r>
        <w:rPr>
          <w:sz w:val="24"/>
        </w:rPr>
        <w:t xml:space="preserve"> позиций оценить строение, химиче</w:t>
      </w:r>
      <w:r>
        <w:rPr>
          <w:sz w:val="24"/>
        </w:rPr>
        <w:t xml:space="preserve">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</w:r>
      <w:proofErr w:type="spellStart"/>
      <w:r>
        <w:rPr>
          <w:sz w:val="24"/>
        </w:rPr>
        <w:t>георесурсного</w:t>
      </w:r>
      <w:proofErr w:type="spellEnd"/>
      <w:r>
        <w:rPr>
          <w:sz w:val="24"/>
        </w:rPr>
        <w:t xml:space="preserve"> потенциала недр</w:t>
      </w:r>
      <w:r>
        <w:rPr>
          <w:spacing w:val="-17"/>
          <w:sz w:val="24"/>
        </w:rPr>
        <w:t xml:space="preserve"> </w:t>
      </w:r>
      <w:r>
        <w:rPr>
          <w:sz w:val="24"/>
        </w:rPr>
        <w:t>(ПК-1);</w:t>
      </w:r>
    </w:p>
    <w:p w:rsidR="00931282" w:rsidRDefault="001C2CF2">
      <w:pPr>
        <w:pStyle w:val="a4"/>
        <w:numPr>
          <w:ilvl w:val="0"/>
          <w:numId w:val="2"/>
        </w:numPr>
        <w:tabs>
          <w:tab w:val="left" w:pos="787"/>
        </w:tabs>
        <w:spacing w:before="3" w:line="237" w:lineRule="auto"/>
        <w:ind w:right="146"/>
        <w:jc w:val="both"/>
        <w:rPr>
          <w:sz w:val="24"/>
        </w:rPr>
      </w:pPr>
      <w:r>
        <w:rPr>
          <w:sz w:val="24"/>
        </w:rPr>
        <w:t>готовностью использовать научн</w:t>
      </w:r>
      <w:r>
        <w:rPr>
          <w:sz w:val="24"/>
        </w:rPr>
        <w:t>ые законы и методы при геолого-промышленной оценке месторождений твердых полезных ископаемых и горных отводов</w:t>
      </w:r>
      <w:r>
        <w:rPr>
          <w:spacing w:val="-26"/>
          <w:sz w:val="24"/>
        </w:rPr>
        <w:t xml:space="preserve"> </w:t>
      </w:r>
      <w:r>
        <w:rPr>
          <w:sz w:val="24"/>
        </w:rPr>
        <w:t>(ПК-2).</w:t>
      </w:r>
    </w:p>
    <w:p w:rsidR="00931282" w:rsidRDefault="001C2CF2">
      <w:pPr>
        <w:pStyle w:val="Heading2"/>
        <w:spacing w:before="8"/>
        <w:jc w:val="both"/>
      </w:pPr>
      <w:r>
        <w:t>в области производственно-технологической деятельности:</w:t>
      </w:r>
    </w:p>
    <w:p w:rsidR="00931282" w:rsidRDefault="001C2CF2">
      <w:pPr>
        <w:pStyle w:val="a4"/>
        <w:numPr>
          <w:ilvl w:val="0"/>
          <w:numId w:val="2"/>
        </w:numPr>
        <w:tabs>
          <w:tab w:val="left" w:pos="787"/>
        </w:tabs>
        <w:spacing w:before="195"/>
        <w:ind w:right="144"/>
        <w:jc w:val="both"/>
        <w:rPr>
          <w:sz w:val="24"/>
        </w:rPr>
      </w:pPr>
      <w:r>
        <w:rPr>
          <w:sz w:val="24"/>
        </w:rPr>
        <w:t>владеть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(ПК-7);</w:t>
      </w:r>
    </w:p>
    <w:p w:rsidR="00931282" w:rsidRDefault="001C2CF2">
      <w:pPr>
        <w:pStyle w:val="a4"/>
        <w:numPr>
          <w:ilvl w:val="0"/>
          <w:numId w:val="2"/>
        </w:numPr>
        <w:tabs>
          <w:tab w:val="left" w:pos="787"/>
        </w:tabs>
        <w:spacing w:line="242" w:lineRule="auto"/>
        <w:ind w:right="153"/>
        <w:jc w:val="both"/>
        <w:rPr>
          <w:sz w:val="24"/>
        </w:rPr>
      </w:pPr>
      <w:r>
        <w:rPr>
          <w:sz w:val="24"/>
        </w:rPr>
        <w:t xml:space="preserve">владеть методами рационального и комплексного освоения </w:t>
      </w:r>
      <w:proofErr w:type="spellStart"/>
      <w:r>
        <w:rPr>
          <w:sz w:val="24"/>
        </w:rPr>
        <w:t>георесурсног</w:t>
      </w:r>
      <w:r>
        <w:rPr>
          <w:sz w:val="24"/>
        </w:rPr>
        <w:t>о</w:t>
      </w:r>
      <w:proofErr w:type="spellEnd"/>
      <w:r>
        <w:rPr>
          <w:sz w:val="24"/>
        </w:rPr>
        <w:t xml:space="preserve"> потенциала недр</w:t>
      </w:r>
      <w:r>
        <w:rPr>
          <w:spacing w:val="-3"/>
          <w:sz w:val="24"/>
        </w:rPr>
        <w:t xml:space="preserve"> </w:t>
      </w:r>
      <w:r>
        <w:rPr>
          <w:sz w:val="24"/>
        </w:rPr>
        <w:t>(ПК-8);</w:t>
      </w:r>
    </w:p>
    <w:p w:rsidR="00931282" w:rsidRDefault="001C2CF2">
      <w:pPr>
        <w:pStyle w:val="a4"/>
        <w:numPr>
          <w:ilvl w:val="0"/>
          <w:numId w:val="2"/>
        </w:numPr>
        <w:tabs>
          <w:tab w:val="left" w:pos="787"/>
        </w:tabs>
        <w:ind w:right="149"/>
        <w:jc w:val="both"/>
        <w:rPr>
          <w:sz w:val="24"/>
        </w:rPr>
      </w:pPr>
      <w:r>
        <w:rPr>
          <w:sz w:val="24"/>
        </w:rPr>
        <w:t>владеть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(ПК-9).</w:t>
      </w:r>
    </w:p>
    <w:p w:rsidR="00931282" w:rsidRDefault="001C2CF2">
      <w:pPr>
        <w:pStyle w:val="Heading2"/>
        <w:ind w:left="786"/>
        <w:jc w:val="both"/>
      </w:pPr>
      <w:r>
        <w:t>в области организационно-управленческой деятельности (ОУД)</w:t>
      </w:r>
      <w:r>
        <w:t>:</w:t>
      </w:r>
    </w:p>
    <w:p w:rsidR="00931282" w:rsidRDefault="001C2CF2">
      <w:pPr>
        <w:pStyle w:val="a4"/>
        <w:numPr>
          <w:ilvl w:val="0"/>
          <w:numId w:val="2"/>
        </w:numPr>
        <w:tabs>
          <w:tab w:val="left" w:pos="787"/>
        </w:tabs>
        <w:spacing w:before="197" w:line="237" w:lineRule="auto"/>
        <w:ind w:right="146"/>
        <w:jc w:val="both"/>
        <w:rPr>
          <w:sz w:val="24"/>
        </w:rPr>
      </w:pPr>
      <w:r>
        <w:rPr>
          <w:sz w:val="24"/>
        </w:rPr>
        <w:t>владеть методами геолого-промышленной оценки месторождений полезных ископаемых, горных отводов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(ПК-15).</w:t>
      </w:r>
    </w:p>
    <w:p w:rsidR="00931282" w:rsidRDefault="001C2CF2">
      <w:pPr>
        <w:pStyle w:val="Heading2"/>
        <w:spacing w:before="8"/>
        <w:jc w:val="both"/>
      </w:pPr>
      <w:r>
        <w:t>в области научно-исследовательской деятельности (НИД):</w:t>
      </w:r>
    </w:p>
    <w:p w:rsidR="00931282" w:rsidRDefault="001C2CF2">
      <w:pPr>
        <w:pStyle w:val="a4"/>
        <w:numPr>
          <w:ilvl w:val="0"/>
          <w:numId w:val="2"/>
        </w:numPr>
        <w:tabs>
          <w:tab w:val="left" w:pos="787"/>
        </w:tabs>
        <w:spacing w:before="195" w:line="242" w:lineRule="auto"/>
        <w:ind w:right="151"/>
        <w:jc w:val="both"/>
        <w:rPr>
          <w:sz w:val="24"/>
        </w:rPr>
      </w:pPr>
      <w:r>
        <w:rPr>
          <w:sz w:val="24"/>
        </w:rPr>
        <w:t xml:space="preserve">готовность участвовать в исследованиях объектов профессиональной деятельности и их структурных </w:t>
      </w:r>
      <w:r>
        <w:rPr>
          <w:sz w:val="24"/>
        </w:rPr>
        <w:t>элементов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(ПК-20);</w:t>
      </w:r>
    </w:p>
    <w:p w:rsidR="00931282" w:rsidRDefault="001C2CF2">
      <w:pPr>
        <w:pStyle w:val="a4"/>
        <w:numPr>
          <w:ilvl w:val="0"/>
          <w:numId w:val="2"/>
        </w:numPr>
        <w:tabs>
          <w:tab w:val="left" w:pos="787"/>
        </w:tabs>
        <w:ind w:right="148"/>
        <w:jc w:val="both"/>
        <w:rPr>
          <w:sz w:val="24"/>
        </w:rPr>
      </w:pPr>
      <w:r>
        <w:rPr>
          <w:sz w:val="24"/>
        </w:rPr>
        <w:t>способность изучать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(ПК-21).</w:t>
      </w:r>
    </w:p>
    <w:p w:rsidR="00931282" w:rsidRDefault="001C2CF2">
      <w:pPr>
        <w:pStyle w:val="Heading2"/>
        <w:spacing w:before="2" w:line="273" w:lineRule="exact"/>
        <w:ind w:left="786"/>
        <w:jc w:val="both"/>
      </w:pPr>
      <w:r>
        <w:t>в области проектной деятельности (ПД):</w:t>
      </w:r>
    </w:p>
    <w:p w:rsidR="00931282" w:rsidRDefault="001C2CF2">
      <w:pPr>
        <w:pStyle w:val="a4"/>
        <w:numPr>
          <w:ilvl w:val="0"/>
          <w:numId w:val="2"/>
        </w:numPr>
        <w:tabs>
          <w:tab w:val="left" w:pos="787"/>
        </w:tabs>
        <w:ind w:right="143"/>
        <w:jc w:val="both"/>
        <w:rPr>
          <w:sz w:val="24"/>
        </w:rPr>
      </w:pPr>
      <w:r>
        <w:rPr>
          <w:sz w:val="24"/>
        </w:rPr>
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</w:t>
      </w:r>
      <w:r>
        <w:rPr>
          <w:sz w:val="24"/>
        </w:rPr>
        <w:t>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(ПК-28).</w:t>
      </w:r>
    </w:p>
    <w:p w:rsidR="00931282" w:rsidRDefault="001C2CF2">
      <w:pPr>
        <w:pStyle w:val="Heading1"/>
        <w:numPr>
          <w:ilvl w:val="1"/>
          <w:numId w:val="5"/>
        </w:numPr>
        <w:tabs>
          <w:tab w:val="left" w:pos="1315"/>
        </w:tabs>
        <w:spacing w:before="4"/>
        <w:ind w:left="1314" w:hanging="246"/>
        <w:jc w:val="left"/>
      </w:pPr>
      <w:r>
        <w:t>СТРУКТУРА И СОДЕРЖАНИЕ</w:t>
      </w:r>
      <w:r>
        <w:rPr>
          <w:spacing w:val="-21"/>
        </w:rPr>
        <w:t xml:space="preserve"> </w:t>
      </w:r>
      <w:proofErr w:type="gramStart"/>
      <w:r>
        <w:t>УЧЕБНО-ОЗНАКОМИТЕЛЬНОЙ</w:t>
      </w:r>
      <w:proofErr w:type="gramEnd"/>
    </w:p>
    <w:p w:rsidR="00931282" w:rsidRDefault="001C2CF2">
      <w:pPr>
        <w:spacing w:before="199" w:line="272" w:lineRule="exact"/>
        <w:ind w:left="4185" w:right="4116"/>
        <w:jc w:val="center"/>
        <w:rPr>
          <w:b/>
          <w:sz w:val="24"/>
        </w:rPr>
      </w:pPr>
      <w:r>
        <w:rPr>
          <w:b/>
          <w:sz w:val="24"/>
        </w:rPr>
        <w:t>ПРАКТИКИ</w:t>
      </w:r>
    </w:p>
    <w:p w:rsidR="00931282" w:rsidRDefault="001C2CF2">
      <w:pPr>
        <w:pStyle w:val="a3"/>
        <w:spacing w:line="272" w:lineRule="exact"/>
        <w:ind w:left="925"/>
        <w:jc w:val="both"/>
      </w:pPr>
      <w:r>
        <w:t>Общая трудоемкость практики составляет 2 зачетные единицы.</w:t>
      </w:r>
    </w:p>
    <w:p w:rsidR="00931282" w:rsidRDefault="00931282">
      <w:pPr>
        <w:pStyle w:val="a3"/>
        <w:rPr>
          <w:sz w:val="20"/>
        </w:rPr>
      </w:pPr>
    </w:p>
    <w:p w:rsidR="00931282" w:rsidRDefault="00931282">
      <w:pPr>
        <w:pStyle w:val="a3"/>
        <w:rPr>
          <w:sz w:val="20"/>
        </w:rPr>
      </w:pPr>
    </w:p>
    <w:p w:rsidR="00931282" w:rsidRDefault="00931282">
      <w:pPr>
        <w:pStyle w:val="a3"/>
        <w:spacing w:before="10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6305"/>
        <w:gridCol w:w="2339"/>
      </w:tblGrid>
      <w:tr w:rsidR="00931282">
        <w:trPr>
          <w:trHeight w:val="748"/>
        </w:trPr>
        <w:tc>
          <w:tcPr>
            <w:tcW w:w="831" w:type="dxa"/>
          </w:tcPr>
          <w:p w:rsidR="00931282" w:rsidRDefault="001C2CF2">
            <w:pPr>
              <w:pStyle w:val="TableParagraph"/>
              <w:spacing w:line="237" w:lineRule="auto"/>
              <w:ind w:right="367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305" w:type="dxa"/>
          </w:tcPr>
          <w:p w:rsidR="00931282" w:rsidRDefault="001C2CF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Виды учебной </w:t>
            </w: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z w:val="24"/>
              </w:rPr>
              <w:t xml:space="preserve"> на практике включая СРС и трудоемкость в часах</w:t>
            </w:r>
          </w:p>
        </w:tc>
        <w:tc>
          <w:tcPr>
            <w:tcW w:w="2339" w:type="dxa"/>
          </w:tcPr>
          <w:p w:rsidR="00931282" w:rsidRDefault="001C2CF2">
            <w:pPr>
              <w:pStyle w:val="TableParagraph"/>
              <w:spacing w:line="237" w:lineRule="auto"/>
              <w:ind w:left="105" w:right="443"/>
              <w:rPr>
                <w:sz w:val="24"/>
              </w:rPr>
            </w:pPr>
            <w:r>
              <w:rPr>
                <w:sz w:val="24"/>
              </w:rPr>
              <w:t>Формы текущего контроля</w:t>
            </w:r>
          </w:p>
        </w:tc>
      </w:tr>
      <w:tr w:rsidR="00931282">
        <w:trPr>
          <w:trHeight w:val="480"/>
        </w:trPr>
        <w:tc>
          <w:tcPr>
            <w:tcW w:w="831" w:type="dxa"/>
          </w:tcPr>
          <w:p w:rsidR="00931282" w:rsidRDefault="001C2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5" w:type="dxa"/>
          </w:tcPr>
          <w:p w:rsidR="00931282" w:rsidRDefault="001C2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 в РГГРУ</w:t>
            </w:r>
          </w:p>
        </w:tc>
        <w:tc>
          <w:tcPr>
            <w:tcW w:w="2339" w:type="dxa"/>
          </w:tcPr>
          <w:p w:rsidR="00931282" w:rsidRDefault="001C2C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</w:tr>
    </w:tbl>
    <w:p w:rsidR="00931282" w:rsidRDefault="00931282">
      <w:pPr>
        <w:spacing w:line="268" w:lineRule="exact"/>
        <w:rPr>
          <w:sz w:val="24"/>
        </w:rPr>
        <w:sectPr w:rsidR="00931282">
          <w:pgSz w:w="11910" w:h="16840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6305"/>
        <w:gridCol w:w="2339"/>
      </w:tblGrid>
      <w:tr w:rsidR="00931282">
        <w:trPr>
          <w:trHeight w:val="4114"/>
        </w:trPr>
        <w:tc>
          <w:tcPr>
            <w:tcW w:w="831" w:type="dxa"/>
          </w:tcPr>
          <w:p w:rsidR="00931282" w:rsidRDefault="001C2C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305" w:type="dxa"/>
          </w:tcPr>
          <w:p w:rsidR="00931282" w:rsidRDefault="001C2CF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А) Изучение геологии, минералогии, гидрогеологии Подмосковья, основ разработки месторождений полезных ископаемых.</w:t>
            </w:r>
          </w:p>
          <w:p w:rsidR="00931282" w:rsidRDefault="001C2CF2">
            <w:pPr>
              <w:pStyle w:val="TableParagraph"/>
              <w:tabs>
                <w:tab w:val="left" w:pos="2534"/>
                <w:tab w:val="left" w:pos="4662"/>
                <w:tab w:val="left" w:pos="5425"/>
              </w:tabs>
              <w:spacing w:before="186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Знакомство с </w:t>
            </w:r>
            <w:r>
              <w:rPr>
                <w:spacing w:val="7"/>
                <w:sz w:val="24"/>
              </w:rPr>
              <w:t xml:space="preserve">геологической работой </w:t>
            </w:r>
            <w:r>
              <w:rPr>
                <w:spacing w:val="6"/>
                <w:sz w:val="24"/>
              </w:rPr>
              <w:t xml:space="preserve">малых </w:t>
            </w:r>
            <w:r>
              <w:rPr>
                <w:spacing w:val="5"/>
                <w:sz w:val="24"/>
              </w:rPr>
              <w:t xml:space="preserve">рек, </w:t>
            </w:r>
            <w:r>
              <w:rPr>
                <w:spacing w:val="7"/>
                <w:sz w:val="24"/>
              </w:rPr>
              <w:t>аллювиальными</w:t>
            </w:r>
            <w:r>
              <w:rPr>
                <w:spacing w:val="7"/>
                <w:sz w:val="24"/>
              </w:rPr>
              <w:tab/>
              <w:t>отложениями</w:t>
            </w:r>
            <w:r>
              <w:rPr>
                <w:spacing w:val="7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3"/>
                <w:sz w:val="24"/>
              </w:rPr>
              <w:t xml:space="preserve">районе </w:t>
            </w:r>
            <w:proofErr w:type="spellStart"/>
            <w:r>
              <w:rPr>
                <w:sz w:val="24"/>
              </w:rPr>
              <w:t>Теплостановской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возвышенности</w:t>
            </w:r>
          </w:p>
          <w:p w:rsidR="00931282" w:rsidRDefault="001C2CF2">
            <w:pPr>
              <w:pStyle w:val="TableParagraph"/>
              <w:spacing w:before="204"/>
              <w:ind w:left="134" w:right="1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В) Знакомство с рядом геолог</w:t>
            </w:r>
            <w:r>
              <w:rPr>
                <w:sz w:val="24"/>
              </w:rPr>
              <w:t>ических процессов, проявленных на склонах долины р. Москвы (Ленинские горы, парк Фили), террасовым комплексом, оползнями, признаками оползневых склонов, аллювием крупной реки (р. Москвы).</w:t>
            </w:r>
            <w:proofErr w:type="gramEnd"/>
          </w:p>
        </w:tc>
        <w:tc>
          <w:tcPr>
            <w:tcW w:w="2339" w:type="dxa"/>
          </w:tcPr>
          <w:p w:rsidR="00931282" w:rsidRDefault="001C2CF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931282">
        <w:trPr>
          <w:trHeight w:val="2534"/>
        </w:trPr>
        <w:tc>
          <w:tcPr>
            <w:tcW w:w="831" w:type="dxa"/>
          </w:tcPr>
          <w:p w:rsidR="00931282" w:rsidRDefault="001C2C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5" w:type="dxa"/>
          </w:tcPr>
          <w:p w:rsidR="00931282" w:rsidRDefault="001C2CF2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технологией сооружения Московского метро на объектах ОАО «</w:t>
            </w:r>
            <w:proofErr w:type="spellStart"/>
            <w:r>
              <w:rPr>
                <w:sz w:val="24"/>
              </w:rPr>
              <w:t>Мосметрострой</w:t>
            </w:r>
            <w:proofErr w:type="spellEnd"/>
            <w:r>
              <w:rPr>
                <w:sz w:val="24"/>
              </w:rPr>
              <w:t>»;</w:t>
            </w:r>
          </w:p>
          <w:p w:rsidR="00931282" w:rsidRDefault="001C2CF2">
            <w:pPr>
              <w:pStyle w:val="TableParagraph"/>
              <w:spacing w:before="18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месторождением и карьером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931282" w:rsidRDefault="001C2CF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«Багаевский карьер» (МО);</w:t>
            </w:r>
          </w:p>
          <w:p w:rsidR="00931282" w:rsidRDefault="001C2CF2">
            <w:pPr>
              <w:pStyle w:val="TableParagraph"/>
              <w:spacing w:before="199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технологией добычи и обогащения  нерудных строительных материалов Воскресенский ГОК (МО</w:t>
            </w:r>
            <w:r>
              <w:rPr>
                <w:sz w:val="24"/>
              </w:rPr>
              <w:t>).</w:t>
            </w:r>
          </w:p>
        </w:tc>
        <w:tc>
          <w:tcPr>
            <w:tcW w:w="2339" w:type="dxa"/>
          </w:tcPr>
          <w:p w:rsidR="00931282" w:rsidRDefault="001C2CF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:rsidR="00931282" w:rsidRDefault="00931282">
      <w:pPr>
        <w:pStyle w:val="a3"/>
        <w:rPr>
          <w:sz w:val="20"/>
        </w:rPr>
      </w:pPr>
    </w:p>
    <w:p w:rsidR="00931282" w:rsidRDefault="00931282">
      <w:pPr>
        <w:pStyle w:val="a3"/>
        <w:spacing w:before="9"/>
        <w:rPr>
          <w:sz w:val="20"/>
        </w:rPr>
      </w:pPr>
    </w:p>
    <w:p w:rsidR="00931282" w:rsidRDefault="001C2CF2">
      <w:pPr>
        <w:pStyle w:val="Heading1"/>
        <w:numPr>
          <w:ilvl w:val="1"/>
          <w:numId w:val="5"/>
        </w:numPr>
        <w:tabs>
          <w:tab w:val="left" w:pos="883"/>
        </w:tabs>
        <w:spacing w:line="237" w:lineRule="auto"/>
        <w:ind w:left="1117" w:right="557" w:hanging="480"/>
        <w:jc w:val="left"/>
      </w:pPr>
      <w:r>
        <w:t>ОБРАЗОВАТЕЛЬНЫЕ, НАУЧНО-ИССЛЕДОВАТЕЛЬСКИЕ И НАУЧНО- ПРОИЗВОДСТВЕННЫЕ ТЕХНОЛОГИИ, ИСПОЛЬЗУЕМЫЕ</w:t>
      </w:r>
      <w:r>
        <w:rPr>
          <w:spacing w:val="-9"/>
        </w:rPr>
        <w:t xml:space="preserve"> </w:t>
      </w:r>
      <w:proofErr w:type="gramStart"/>
      <w:r>
        <w:t>ПРИ</w:t>
      </w:r>
      <w:proofErr w:type="gramEnd"/>
    </w:p>
    <w:p w:rsidR="00931282" w:rsidRDefault="001C2CF2">
      <w:pPr>
        <w:spacing w:before="3"/>
        <w:ind w:left="1972"/>
        <w:rPr>
          <w:b/>
          <w:sz w:val="24"/>
        </w:rPr>
      </w:pPr>
      <w:r>
        <w:rPr>
          <w:b/>
          <w:sz w:val="24"/>
        </w:rPr>
        <w:t xml:space="preserve">ПРОХОЖДЕНИИ </w:t>
      </w:r>
      <w:proofErr w:type="gramStart"/>
      <w:r>
        <w:rPr>
          <w:b/>
          <w:sz w:val="24"/>
        </w:rPr>
        <w:t>УЧЕБНО-ОЗНАКОМИТЕЛЬНОЙ</w:t>
      </w:r>
      <w:proofErr w:type="gramEnd"/>
    </w:p>
    <w:p w:rsidR="00931282" w:rsidRDefault="001C2CF2">
      <w:pPr>
        <w:spacing w:before="200" w:line="272" w:lineRule="exact"/>
        <w:ind w:left="4185" w:right="4116"/>
        <w:jc w:val="center"/>
        <w:rPr>
          <w:b/>
          <w:sz w:val="24"/>
        </w:rPr>
      </w:pPr>
      <w:r>
        <w:rPr>
          <w:b/>
          <w:sz w:val="24"/>
        </w:rPr>
        <w:t>ПРАКТИКИ</w:t>
      </w:r>
    </w:p>
    <w:p w:rsidR="00931282" w:rsidRDefault="001C2CF2">
      <w:pPr>
        <w:pStyle w:val="a3"/>
        <w:ind w:left="219" w:right="239" w:firstLine="662"/>
      </w:pPr>
      <w:r>
        <w:t>Прохождение учебно-ознакомительной практики связано с визуальным наблюдением за окружающей средой, горными породами и геологическим строением земной поверхности, работой по фиксации природных изменений и технологии сооружения горных выработок, применяемому</w:t>
      </w:r>
      <w:r>
        <w:t xml:space="preserve"> оборудованию и инструменту.</w:t>
      </w:r>
    </w:p>
    <w:p w:rsidR="00931282" w:rsidRDefault="00931282">
      <w:pPr>
        <w:pStyle w:val="a3"/>
        <w:rPr>
          <w:sz w:val="26"/>
        </w:rPr>
      </w:pPr>
    </w:p>
    <w:p w:rsidR="00931282" w:rsidRDefault="00931282">
      <w:pPr>
        <w:pStyle w:val="a3"/>
        <w:spacing w:before="6"/>
        <w:rPr>
          <w:sz w:val="32"/>
        </w:rPr>
      </w:pPr>
    </w:p>
    <w:p w:rsidR="00931282" w:rsidRDefault="001C2CF2">
      <w:pPr>
        <w:pStyle w:val="a3"/>
        <w:spacing w:before="1" w:line="242" w:lineRule="auto"/>
        <w:ind w:left="224" w:firstLine="710"/>
      </w:pPr>
      <w:r>
        <w:t>Протяженность ознакомительных маршрутов с работой на точках наблюдения составляет 3-6 км.</w:t>
      </w:r>
    </w:p>
    <w:p w:rsidR="00931282" w:rsidRDefault="001C2CF2">
      <w:pPr>
        <w:pStyle w:val="a3"/>
        <w:spacing w:before="196"/>
        <w:ind w:left="224" w:right="171" w:firstLine="710"/>
        <w:jc w:val="both"/>
      </w:pPr>
      <w:r>
        <w:t>В ходе полевых наблюдений по каждому дню особое внимание обращается на характер и результаты техногенного воздействия человека на окруж</w:t>
      </w:r>
      <w:r>
        <w:t>ающую среду, разнообразные факторы загрязнения территории, водотоков, берегов рек и лесных массивов.</w:t>
      </w:r>
    </w:p>
    <w:p w:rsidR="00931282" w:rsidRDefault="00931282">
      <w:pPr>
        <w:pStyle w:val="a3"/>
        <w:rPr>
          <w:sz w:val="26"/>
        </w:rPr>
      </w:pPr>
    </w:p>
    <w:p w:rsidR="00931282" w:rsidRDefault="00931282">
      <w:pPr>
        <w:pStyle w:val="a3"/>
        <w:spacing w:before="6"/>
        <w:rPr>
          <w:sz w:val="33"/>
        </w:rPr>
      </w:pPr>
    </w:p>
    <w:p w:rsidR="00931282" w:rsidRDefault="001C2CF2">
      <w:pPr>
        <w:pStyle w:val="Heading1"/>
        <w:numPr>
          <w:ilvl w:val="1"/>
          <w:numId w:val="5"/>
        </w:numPr>
        <w:tabs>
          <w:tab w:val="left" w:pos="498"/>
        </w:tabs>
        <w:spacing w:line="237" w:lineRule="auto"/>
        <w:ind w:left="2567" w:right="181" w:hanging="2315"/>
        <w:jc w:val="left"/>
      </w:pPr>
      <w:r>
        <w:t>УЧЕБНО-МЕТОДИЧЕСКОЕ ОБЕСПЕЧЕНИЕ САМОСТОЯТЕЛЬНОЙ РАБОТЫ СТУДЕНТОВ НА УЧЕБНОЙ</w:t>
      </w:r>
      <w:r>
        <w:rPr>
          <w:spacing w:val="4"/>
        </w:rPr>
        <w:t xml:space="preserve"> </w:t>
      </w:r>
      <w:r>
        <w:t>ПРАКТИКЕ</w:t>
      </w:r>
    </w:p>
    <w:p w:rsidR="00931282" w:rsidRDefault="00931282">
      <w:pPr>
        <w:pStyle w:val="a3"/>
        <w:rPr>
          <w:b/>
          <w:sz w:val="26"/>
        </w:rPr>
      </w:pPr>
    </w:p>
    <w:p w:rsidR="00931282" w:rsidRDefault="00931282">
      <w:pPr>
        <w:pStyle w:val="a3"/>
        <w:spacing w:before="4"/>
        <w:rPr>
          <w:b/>
          <w:sz w:val="32"/>
        </w:rPr>
      </w:pPr>
    </w:p>
    <w:p w:rsidR="00931282" w:rsidRDefault="001C2CF2">
      <w:pPr>
        <w:ind w:left="219"/>
        <w:rPr>
          <w:i/>
          <w:sz w:val="24"/>
        </w:rPr>
      </w:pPr>
      <w:r>
        <w:rPr>
          <w:i/>
          <w:sz w:val="24"/>
        </w:rPr>
        <w:t>Требования к отчету.</w:t>
      </w:r>
    </w:p>
    <w:p w:rsidR="00931282" w:rsidRDefault="00931282">
      <w:pPr>
        <w:rPr>
          <w:sz w:val="24"/>
        </w:rPr>
        <w:sectPr w:rsidR="00931282">
          <w:pgSz w:w="11910" w:h="16840"/>
          <w:pgMar w:top="1120" w:right="700" w:bottom="280" w:left="1480" w:header="720" w:footer="720" w:gutter="0"/>
          <w:cols w:space="720"/>
        </w:sectPr>
      </w:pPr>
    </w:p>
    <w:p w:rsidR="00931282" w:rsidRDefault="001C2CF2">
      <w:pPr>
        <w:pStyle w:val="a3"/>
        <w:spacing w:before="66"/>
        <w:ind w:left="219" w:right="139" w:firstLine="710"/>
        <w:jc w:val="both"/>
      </w:pPr>
      <w:r>
        <w:lastRenderedPageBreak/>
        <w:t xml:space="preserve">Отчет составляется студентами на основании материалов дневника, проектной и отчетной документации, литературных и других источников. Отчет должен быть </w:t>
      </w:r>
      <w:proofErr w:type="gramStart"/>
      <w:r>
        <w:t>написан</w:t>
      </w:r>
      <w:proofErr w:type="gramEnd"/>
      <w:r>
        <w:t xml:space="preserve"> сжато, аккуратная разборчивым почерком, хорошо иллюстрирован схемами, эскизами, фотографиями.</w:t>
      </w:r>
    </w:p>
    <w:p w:rsidR="00931282" w:rsidRDefault="001C2CF2">
      <w:pPr>
        <w:pStyle w:val="a3"/>
        <w:spacing w:before="203"/>
        <w:ind w:left="219" w:right="144" w:firstLine="710"/>
        <w:jc w:val="both"/>
      </w:pPr>
      <w:r>
        <w:t>Отч</w:t>
      </w:r>
      <w:r>
        <w:t>ет составляется в аудитории кафедры Горного дела под непосредственным наблюдением и с методической помощью руководителя практики. Руководитель проверяет отчет и дает заключение о теоретической и практической подготовке студента. Если по заключению руководи</w:t>
      </w:r>
      <w:r>
        <w:t xml:space="preserve">теля требуется доработка отчета, </w:t>
      </w:r>
      <w:r>
        <w:rPr>
          <w:spacing w:val="-3"/>
        </w:rPr>
        <w:t xml:space="preserve">то </w:t>
      </w:r>
      <w:r>
        <w:t>она выполняется на месте практики.</w:t>
      </w:r>
    </w:p>
    <w:p w:rsidR="00931282" w:rsidRDefault="00931282">
      <w:pPr>
        <w:pStyle w:val="a3"/>
        <w:rPr>
          <w:sz w:val="26"/>
        </w:rPr>
      </w:pPr>
    </w:p>
    <w:p w:rsidR="00931282" w:rsidRDefault="00931282">
      <w:pPr>
        <w:pStyle w:val="a3"/>
        <w:spacing w:before="1"/>
        <w:rPr>
          <w:sz w:val="33"/>
        </w:rPr>
      </w:pPr>
    </w:p>
    <w:p w:rsidR="00931282" w:rsidRDefault="001C2CF2">
      <w:pPr>
        <w:pStyle w:val="Heading1"/>
        <w:numPr>
          <w:ilvl w:val="1"/>
          <w:numId w:val="5"/>
        </w:numPr>
        <w:tabs>
          <w:tab w:val="left" w:pos="474"/>
        </w:tabs>
        <w:ind w:left="930" w:hanging="697"/>
        <w:jc w:val="left"/>
      </w:pPr>
      <w:r>
        <w:t>ФОРМЫ КОНТРОЛЯ И АТТЕСТАЦИЯ СТУДЕНТОВ ПО ИТОГАМ</w:t>
      </w:r>
      <w:r>
        <w:rPr>
          <w:spacing w:val="-12"/>
        </w:rPr>
        <w:t xml:space="preserve"> </w:t>
      </w:r>
      <w:r>
        <w:t>ПРАКТИКИ</w:t>
      </w:r>
    </w:p>
    <w:p w:rsidR="00931282" w:rsidRDefault="001C2CF2">
      <w:pPr>
        <w:pStyle w:val="a3"/>
        <w:spacing w:before="194"/>
        <w:ind w:left="219" w:right="139" w:firstLine="710"/>
        <w:jc w:val="both"/>
      </w:pPr>
      <w:r>
        <w:t>Непосредственное руководство и контроль над ходом практики выполняется руководителями практики вуза и предприятия. Методическо</w:t>
      </w:r>
      <w:r>
        <w:t>е руководство осуществляется кафедрой вуза.</w:t>
      </w:r>
    </w:p>
    <w:p w:rsidR="00931282" w:rsidRDefault="001C2CF2">
      <w:pPr>
        <w:pStyle w:val="a3"/>
        <w:spacing w:before="207" w:line="237" w:lineRule="auto"/>
        <w:ind w:left="219" w:right="143" w:firstLine="710"/>
        <w:jc w:val="both"/>
      </w:pPr>
      <w:r>
        <w:t>Во время проверки руководителем уточняется объем работы практиканта на последующее время.</w:t>
      </w:r>
    </w:p>
    <w:p w:rsidR="00931282" w:rsidRDefault="001C2CF2">
      <w:pPr>
        <w:pStyle w:val="a3"/>
        <w:spacing w:before="200" w:line="242" w:lineRule="auto"/>
        <w:ind w:left="219" w:right="148" w:firstLine="710"/>
        <w:jc w:val="both"/>
      </w:pPr>
      <w:r>
        <w:t>Проверка работы студента отмечается руководителем практики в дневнике студента.</w:t>
      </w:r>
    </w:p>
    <w:p w:rsidR="00931282" w:rsidRDefault="001C2CF2">
      <w:pPr>
        <w:pStyle w:val="a3"/>
        <w:spacing w:before="199" w:line="237" w:lineRule="auto"/>
        <w:ind w:left="219" w:right="150" w:firstLine="710"/>
        <w:jc w:val="both"/>
      </w:pPr>
      <w:r>
        <w:t>Защита отчета студентами проводится на каф</w:t>
      </w:r>
      <w:r>
        <w:t>едре Горного дела в течение первых двух недель следующего семестра.</w:t>
      </w:r>
    </w:p>
    <w:p w:rsidR="00931282" w:rsidRDefault="00931282">
      <w:pPr>
        <w:pStyle w:val="a3"/>
        <w:rPr>
          <w:sz w:val="26"/>
        </w:rPr>
      </w:pPr>
    </w:p>
    <w:p w:rsidR="00931282" w:rsidRDefault="00931282">
      <w:pPr>
        <w:pStyle w:val="a3"/>
        <w:spacing w:before="9"/>
        <w:rPr>
          <w:sz w:val="33"/>
        </w:rPr>
      </w:pPr>
    </w:p>
    <w:p w:rsidR="00931282" w:rsidRDefault="001C2CF2">
      <w:pPr>
        <w:pStyle w:val="Heading1"/>
        <w:numPr>
          <w:ilvl w:val="1"/>
          <w:numId w:val="5"/>
        </w:numPr>
        <w:tabs>
          <w:tab w:val="left" w:pos="1036"/>
        </w:tabs>
        <w:spacing w:line="237" w:lineRule="auto"/>
        <w:ind w:left="4205" w:right="598" w:hanging="3535"/>
        <w:jc w:val="left"/>
      </w:pPr>
      <w:r>
        <w:t>УЧЕБНО-МЕТОДИЧЕСКОЕ И ИНФОРМАЦИОННОЕ</w:t>
      </w:r>
      <w:r>
        <w:rPr>
          <w:spacing w:val="-24"/>
        </w:rPr>
        <w:t xml:space="preserve"> </w:t>
      </w:r>
      <w:r>
        <w:t>ОБЕСПЕЧЕНИЕ ПРАКТИКИ</w:t>
      </w:r>
    </w:p>
    <w:p w:rsidR="00931282" w:rsidRDefault="00931282">
      <w:pPr>
        <w:pStyle w:val="a3"/>
        <w:spacing w:before="7"/>
        <w:rPr>
          <w:b/>
          <w:sz w:val="9"/>
        </w:rPr>
      </w:pPr>
    </w:p>
    <w:p w:rsidR="00931282" w:rsidRDefault="001C2CF2">
      <w:pPr>
        <w:pStyle w:val="a4"/>
        <w:numPr>
          <w:ilvl w:val="1"/>
          <w:numId w:val="1"/>
        </w:numPr>
        <w:tabs>
          <w:tab w:val="left" w:pos="704"/>
        </w:tabs>
        <w:spacing w:before="90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литература:</w:t>
      </w:r>
    </w:p>
    <w:p w:rsidR="00931282" w:rsidRDefault="001C2CF2">
      <w:pPr>
        <w:pStyle w:val="a3"/>
        <w:spacing w:before="194" w:line="242" w:lineRule="auto"/>
        <w:ind w:left="219"/>
      </w:pPr>
      <w:r>
        <w:t xml:space="preserve">1. </w:t>
      </w:r>
      <w:proofErr w:type="spellStart"/>
      <w:r>
        <w:t>Милютин</w:t>
      </w:r>
      <w:proofErr w:type="spellEnd"/>
      <w:r>
        <w:t xml:space="preserve"> А.Г., Калинин И.С., </w:t>
      </w:r>
      <w:proofErr w:type="spellStart"/>
      <w:r>
        <w:t>Карпиков</w:t>
      </w:r>
      <w:proofErr w:type="spellEnd"/>
      <w:r>
        <w:t xml:space="preserve"> А.Л. Методика и техника разведки месторождений полезных ископаемых. – М.: «Высшая школа», 2010 г.</w:t>
      </w:r>
    </w:p>
    <w:p w:rsidR="00931282" w:rsidRDefault="00931282">
      <w:pPr>
        <w:pStyle w:val="a3"/>
        <w:rPr>
          <w:sz w:val="26"/>
        </w:rPr>
      </w:pPr>
    </w:p>
    <w:p w:rsidR="00931282" w:rsidRDefault="00931282">
      <w:pPr>
        <w:pStyle w:val="a3"/>
        <w:spacing w:before="10"/>
        <w:rPr>
          <w:sz w:val="32"/>
        </w:rPr>
      </w:pPr>
    </w:p>
    <w:p w:rsidR="00931282" w:rsidRDefault="001C2CF2">
      <w:pPr>
        <w:pStyle w:val="Heading1"/>
        <w:numPr>
          <w:ilvl w:val="1"/>
          <w:numId w:val="1"/>
        </w:numPr>
        <w:tabs>
          <w:tab w:val="left" w:pos="705"/>
        </w:tabs>
        <w:ind w:left="705" w:hanging="486"/>
      </w:pPr>
      <w:r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931282" w:rsidRDefault="001C2CF2">
      <w:pPr>
        <w:pStyle w:val="a3"/>
        <w:spacing w:before="195"/>
        <w:ind w:left="219"/>
      </w:pPr>
      <w:r>
        <w:rPr>
          <w:color w:val="444141"/>
        </w:rPr>
        <w:t xml:space="preserve">1. </w:t>
      </w:r>
      <w:proofErr w:type="spellStart"/>
      <w:r>
        <w:rPr>
          <w:color w:val="444141"/>
        </w:rPr>
        <w:t>Грабчак</w:t>
      </w:r>
      <w:proofErr w:type="spellEnd"/>
      <w:r>
        <w:rPr>
          <w:color w:val="444141"/>
        </w:rPr>
        <w:t xml:space="preserve"> Л.Г. </w:t>
      </w:r>
      <w:proofErr w:type="spellStart"/>
      <w:r>
        <w:rPr>
          <w:color w:val="444141"/>
        </w:rPr>
        <w:t>Горноразведочные</w:t>
      </w:r>
      <w:proofErr w:type="spellEnd"/>
      <w:r>
        <w:rPr>
          <w:color w:val="444141"/>
        </w:rPr>
        <w:t xml:space="preserve"> работы. </w:t>
      </w:r>
      <w:r>
        <w:t>Высшая школа</w:t>
      </w:r>
      <w:r>
        <w:rPr>
          <w:b/>
          <w:color w:val="444141"/>
        </w:rPr>
        <w:t xml:space="preserve">, </w:t>
      </w:r>
      <w:r>
        <w:rPr>
          <w:color w:val="444141"/>
        </w:rPr>
        <w:t>М., 2003 г.</w:t>
      </w:r>
    </w:p>
    <w:p w:rsidR="00931282" w:rsidRDefault="00931282">
      <w:pPr>
        <w:pStyle w:val="a3"/>
        <w:rPr>
          <w:sz w:val="26"/>
        </w:rPr>
      </w:pPr>
    </w:p>
    <w:p w:rsidR="00931282" w:rsidRDefault="00931282">
      <w:pPr>
        <w:pStyle w:val="a3"/>
        <w:spacing w:before="5"/>
        <w:rPr>
          <w:sz w:val="33"/>
        </w:rPr>
      </w:pPr>
    </w:p>
    <w:p w:rsidR="00931282" w:rsidRDefault="001C2CF2">
      <w:pPr>
        <w:pStyle w:val="Heading1"/>
        <w:spacing w:before="1"/>
        <w:ind w:left="1108"/>
      </w:pPr>
      <w:r>
        <w:t>11. МАТЕРИАЛЬНО-ТЕХНИЧЕСКОЕ ОБЕСПЕЧЕНИЕ ПРАКТИКИ</w:t>
      </w:r>
    </w:p>
    <w:p w:rsidR="00931282" w:rsidRDefault="00931282">
      <w:pPr>
        <w:pStyle w:val="a3"/>
        <w:rPr>
          <w:b/>
          <w:sz w:val="26"/>
        </w:rPr>
      </w:pPr>
    </w:p>
    <w:p w:rsidR="00931282" w:rsidRDefault="00931282">
      <w:pPr>
        <w:pStyle w:val="a3"/>
        <w:spacing w:before="2"/>
        <w:rPr>
          <w:b/>
          <w:sz w:val="32"/>
        </w:rPr>
      </w:pPr>
    </w:p>
    <w:p w:rsidR="00931282" w:rsidRDefault="001C2CF2">
      <w:pPr>
        <w:pStyle w:val="a3"/>
        <w:ind w:left="219"/>
      </w:pPr>
      <w:r>
        <w:t>Для проведения практики используется:</w:t>
      </w:r>
    </w:p>
    <w:p w:rsidR="00931282" w:rsidRDefault="001C2CF2">
      <w:pPr>
        <w:pStyle w:val="a4"/>
        <w:numPr>
          <w:ilvl w:val="0"/>
          <w:numId w:val="2"/>
        </w:numPr>
        <w:tabs>
          <w:tab w:val="left" w:pos="786"/>
          <w:tab w:val="left" w:pos="787"/>
        </w:tabs>
        <w:spacing w:before="200"/>
        <w:ind w:hanging="568"/>
        <w:rPr>
          <w:sz w:val="24"/>
        </w:rPr>
      </w:pPr>
      <w:r>
        <w:rPr>
          <w:sz w:val="24"/>
        </w:rPr>
        <w:t>лаборатория «Физики горных пород» кафедры Горного дела</w:t>
      </w:r>
      <w:r>
        <w:rPr>
          <w:spacing w:val="-2"/>
          <w:sz w:val="24"/>
        </w:rPr>
        <w:t xml:space="preserve"> </w:t>
      </w:r>
      <w:r>
        <w:rPr>
          <w:sz w:val="24"/>
        </w:rPr>
        <w:t>РГГРУ;</w:t>
      </w:r>
    </w:p>
    <w:p w:rsidR="00931282" w:rsidRDefault="001C2CF2">
      <w:pPr>
        <w:pStyle w:val="a4"/>
        <w:numPr>
          <w:ilvl w:val="0"/>
          <w:numId w:val="2"/>
        </w:numPr>
        <w:tabs>
          <w:tab w:val="left" w:pos="786"/>
          <w:tab w:val="left" w:pos="787"/>
        </w:tabs>
        <w:spacing w:before="5" w:line="237" w:lineRule="auto"/>
        <w:ind w:right="148"/>
        <w:rPr>
          <w:sz w:val="24"/>
        </w:rPr>
      </w:pPr>
      <w:r>
        <w:rPr>
          <w:sz w:val="24"/>
        </w:rPr>
        <w:t>специализированная аудитория № 4-55 по технологии проведения горных выработок кафедры Горного дела</w:t>
      </w:r>
      <w:r>
        <w:rPr>
          <w:spacing w:val="5"/>
          <w:sz w:val="24"/>
        </w:rPr>
        <w:t xml:space="preserve"> </w:t>
      </w:r>
      <w:r>
        <w:rPr>
          <w:sz w:val="24"/>
        </w:rPr>
        <w:t>РГГРУ.</w:t>
      </w:r>
    </w:p>
    <w:p w:rsidR="00931282" w:rsidRDefault="00931282">
      <w:pPr>
        <w:spacing w:line="237" w:lineRule="auto"/>
        <w:rPr>
          <w:sz w:val="24"/>
        </w:rPr>
        <w:sectPr w:rsidR="00931282">
          <w:pgSz w:w="11910" w:h="16840"/>
          <w:pgMar w:top="1040" w:right="700" w:bottom="280" w:left="1480" w:header="720" w:footer="720" w:gutter="0"/>
          <w:cols w:space="720"/>
        </w:sectPr>
      </w:pPr>
    </w:p>
    <w:p w:rsidR="00931282" w:rsidRDefault="001C2CF2">
      <w:pPr>
        <w:pStyle w:val="a3"/>
        <w:spacing w:before="66"/>
        <w:ind w:left="705"/>
      </w:pPr>
      <w:r>
        <w:lastRenderedPageBreak/>
        <w:t>Автор: доцент кафедры Горного дела МГРИ-РГГРУ</w:t>
      </w:r>
    </w:p>
    <w:p w:rsidR="00931282" w:rsidRDefault="00931282">
      <w:pPr>
        <w:pStyle w:val="a3"/>
        <w:rPr>
          <w:sz w:val="20"/>
        </w:rPr>
      </w:pPr>
    </w:p>
    <w:p w:rsidR="00931282" w:rsidRDefault="00931282">
      <w:pPr>
        <w:pStyle w:val="a3"/>
        <w:rPr>
          <w:sz w:val="20"/>
        </w:rPr>
      </w:pPr>
    </w:p>
    <w:p w:rsidR="00931282" w:rsidRDefault="001C2CF2">
      <w:pPr>
        <w:pStyle w:val="a3"/>
        <w:tabs>
          <w:tab w:val="left" w:pos="7117"/>
        </w:tabs>
        <w:spacing w:before="220"/>
        <w:ind w:left="56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В.П.</w:t>
      </w:r>
      <w:r>
        <w:rPr>
          <w:spacing w:val="-2"/>
        </w:rPr>
        <w:t xml:space="preserve"> </w:t>
      </w:r>
      <w:r>
        <w:t>Яшин</w:t>
      </w:r>
    </w:p>
    <w:p w:rsidR="00931282" w:rsidRDefault="00931282">
      <w:pPr>
        <w:pStyle w:val="a3"/>
        <w:rPr>
          <w:sz w:val="26"/>
        </w:rPr>
      </w:pPr>
    </w:p>
    <w:p w:rsidR="00931282" w:rsidRDefault="00931282">
      <w:pPr>
        <w:pStyle w:val="a3"/>
        <w:rPr>
          <w:sz w:val="26"/>
        </w:rPr>
      </w:pPr>
    </w:p>
    <w:p w:rsidR="00931282" w:rsidRDefault="00931282">
      <w:pPr>
        <w:pStyle w:val="a3"/>
        <w:rPr>
          <w:sz w:val="26"/>
        </w:rPr>
      </w:pPr>
    </w:p>
    <w:p w:rsidR="00931282" w:rsidRDefault="00931282">
      <w:pPr>
        <w:pStyle w:val="a3"/>
        <w:rPr>
          <w:sz w:val="22"/>
        </w:rPr>
      </w:pPr>
    </w:p>
    <w:p w:rsidR="00931282" w:rsidRDefault="001C2CF2">
      <w:pPr>
        <w:pStyle w:val="a3"/>
        <w:spacing w:line="242" w:lineRule="auto"/>
        <w:ind w:left="219" w:right="239" w:firstLine="605"/>
      </w:pPr>
      <w:r>
        <w:t>Рецензент: профессор кафедры разработки стратегических видов минерального сырья и маркшейдерского дела</w:t>
      </w:r>
    </w:p>
    <w:p w:rsidR="00931282" w:rsidRDefault="00931282">
      <w:pPr>
        <w:pStyle w:val="a3"/>
        <w:spacing w:before="3"/>
        <w:rPr>
          <w:sz w:val="9"/>
        </w:rPr>
      </w:pPr>
    </w:p>
    <w:p w:rsidR="00931282" w:rsidRDefault="001C2CF2">
      <w:pPr>
        <w:pStyle w:val="a3"/>
        <w:tabs>
          <w:tab w:val="left" w:pos="7476"/>
        </w:tabs>
        <w:spacing w:before="90"/>
        <w:ind w:left="57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Ж.В.</w:t>
      </w:r>
      <w:r>
        <w:rPr>
          <w:spacing w:val="-2"/>
        </w:rPr>
        <w:t xml:space="preserve"> </w:t>
      </w:r>
      <w:r>
        <w:t>Бунин</w:t>
      </w:r>
    </w:p>
    <w:p w:rsidR="00931282" w:rsidRDefault="00931282">
      <w:pPr>
        <w:pStyle w:val="a3"/>
        <w:rPr>
          <w:sz w:val="20"/>
        </w:rPr>
      </w:pPr>
    </w:p>
    <w:p w:rsidR="00931282" w:rsidRDefault="00931282">
      <w:pPr>
        <w:pStyle w:val="a3"/>
        <w:rPr>
          <w:sz w:val="20"/>
        </w:rPr>
      </w:pPr>
    </w:p>
    <w:p w:rsidR="00931282" w:rsidRDefault="001C2CF2">
      <w:pPr>
        <w:pStyle w:val="a3"/>
        <w:spacing w:before="215" w:line="412" w:lineRule="auto"/>
        <w:ind w:left="219" w:right="4852"/>
      </w:pPr>
      <w:r>
        <w:t>Программа обсуждена на заседании кафедры от 25 мая 2011г. протокол № 10.</w:t>
      </w:r>
    </w:p>
    <w:p w:rsidR="00931282" w:rsidRDefault="00931282">
      <w:pPr>
        <w:pStyle w:val="a3"/>
        <w:rPr>
          <w:sz w:val="26"/>
        </w:rPr>
      </w:pPr>
    </w:p>
    <w:p w:rsidR="00931282" w:rsidRDefault="001C2CF2">
      <w:pPr>
        <w:pStyle w:val="a3"/>
        <w:tabs>
          <w:tab w:val="left" w:pos="5720"/>
          <w:tab w:val="left" w:pos="7575"/>
        </w:tabs>
        <w:spacing w:before="182"/>
        <w:ind w:left="464"/>
      </w:pPr>
      <w:r>
        <w:t>Зав. кафедрой  Горного</w:t>
      </w:r>
      <w:r>
        <w:rPr>
          <w:spacing w:val="-4"/>
        </w:rPr>
        <w:t xml:space="preserve"> </w:t>
      </w:r>
      <w:r>
        <w:t>дела,</w:t>
      </w:r>
      <w:r>
        <w:rPr>
          <w:spacing w:val="-5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О.С.</w:t>
      </w:r>
      <w:r>
        <w:rPr>
          <w:spacing w:val="-2"/>
        </w:rPr>
        <w:t xml:space="preserve"> </w:t>
      </w:r>
      <w:proofErr w:type="spellStart"/>
      <w:r>
        <w:t>Брюховецкий</w:t>
      </w:r>
      <w:proofErr w:type="spellEnd"/>
    </w:p>
    <w:p w:rsidR="00931282" w:rsidRDefault="00931282">
      <w:pPr>
        <w:pStyle w:val="a3"/>
        <w:rPr>
          <w:sz w:val="26"/>
        </w:rPr>
      </w:pPr>
    </w:p>
    <w:p w:rsidR="00931282" w:rsidRDefault="00931282">
      <w:pPr>
        <w:pStyle w:val="a3"/>
        <w:rPr>
          <w:sz w:val="26"/>
        </w:rPr>
      </w:pPr>
    </w:p>
    <w:p w:rsidR="00931282" w:rsidRDefault="00931282">
      <w:pPr>
        <w:pStyle w:val="a3"/>
        <w:rPr>
          <w:sz w:val="26"/>
        </w:rPr>
      </w:pPr>
    </w:p>
    <w:p w:rsidR="00931282" w:rsidRDefault="00931282">
      <w:pPr>
        <w:pStyle w:val="a3"/>
        <w:rPr>
          <w:sz w:val="22"/>
        </w:rPr>
      </w:pPr>
    </w:p>
    <w:p w:rsidR="00931282" w:rsidRDefault="001C2CF2">
      <w:pPr>
        <w:pStyle w:val="a3"/>
        <w:spacing w:line="412" w:lineRule="auto"/>
        <w:ind w:left="219" w:right="3520"/>
      </w:pPr>
      <w:r>
        <w:t xml:space="preserve">Программа одобрена на заседании Учёного совета </w:t>
      </w:r>
      <w:proofErr w:type="spellStart"/>
      <w:r>
        <w:t>ФТРиР</w:t>
      </w:r>
      <w:proofErr w:type="spellEnd"/>
      <w:r>
        <w:t xml:space="preserve"> от 30 июня 2011г., протокол № 7.</w:t>
      </w:r>
    </w:p>
    <w:p w:rsidR="00931282" w:rsidRDefault="00931282">
      <w:pPr>
        <w:pStyle w:val="a3"/>
        <w:rPr>
          <w:sz w:val="20"/>
        </w:rPr>
      </w:pPr>
    </w:p>
    <w:p w:rsidR="00931282" w:rsidRDefault="00931282">
      <w:pPr>
        <w:pStyle w:val="a3"/>
        <w:spacing w:before="5"/>
        <w:rPr>
          <w:sz w:val="21"/>
        </w:rPr>
      </w:pPr>
    </w:p>
    <w:p w:rsidR="00931282" w:rsidRDefault="001C2CF2">
      <w:pPr>
        <w:pStyle w:val="a3"/>
        <w:tabs>
          <w:tab w:val="left" w:pos="5832"/>
          <w:tab w:val="left" w:pos="7567"/>
        </w:tabs>
        <w:ind w:left="522"/>
      </w:pPr>
      <w:r>
        <w:t>Декан</w:t>
      </w:r>
      <w:r>
        <w:rPr>
          <w:spacing w:val="-1"/>
        </w:rPr>
        <w:t xml:space="preserve"> </w:t>
      </w:r>
      <w:proofErr w:type="spellStart"/>
      <w:r>
        <w:t>ФТРиР</w:t>
      </w:r>
      <w:proofErr w:type="spellEnd"/>
      <w:r>
        <w:t>,</w:t>
      </w:r>
      <w:r>
        <w:rPr>
          <w:spacing w:val="1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Н.Н.Клочков</w:t>
      </w:r>
    </w:p>
    <w:sectPr w:rsidR="00931282" w:rsidSect="00931282">
      <w:pgSz w:w="11910" w:h="16840"/>
      <w:pgMar w:top="104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EF9"/>
    <w:multiLevelType w:val="hybridMultilevel"/>
    <w:tmpl w:val="BBDC9418"/>
    <w:lvl w:ilvl="0" w:tplc="E2B0F6BA">
      <w:start w:val="1"/>
      <w:numFmt w:val="decimal"/>
      <w:lvlText w:val="%1."/>
      <w:lvlJc w:val="left"/>
      <w:pPr>
        <w:ind w:left="293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D902314">
      <w:start w:val="1"/>
      <w:numFmt w:val="decimal"/>
      <w:lvlText w:val="%2."/>
      <w:lvlJc w:val="left"/>
      <w:pPr>
        <w:ind w:left="229" w:hanging="687"/>
        <w:jc w:val="right"/>
      </w:pPr>
      <w:rPr>
        <w:rFonts w:hint="default"/>
        <w:spacing w:val="-28"/>
        <w:w w:val="100"/>
        <w:lang w:val="ru-RU" w:eastAsia="ru-RU" w:bidi="ru-RU"/>
      </w:rPr>
    </w:lvl>
    <w:lvl w:ilvl="2" w:tplc="15525D8E">
      <w:numFmt w:val="bullet"/>
      <w:lvlText w:val="•"/>
      <w:lvlJc w:val="left"/>
      <w:pPr>
        <w:ind w:left="3693" w:hanging="687"/>
      </w:pPr>
      <w:rPr>
        <w:rFonts w:hint="default"/>
        <w:lang w:val="ru-RU" w:eastAsia="ru-RU" w:bidi="ru-RU"/>
      </w:rPr>
    </w:lvl>
    <w:lvl w:ilvl="3" w:tplc="866AFC5A">
      <w:numFmt w:val="bullet"/>
      <w:lvlText w:val="•"/>
      <w:lvlJc w:val="left"/>
      <w:pPr>
        <w:ind w:left="4447" w:hanging="687"/>
      </w:pPr>
      <w:rPr>
        <w:rFonts w:hint="default"/>
        <w:lang w:val="ru-RU" w:eastAsia="ru-RU" w:bidi="ru-RU"/>
      </w:rPr>
    </w:lvl>
    <w:lvl w:ilvl="4" w:tplc="AECC78B0">
      <w:numFmt w:val="bullet"/>
      <w:lvlText w:val="•"/>
      <w:lvlJc w:val="left"/>
      <w:pPr>
        <w:ind w:left="5201" w:hanging="687"/>
      </w:pPr>
      <w:rPr>
        <w:rFonts w:hint="default"/>
        <w:lang w:val="ru-RU" w:eastAsia="ru-RU" w:bidi="ru-RU"/>
      </w:rPr>
    </w:lvl>
    <w:lvl w:ilvl="5" w:tplc="66BCC94C">
      <w:numFmt w:val="bullet"/>
      <w:lvlText w:val="•"/>
      <w:lvlJc w:val="left"/>
      <w:pPr>
        <w:ind w:left="5955" w:hanging="687"/>
      </w:pPr>
      <w:rPr>
        <w:rFonts w:hint="default"/>
        <w:lang w:val="ru-RU" w:eastAsia="ru-RU" w:bidi="ru-RU"/>
      </w:rPr>
    </w:lvl>
    <w:lvl w:ilvl="6" w:tplc="E6D080AA">
      <w:numFmt w:val="bullet"/>
      <w:lvlText w:val="•"/>
      <w:lvlJc w:val="left"/>
      <w:pPr>
        <w:ind w:left="6708" w:hanging="687"/>
      </w:pPr>
      <w:rPr>
        <w:rFonts w:hint="default"/>
        <w:lang w:val="ru-RU" w:eastAsia="ru-RU" w:bidi="ru-RU"/>
      </w:rPr>
    </w:lvl>
    <w:lvl w:ilvl="7" w:tplc="6A90781A">
      <w:numFmt w:val="bullet"/>
      <w:lvlText w:val="•"/>
      <w:lvlJc w:val="left"/>
      <w:pPr>
        <w:ind w:left="7462" w:hanging="687"/>
      </w:pPr>
      <w:rPr>
        <w:rFonts w:hint="default"/>
        <w:lang w:val="ru-RU" w:eastAsia="ru-RU" w:bidi="ru-RU"/>
      </w:rPr>
    </w:lvl>
    <w:lvl w:ilvl="8" w:tplc="ED2C5474">
      <w:numFmt w:val="bullet"/>
      <w:lvlText w:val="•"/>
      <w:lvlJc w:val="left"/>
      <w:pPr>
        <w:ind w:left="8216" w:hanging="687"/>
      </w:pPr>
      <w:rPr>
        <w:rFonts w:hint="default"/>
        <w:lang w:val="ru-RU" w:eastAsia="ru-RU" w:bidi="ru-RU"/>
      </w:rPr>
    </w:lvl>
  </w:abstractNum>
  <w:abstractNum w:abstractNumId="1">
    <w:nsid w:val="16C37749"/>
    <w:multiLevelType w:val="hybridMultilevel"/>
    <w:tmpl w:val="FE7C664C"/>
    <w:lvl w:ilvl="0" w:tplc="D46CDB34">
      <w:start w:val="1"/>
      <w:numFmt w:val="decimal"/>
      <w:lvlText w:val="%1)"/>
      <w:lvlJc w:val="left"/>
      <w:pPr>
        <w:ind w:left="483" w:hanging="264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1" w:tplc="EA848BA6">
      <w:numFmt w:val="bullet"/>
      <w:lvlText w:val="•"/>
      <w:lvlJc w:val="left"/>
      <w:pPr>
        <w:ind w:left="1404" w:hanging="264"/>
      </w:pPr>
      <w:rPr>
        <w:rFonts w:hint="default"/>
        <w:lang w:val="ru-RU" w:eastAsia="ru-RU" w:bidi="ru-RU"/>
      </w:rPr>
    </w:lvl>
    <w:lvl w:ilvl="2" w:tplc="EAF20A4A">
      <w:numFmt w:val="bullet"/>
      <w:lvlText w:val="•"/>
      <w:lvlJc w:val="left"/>
      <w:pPr>
        <w:ind w:left="2328" w:hanging="264"/>
      </w:pPr>
      <w:rPr>
        <w:rFonts w:hint="default"/>
        <w:lang w:val="ru-RU" w:eastAsia="ru-RU" w:bidi="ru-RU"/>
      </w:rPr>
    </w:lvl>
    <w:lvl w:ilvl="3" w:tplc="015ECD94">
      <w:numFmt w:val="bullet"/>
      <w:lvlText w:val="•"/>
      <w:lvlJc w:val="left"/>
      <w:pPr>
        <w:ind w:left="3253" w:hanging="264"/>
      </w:pPr>
      <w:rPr>
        <w:rFonts w:hint="default"/>
        <w:lang w:val="ru-RU" w:eastAsia="ru-RU" w:bidi="ru-RU"/>
      </w:rPr>
    </w:lvl>
    <w:lvl w:ilvl="4" w:tplc="2BC6D43A">
      <w:numFmt w:val="bullet"/>
      <w:lvlText w:val="•"/>
      <w:lvlJc w:val="left"/>
      <w:pPr>
        <w:ind w:left="4177" w:hanging="264"/>
      </w:pPr>
      <w:rPr>
        <w:rFonts w:hint="default"/>
        <w:lang w:val="ru-RU" w:eastAsia="ru-RU" w:bidi="ru-RU"/>
      </w:rPr>
    </w:lvl>
    <w:lvl w:ilvl="5" w:tplc="5CF80044">
      <w:numFmt w:val="bullet"/>
      <w:lvlText w:val="•"/>
      <w:lvlJc w:val="left"/>
      <w:pPr>
        <w:ind w:left="5102" w:hanging="264"/>
      </w:pPr>
      <w:rPr>
        <w:rFonts w:hint="default"/>
        <w:lang w:val="ru-RU" w:eastAsia="ru-RU" w:bidi="ru-RU"/>
      </w:rPr>
    </w:lvl>
    <w:lvl w:ilvl="6" w:tplc="B11C3658">
      <w:numFmt w:val="bullet"/>
      <w:lvlText w:val="•"/>
      <w:lvlJc w:val="left"/>
      <w:pPr>
        <w:ind w:left="6026" w:hanging="264"/>
      </w:pPr>
      <w:rPr>
        <w:rFonts w:hint="default"/>
        <w:lang w:val="ru-RU" w:eastAsia="ru-RU" w:bidi="ru-RU"/>
      </w:rPr>
    </w:lvl>
    <w:lvl w:ilvl="7" w:tplc="48904F36">
      <w:numFmt w:val="bullet"/>
      <w:lvlText w:val="•"/>
      <w:lvlJc w:val="left"/>
      <w:pPr>
        <w:ind w:left="6950" w:hanging="264"/>
      </w:pPr>
      <w:rPr>
        <w:rFonts w:hint="default"/>
        <w:lang w:val="ru-RU" w:eastAsia="ru-RU" w:bidi="ru-RU"/>
      </w:rPr>
    </w:lvl>
    <w:lvl w:ilvl="8" w:tplc="2EB4F54A">
      <w:numFmt w:val="bullet"/>
      <w:lvlText w:val="•"/>
      <w:lvlJc w:val="left"/>
      <w:pPr>
        <w:ind w:left="7875" w:hanging="264"/>
      </w:pPr>
      <w:rPr>
        <w:rFonts w:hint="default"/>
        <w:lang w:val="ru-RU" w:eastAsia="ru-RU" w:bidi="ru-RU"/>
      </w:rPr>
    </w:lvl>
  </w:abstractNum>
  <w:abstractNum w:abstractNumId="2">
    <w:nsid w:val="203D709D"/>
    <w:multiLevelType w:val="multilevel"/>
    <w:tmpl w:val="89C4B2D6"/>
    <w:lvl w:ilvl="0">
      <w:start w:val="10"/>
      <w:numFmt w:val="decimal"/>
      <w:lvlText w:val="%1"/>
      <w:lvlJc w:val="left"/>
      <w:pPr>
        <w:ind w:left="704" w:hanging="48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704" w:hanging="4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04" w:hanging="48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7" w:hanging="4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9" w:hanging="4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2" w:hanging="4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4" w:hanging="4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6" w:hanging="4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9" w:hanging="485"/>
      </w:pPr>
      <w:rPr>
        <w:rFonts w:hint="default"/>
        <w:lang w:val="ru-RU" w:eastAsia="ru-RU" w:bidi="ru-RU"/>
      </w:rPr>
    </w:lvl>
  </w:abstractNum>
  <w:abstractNum w:abstractNumId="3">
    <w:nsid w:val="6733648E"/>
    <w:multiLevelType w:val="hybridMultilevel"/>
    <w:tmpl w:val="C8E69544"/>
    <w:lvl w:ilvl="0" w:tplc="C7C4496A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441CD6">
      <w:numFmt w:val="bullet"/>
      <w:lvlText w:val="•"/>
      <w:lvlJc w:val="left"/>
      <w:pPr>
        <w:ind w:left="1170" w:hanging="140"/>
      </w:pPr>
      <w:rPr>
        <w:rFonts w:hint="default"/>
        <w:lang w:val="ru-RU" w:eastAsia="ru-RU" w:bidi="ru-RU"/>
      </w:rPr>
    </w:lvl>
    <w:lvl w:ilvl="2" w:tplc="C428D004">
      <w:numFmt w:val="bullet"/>
      <w:lvlText w:val="•"/>
      <w:lvlJc w:val="left"/>
      <w:pPr>
        <w:ind w:left="2120" w:hanging="140"/>
      </w:pPr>
      <w:rPr>
        <w:rFonts w:hint="default"/>
        <w:lang w:val="ru-RU" w:eastAsia="ru-RU" w:bidi="ru-RU"/>
      </w:rPr>
    </w:lvl>
    <w:lvl w:ilvl="3" w:tplc="CD46A354">
      <w:numFmt w:val="bullet"/>
      <w:lvlText w:val="•"/>
      <w:lvlJc w:val="left"/>
      <w:pPr>
        <w:ind w:left="3071" w:hanging="140"/>
      </w:pPr>
      <w:rPr>
        <w:rFonts w:hint="default"/>
        <w:lang w:val="ru-RU" w:eastAsia="ru-RU" w:bidi="ru-RU"/>
      </w:rPr>
    </w:lvl>
    <w:lvl w:ilvl="4" w:tplc="5EB02206">
      <w:numFmt w:val="bullet"/>
      <w:lvlText w:val="•"/>
      <w:lvlJc w:val="left"/>
      <w:pPr>
        <w:ind w:left="4021" w:hanging="140"/>
      </w:pPr>
      <w:rPr>
        <w:rFonts w:hint="default"/>
        <w:lang w:val="ru-RU" w:eastAsia="ru-RU" w:bidi="ru-RU"/>
      </w:rPr>
    </w:lvl>
    <w:lvl w:ilvl="5" w:tplc="8AB49F04">
      <w:numFmt w:val="bullet"/>
      <w:lvlText w:val="•"/>
      <w:lvlJc w:val="left"/>
      <w:pPr>
        <w:ind w:left="4972" w:hanging="140"/>
      </w:pPr>
      <w:rPr>
        <w:rFonts w:hint="default"/>
        <w:lang w:val="ru-RU" w:eastAsia="ru-RU" w:bidi="ru-RU"/>
      </w:rPr>
    </w:lvl>
    <w:lvl w:ilvl="6" w:tplc="CB7CD936">
      <w:numFmt w:val="bullet"/>
      <w:lvlText w:val="•"/>
      <w:lvlJc w:val="left"/>
      <w:pPr>
        <w:ind w:left="5922" w:hanging="140"/>
      </w:pPr>
      <w:rPr>
        <w:rFonts w:hint="default"/>
        <w:lang w:val="ru-RU" w:eastAsia="ru-RU" w:bidi="ru-RU"/>
      </w:rPr>
    </w:lvl>
    <w:lvl w:ilvl="7" w:tplc="66564F2C">
      <w:numFmt w:val="bullet"/>
      <w:lvlText w:val="•"/>
      <w:lvlJc w:val="left"/>
      <w:pPr>
        <w:ind w:left="6872" w:hanging="140"/>
      </w:pPr>
      <w:rPr>
        <w:rFonts w:hint="default"/>
        <w:lang w:val="ru-RU" w:eastAsia="ru-RU" w:bidi="ru-RU"/>
      </w:rPr>
    </w:lvl>
    <w:lvl w:ilvl="8" w:tplc="9C2A70D4">
      <w:numFmt w:val="bullet"/>
      <w:lvlText w:val="•"/>
      <w:lvlJc w:val="left"/>
      <w:pPr>
        <w:ind w:left="7823" w:hanging="140"/>
      </w:pPr>
      <w:rPr>
        <w:rFonts w:hint="default"/>
        <w:lang w:val="ru-RU" w:eastAsia="ru-RU" w:bidi="ru-RU"/>
      </w:rPr>
    </w:lvl>
  </w:abstractNum>
  <w:abstractNum w:abstractNumId="4">
    <w:nsid w:val="68316D3C"/>
    <w:multiLevelType w:val="hybridMultilevel"/>
    <w:tmpl w:val="EFC2812E"/>
    <w:lvl w:ilvl="0" w:tplc="48FEA570">
      <w:numFmt w:val="bullet"/>
      <w:lvlText w:val="-"/>
      <w:lvlJc w:val="left"/>
      <w:pPr>
        <w:ind w:left="786" w:hanging="56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67383DEC">
      <w:numFmt w:val="bullet"/>
      <w:lvlText w:val="•"/>
      <w:lvlJc w:val="left"/>
      <w:pPr>
        <w:ind w:left="1674" w:hanging="567"/>
      </w:pPr>
      <w:rPr>
        <w:rFonts w:hint="default"/>
        <w:lang w:val="ru-RU" w:eastAsia="ru-RU" w:bidi="ru-RU"/>
      </w:rPr>
    </w:lvl>
    <w:lvl w:ilvl="2" w:tplc="FA5AEEF4">
      <w:numFmt w:val="bullet"/>
      <w:lvlText w:val="•"/>
      <w:lvlJc w:val="left"/>
      <w:pPr>
        <w:ind w:left="2568" w:hanging="567"/>
      </w:pPr>
      <w:rPr>
        <w:rFonts w:hint="default"/>
        <w:lang w:val="ru-RU" w:eastAsia="ru-RU" w:bidi="ru-RU"/>
      </w:rPr>
    </w:lvl>
    <w:lvl w:ilvl="3" w:tplc="9BB020BE">
      <w:numFmt w:val="bullet"/>
      <w:lvlText w:val="•"/>
      <w:lvlJc w:val="left"/>
      <w:pPr>
        <w:ind w:left="3463" w:hanging="567"/>
      </w:pPr>
      <w:rPr>
        <w:rFonts w:hint="default"/>
        <w:lang w:val="ru-RU" w:eastAsia="ru-RU" w:bidi="ru-RU"/>
      </w:rPr>
    </w:lvl>
    <w:lvl w:ilvl="4" w:tplc="623AB142">
      <w:numFmt w:val="bullet"/>
      <w:lvlText w:val="•"/>
      <w:lvlJc w:val="left"/>
      <w:pPr>
        <w:ind w:left="4357" w:hanging="567"/>
      </w:pPr>
      <w:rPr>
        <w:rFonts w:hint="default"/>
        <w:lang w:val="ru-RU" w:eastAsia="ru-RU" w:bidi="ru-RU"/>
      </w:rPr>
    </w:lvl>
    <w:lvl w:ilvl="5" w:tplc="E1A06858">
      <w:numFmt w:val="bullet"/>
      <w:lvlText w:val="•"/>
      <w:lvlJc w:val="left"/>
      <w:pPr>
        <w:ind w:left="5252" w:hanging="567"/>
      </w:pPr>
      <w:rPr>
        <w:rFonts w:hint="default"/>
        <w:lang w:val="ru-RU" w:eastAsia="ru-RU" w:bidi="ru-RU"/>
      </w:rPr>
    </w:lvl>
    <w:lvl w:ilvl="6" w:tplc="680AE536">
      <w:numFmt w:val="bullet"/>
      <w:lvlText w:val="•"/>
      <w:lvlJc w:val="left"/>
      <w:pPr>
        <w:ind w:left="6146" w:hanging="567"/>
      </w:pPr>
      <w:rPr>
        <w:rFonts w:hint="default"/>
        <w:lang w:val="ru-RU" w:eastAsia="ru-RU" w:bidi="ru-RU"/>
      </w:rPr>
    </w:lvl>
    <w:lvl w:ilvl="7" w:tplc="C3BEEFC4">
      <w:numFmt w:val="bullet"/>
      <w:lvlText w:val="•"/>
      <w:lvlJc w:val="left"/>
      <w:pPr>
        <w:ind w:left="7040" w:hanging="567"/>
      </w:pPr>
      <w:rPr>
        <w:rFonts w:hint="default"/>
        <w:lang w:val="ru-RU" w:eastAsia="ru-RU" w:bidi="ru-RU"/>
      </w:rPr>
    </w:lvl>
    <w:lvl w:ilvl="8" w:tplc="CD6AEC1A">
      <w:numFmt w:val="bullet"/>
      <w:lvlText w:val="•"/>
      <w:lvlJc w:val="left"/>
      <w:pPr>
        <w:ind w:left="7935" w:hanging="567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31282"/>
    <w:rsid w:val="001C2CF2"/>
    <w:rsid w:val="0093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28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128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31282"/>
    <w:pPr>
      <w:ind w:left="418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31282"/>
    <w:pPr>
      <w:ind w:left="925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931282"/>
    <w:pPr>
      <w:ind w:left="786" w:hanging="567"/>
    </w:pPr>
  </w:style>
  <w:style w:type="paragraph" w:customStyle="1" w:styleId="TableParagraph">
    <w:name w:val="Table Paragraph"/>
    <w:basedOn w:val="a"/>
    <w:uiPriority w:val="1"/>
    <w:qFormat/>
    <w:rsid w:val="00931282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C2C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CF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1728</Words>
  <Characters>9854</Characters>
  <Application>Microsoft Office Word</Application>
  <DocSecurity>0</DocSecurity>
  <Lines>82</Lines>
  <Paragraphs>23</Paragraphs>
  <ScaleCrop>false</ScaleCrop>
  <Company>РГГРУ</Company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Просто</cp:lastModifiedBy>
  <cp:revision>2</cp:revision>
  <dcterms:created xsi:type="dcterms:W3CDTF">2019-07-25T11:55:00Z</dcterms:created>
  <dcterms:modified xsi:type="dcterms:W3CDTF">2019-07-25T12:05:00Z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2019-07-25T00:00:00Z</vt:filetime>
  </property>
</Properties>
</file>