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E5" w:rsidRPr="002C6491" w:rsidRDefault="007C26E5" w:rsidP="007C26E5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7C26E5" w:rsidRDefault="007C26E5" w:rsidP="007C26E5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E5" w:rsidRDefault="007C26E5" w:rsidP="007C26E5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7C26E5" w:rsidRDefault="007C26E5" w:rsidP="007C26E5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7C26E5" w:rsidRDefault="007C26E5" w:rsidP="007C26E5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7C26E5" w:rsidRPr="007C1CA4" w:rsidRDefault="007C26E5" w:rsidP="007C26E5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7C26E5" w:rsidRPr="007C1CA4" w:rsidRDefault="007C26E5" w:rsidP="007C26E5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7C26E5" w:rsidRDefault="007C26E5" w:rsidP="007C26E5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  <w:u w:val="single"/>
        </w:rPr>
        <w:t xml:space="preserve">Геоэкологии и географии </w:t>
      </w:r>
    </w:p>
    <w:p w:rsidR="007C26E5" w:rsidRPr="00007A29" w:rsidRDefault="007C26E5" w:rsidP="007C26E5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Техносферной безопасности</w:t>
      </w:r>
    </w:p>
    <w:tbl>
      <w:tblPr>
        <w:tblW w:w="5000" w:type="pct"/>
        <w:tblLook w:val="01E0"/>
      </w:tblPr>
      <w:tblGrid>
        <w:gridCol w:w="3668"/>
        <w:gridCol w:w="7058"/>
      </w:tblGrid>
      <w:tr w:rsidR="007C26E5" w:rsidRPr="007C1CA4" w:rsidTr="00B42D27">
        <w:tc>
          <w:tcPr>
            <w:tcW w:w="1710" w:type="pct"/>
            <w:shd w:val="clear" w:color="auto" w:fill="auto"/>
          </w:tcPr>
          <w:p w:rsidR="007C26E5" w:rsidRPr="007C1CA4" w:rsidRDefault="007C26E5" w:rsidP="00B42D27">
            <w:pPr>
              <w:spacing w:line="276" w:lineRule="auto"/>
              <w:jc w:val="right"/>
              <w:rPr>
                <w:szCs w:val="24"/>
              </w:rPr>
            </w:pPr>
          </w:p>
          <w:p w:rsidR="007C26E5" w:rsidRPr="007C1CA4" w:rsidRDefault="007C26E5" w:rsidP="00B42D27">
            <w:pPr>
              <w:spacing w:line="276" w:lineRule="auto"/>
              <w:jc w:val="right"/>
              <w:rPr>
                <w:szCs w:val="24"/>
              </w:rPr>
            </w:pPr>
          </w:p>
          <w:p w:rsidR="007C26E5" w:rsidRPr="007C1CA4" w:rsidRDefault="007C26E5" w:rsidP="00B42D27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7C26E5" w:rsidRPr="007C1CA4" w:rsidRDefault="007C26E5" w:rsidP="00B42D27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7C26E5" w:rsidRPr="007C1CA4" w:rsidRDefault="007C26E5" w:rsidP="00B42D27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7C26E5" w:rsidRPr="007C1CA4" w:rsidRDefault="007C26E5" w:rsidP="00B42D2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Декан факультета</w:t>
            </w:r>
            <w:r w:rsidRPr="007C1CA4">
              <w:rPr>
                <w:szCs w:val="24"/>
              </w:rPr>
              <w:t>:</w:t>
            </w:r>
          </w:p>
          <w:p w:rsidR="007C26E5" w:rsidRPr="007C1CA4" w:rsidRDefault="007C26E5" w:rsidP="00B42D2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Мазаев А.В</w:t>
            </w:r>
          </w:p>
          <w:p w:rsidR="007C26E5" w:rsidRPr="007C1CA4" w:rsidRDefault="007C26E5" w:rsidP="00B42D2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7C26E5" w:rsidRPr="007C1CA4" w:rsidRDefault="007C26E5" w:rsidP="00B42D27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7C26E5" w:rsidRPr="007C1CA4" w:rsidRDefault="007C26E5" w:rsidP="007C26E5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7C26E5" w:rsidRPr="000E56FF" w:rsidRDefault="007C26E5" w:rsidP="007C26E5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7C26E5" w:rsidRPr="007C1CA4" w:rsidRDefault="007C26E5" w:rsidP="007C26E5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7C26E5" w:rsidRDefault="007C26E5" w:rsidP="007C26E5">
      <w:pPr>
        <w:pStyle w:val="a8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Б2.У.2 «ВТОРАЯ УЧЕБНАЯ практика» </w:t>
      </w:r>
      <w:r>
        <w:rPr>
          <w:rFonts w:cs="Times New Roman"/>
          <w:b/>
          <w:szCs w:val="24"/>
        </w:rPr>
        <w:t>(ВТОРАЯ УЧЕБНАЯ ПРАКТИКА)</w:t>
      </w:r>
    </w:p>
    <w:p w:rsidR="007C26E5" w:rsidRDefault="007C26E5" w:rsidP="007C26E5">
      <w:pPr>
        <w:pStyle w:val="a8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DB516A">
        <w:rPr>
          <w:rFonts w:cs="Times New Roman"/>
          <w:b/>
          <w:sz w:val="28"/>
          <w:szCs w:val="28"/>
        </w:rPr>
        <w:t>20.03.01 «Техносферная безопасность»</w:t>
      </w:r>
      <w:r>
        <w:rPr>
          <w:rFonts w:cs="Times New Roman"/>
          <w:b/>
          <w:sz w:val="28"/>
          <w:szCs w:val="28"/>
        </w:rPr>
        <w:t xml:space="preserve"> </w:t>
      </w:r>
    </w:p>
    <w:p w:rsidR="007C26E5" w:rsidRPr="00DB516A" w:rsidRDefault="007C26E5" w:rsidP="007C26E5">
      <w:pPr>
        <w:pStyle w:val="a8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DB516A">
        <w:rPr>
          <w:rFonts w:cs="Times New Roman"/>
          <w:sz w:val="28"/>
          <w:szCs w:val="28"/>
        </w:rPr>
        <w:t>«Инженерная защита окружающей среды</w:t>
      </w:r>
      <w:r>
        <w:rPr>
          <w:rFonts w:cs="Times New Roman"/>
          <w:sz w:val="28"/>
          <w:szCs w:val="28"/>
        </w:rPr>
        <w:t>»</w:t>
      </w:r>
    </w:p>
    <w:p w:rsidR="007C26E5" w:rsidRPr="007C1CA4" w:rsidRDefault="007C26E5" w:rsidP="007C26E5">
      <w:pPr>
        <w:pStyle w:val="a8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7C26E5" w:rsidRPr="00F0399C" w:rsidRDefault="007C26E5" w:rsidP="007C26E5">
      <w:pPr>
        <w:pStyle w:val="a8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, </w:t>
      </w:r>
      <w:r w:rsidRPr="004554C6">
        <w:rPr>
          <w:b/>
          <w:szCs w:val="24"/>
        </w:rPr>
        <w:t xml:space="preserve">очно-заочная, заочная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7C26E5" w:rsidRPr="004D0A85" w:rsidTr="00B42D27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7C26E5" w:rsidRPr="004D0A85" w:rsidRDefault="007C26E5" w:rsidP="00B42D2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7C26E5" w:rsidRPr="004D0A85" w:rsidRDefault="007C26E5" w:rsidP="00B42D2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3 з.е. (108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7C26E5" w:rsidRPr="004D0A85" w:rsidRDefault="007C26E5" w:rsidP="00B42D2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7C26E5" w:rsidRPr="004D0A85" w:rsidRDefault="007C26E5" w:rsidP="00B42D27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7C26E5" w:rsidRPr="004D0A85" w:rsidRDefault="007C26E5" w:rsidP="00B42D27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</w:t>
            </w:r>
            <w:r>
              <w:rPr>
                <w:rFonts w:eastAsia="Calibri"/>
                <w:szCs w:val="24"/>
              </w:rPr>
              <w:t xml:space="preserve">           2</w:t>
            </w:r>
          </w:p>
          <w:p w:rsidR="007C26E5" w:rsidRPr="004D0A85" w:rsidRDefault="007C26E5" w:rsidP="00B42D27">
            <w:pPr>
              <w:spacing w:line="276" w:lineRule="auto"/>
              <w:rPr>
                <w:rFonts w:eastAsia="Calibri"/>
                <w:szCs w:val="24"/>
              </w:rPr>
            </w:pPr>
          </w:p>
          <w:p w:rsidR="007C26E5" w:rsidRPr="004D0A85" w:rsidRDefault="007C26E5" w:rsidP="00B42D27">
            <w:pPr>
              <w:rPr>
                <w:rFonts w:eastAsia="Calibri"/>
                <w:szCs w:val="24"/>
              </w:rPr>
            </w:pPr>
          </w:p>
          <w:p w:rsidR="007C26E5" w:rsidRPr="004D0A85" w:rsidRDefault="007C26E5" w:rsidP="00B42D27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4</w:t>
            </w:r>
          </w:p>
        </w:tc>
      </w:tr>
    </w:tbl>
    <w:p w:rsidR="007C26E5" w:rsidRDefault="007C26E5" w:rsidP="007C26E5">
      <w:pPr>
        <w:spacing w:line="276" w:lineRule="auto"/>
        <w:rPr>
          <w:b/>
          <w:sz w:val="28"/>
          <w:szCs w:val="28"/>
        </w:rPr>
      </w:pPr>
    </w:p>
    <w:p w:rsidR="007C26E5" w:rsidRDefault="007C26E5" w:rsidP="007C26E5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7C26E5" w:rsidRPr="00F0399C" w:rsidRDefault="007C26E5" w:rsidP="007C26E5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7C26E5" w:rsidRDefault="007C26E5" w:rsidP="007C26E5">
      <w:pPr>
        <w:spacing w:line="276" w:lineRule="auto"/>
        <w:rPr>
          <w:b/>
          <w:sz w:val="28"/>
          <w:szCs w:val="28"/>
        </w:rPr>
      </w:pPr>
    </w:p>
    <w:p w:rsidR="007C26E5" w:rsidRDefault="007C26E5" w:rsidP="007C26E5">
      <w:pPr>
        <w:spacing w:line="276" w:lineRule="auto"/>
        <w:jc w:val="right"/>
        <w:rPr>
          <w:b/>
          <w:sz w:val="28"/>
          <w:szCs w:val="28"/>
        </w:rPr>
      </w:pPr>
    </w:p>
    <w:p w:rsidR="007C26E5" w:rsidRDefault="007C26E5" w:rsidP="007C26E5">
      <w:pPr>
        <w:spacing w:line="276" w:lineRule="auto"/>
        <w:jc w:val="right"/>
        <w:rPr>
          <w:b/>
          <w:sz w:val="28"/>
          <w:szCs w:val="28"/>
        </w:rPr>
      </w:pPr>
    </w:p>
    <w:p w:rsidR="007C26E5" w:rsidRPr="00F64D37" w:rsidRDefault="007C26E5" w:rsidP="007C26E5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7C26E5" w:rsidRPr="00F64D37" w:rsidRDefault="007C26E5" w:rsidP="007C26E5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7C26E5" w:rsidRPr="00F64D37" w:rsidRDefault="007C26E5" w:rsidP="007C26E5">
      <w:pPr>
        <w:spacing w:line="276" w:lineRule="auto"/>
        <w:jc w:val="right"/>
        <w:rPr>
          <w:sz w:val="28"/>
          <w:szCs w:val="28"/>
        </w:rPr>
      </w:pPr>
    </w:p>
    <w:p w:rsidR="007C26E5" w:rsidRPr="00F64D37" w:rsidRDefault="007C26E5" w:rsidP="007C26E5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__________(Ганова С.В.)</w:t>
      </w:r>
    </w:p>
    <w:p w:rsidR="007C26E5" w:rsidRDefault="007C26E5" w:rsidP="007C26E5">
      <w:pPr>
        <w:spacing w:line="276" w:lineRule="auto"/>
        <w:jc w:val="right"/>
        <w:rPr>
          <w:b/>
          <w:sz w:val="28"/>
          <w:szCs w:val="28"/>
        </w:rPr>
      </w:pPr>
    </w:p>
    <w:p w:rsidR="007C26E5" w:rsidRDefault="007C26E5" w:rsidP="007C26E5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B0422A" w:rsidRDefault="00B0422A">
      <w:pPr>
        <w:jc w:val="center"/>
        <w:sectPr w:rsidR="00B0422A">
          <w:type w:val="continuous"/>
          <w:pgSz w:w="11910" w:h="16840"/>
          <w:pgMar w:top="1120" w:right="380" w:bottom="280" w:left="1020" w:header="720" w:footer="720" w:gutter="0"/>
          <w:cols w:space="720"/>
        </w:sectPr>
      </w:pPr>
    </w:p>
    <w:p w:rsidR="00B0422A" w:rsidRDefault="00AA6231">
      <w:pPr>
        <w:pStyle w:val="a4"/>
        <w:numPr>
          <w:ilvl w:val="0"/>
          <w:numId w:val="8"/>
        </w:numPr>
        <w:tabs>
          <w:tab w:val="left" w:pos="1707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lastRenderedPageBreak/>
        <w:t>ЦЕЛИ И ЗАДАЧИ 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</w:p>
    <w:p w:rsidR="00B0422A" w:rsidRDefault="00B0422A">
      <w:pPr>
        <w:pStyle w:val="a3"/>
        <w:spacing w:before="8"/>
        <w:ind w:left="0"/>
        <w:jc w:val="left"/>
        <w:rPr>
          <w:b/>
          <w:sz w:val="27"/>
        </w:rPr>
      </w:pPr>
    </w:p>
    <w:p w:rsidR="00B0422A" w:rsidRDefault="00AA6231">
      <w:pPr>
        <w:pStyle w:val="a3"/>
        <w:spacing w:before="1"/>
        <w:ind w:right="459" w:firstLine="719"/>
      </w:pPr>
      <w:r>
        <w:t>Вторая учебная практика студентов является частью подготовки высо- коквалифицированных бакалавров в области техносферной безопасности.</w:t>
      </w:r>
    </w:p>
    <w:p w:rsidR="00B0422A" w:rsidRDefault="00AA6231">
      <w:pPr>
        <w:pStyle w:val="a3"/>
        <w:ind w:right="462" w:firstLine="719"/>
      </w:pPr>
      <w:r>
        <w:t>Целью практики является закрепление студентами теоретических зна- ний, полученных при изучении базовых дисциплин, приобретение практиче- ских навыков и умений и использования их в дальнейшей профессиональной деятельности.</w:t>
      </w:r>
    </w:p>
    <w:p w:rsidR="00B0422A" w:rsidRDefault="00AA6231">
      <w:pPr>
        <w:pStyle w:val="a3"/>
        <w:spacing w:line="322" w:lineRule="exact"/>
        <w:ind w:left="1402"/>
      </w:pPr>
      <w:r>
        <w:t xml:space="preserve">Основными задачами второй учебной </w:t>
      </w:r>
      <w:r>
        <w:t>практики</w:t>
      </w:r>
      <w:r>
        <w:rPr>
          <w:spacing w:val="65"/>
        </w:rPr>
        <w:t xml:space="preserve"> </w:t>
      </w:r>
      <w:r>
        <w:t>являются:</w:t>
      </w:r>
    </w:p>
    <w:p w:rsidR="00B0422A" w:rsidRDefault="00AA6231">
      <w:pPr>
        <w:pStyle w:val="a3"/>
        <w:spacing w:line="322" w:lineRule="exact"/>
        <w:ind w:left="1402"/>
      </w:pPr>
      <w:r>
        <w:t>- приобретение опыта работы в природных условиях;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35"/>
        </w:tabs>
        <w:ind w:right="459" w:firstLine="719"/>
        <w:rPr>
          <w:sz w:val="28"/>
        </w:rPr>
      </w:pPr>
      <w:r>
        <w:rPr>
          <w:sz w:val="28"/>
        </w:rPr>
        <w:t>ознакомление студентов с методиками полевых геологических, гид- рологических и метеорологических наблюдений;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14"/>
        </w:tabs>
        <w:ind w:left="1613" w:hanging="212"/>
        <w:rPr>
          <w:sz w:val="28"/>
        </w:rPr>
      </w:pPr>
      <w:r>
        <w:rPr>
          <w:sz w:val="28"/>
        </w:rPr>
        <w:t>овладение методикой проведения камеральных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исследований;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81"/>
        </w:tabs>
        <w:spacing w:before="2"/>
        <w:ind w:right="459" w:firstLine="719"/>
        <w:rPr>
          <w:sz w:val="28"/>
        </w:rPr>
      </w:pPr>
      <w:r>
        <w:rPr>
          <w:sz w:val="28"/>
        </w:rPr>
        <w:t>изучение геологического строения, геоморфологических особенно- стей района проведения практики и овладение профессиональными навыка- ми ведения геологической документации, оценка развития геологических и гидрогеологических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746"/>
        </w:tabs>
        <w:ind w:right="470" w:firstLine="719"/>
        <w:rPr>
          <w:sz w:val="28"/>
        </w:rPr>
      </w:pPr>
      <w:r>
        <w:rPr>
          <w:sz w:val="28"/>
        </w:rPr>
        <w:t>сбор и обработка полев</w:t>
      </w:r>
      <w:r>
        <w:rPr>
          <w:sz w:val="28"/>
        </w:rPr>
        <w:t>ых материалов, выполнение зарисовок, оформление геологических схем,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разрезов;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23"/>
        </w:tabs>
        <w:spacing w:line="242" w:lineRule="auto"/>
        <w:ind w:right="464" w:firstLine="719"/>
        <w:rPr>
          <w:sz w:val="28"/>
        </w:rPr>
      </w:pPr>
      <w:r>
        <w:rPr>
          <w:sz w:val="28"/>
        </w:rPr>
        <w:t>ознакомление студентов с наиболее типичными в природных услови- ях Москвы и Подмосковья водными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18"/>
        </w:tabs>
        <w:ind w:right="461" w:firstLine="719"/>
        <w:rPr>
          <w:sz w:val="28"/>
        </w:rPr>
      </w:pPr>
      <w:r>
        <w:rPr>
          <w:sz w:val="28"/>
        </w:rPr>
        <w:t xml:space="preserve">приобретение навыков работы с гидрометрическими приборами и </w:t>
      </w:r>
      <w:r>
        <w:rPr>
          <w:spacing w:val="2"/>
          <w:sz w:val="28"/>
        </w:rPr>
        <w:t xml:space="preserve">ин- </w:t>
      </w:r>
      <w:r>
        <w:rPr>
          <w:sz w:val="28"/>
        </w:rPr>
        <w:t>струментами, овладение техникой гидрометрических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42"/>
        </w:tabs>
        <w:ind w:right="462" w:firstLine="719"/>
        <w:rPr>
          <w:sz w:val="28"/>
        </w:rPr>
      </w:pPr>
      <w:r>
        <w:rPr>
          <w:sz w:val="28"/>
        </w:rPr>
        <w:t>организация и проведение режимных наблюдений на водных объек- тах; измерение и определение основных морфометрических, гидравлических, гидрохимических и стоковых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14"/>
        </w:tabs>
        <w:spacing w:line="322" w:lineRule="exact"/>
        <w:ind w:left="1613" w:hanging="212"/>
        <w:rPr>
          <w:sz w:val="28"/>
        </w:rPr>
      </w:pPr>
      <w:r>
        <w:rPr>
          <w:sz w:val="28"/>
        </w:rPr>
        <w:t>приобретение навыков</w:t>
      </w:r>
      <w:r>
        <w:rPr>
          <w:sz w:val="28"/>
        </w:rPr>
        <w:t xml:space="preserve"> работы с метеорологическими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приборами;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78"/>
        </w:tabs>
        <w:ind w:right="460" w:firstLine="719"/>
        <w:rPr>
          <w:sz w:val="28"/>
        </w:rPr>
      </w:pPr>
      <w:r>
        <w:rPr>
          <w:sz w:val="28"/>
        </w:rPr>
        <w:t xml:space="preserve">проведение стационарных и маршрутных микроклиматических </w:t>
      </w:r>
      <w:r>
        <w:rPr>
          <w:spacing w:val="2"/>
          <w:sz w:val="28"/>
        </w:rPr>
        <w:t xml:space="preserve">на- </w:t>
      </w:r>
      <w:r>
        <w:rPr>
          <w:sz w:val="28"/>
        </w:rPr>
        <w:t>блюдений;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14"/>
        </w:tabs>
        <w:spacing w:line="321" w:lineRule="exact"/>
        <w:ind w:left="1613" w:hanging="212"/>
        <w:rPr>
          <w:sz w:val="28"/>
        </w:rPr>
      </w:pPr>
      <w:r>
        <w:rPr>
          <w:sz w:val="28"/>
        </w:rPr>
        <w:t>наблюдение за местными признаками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погоды;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81"/>
        </w:tabs>
        <w:ind w:right="471" w:firstLine="719"/>
        <w:rPr>
          <w:sz w:val="28"/>
        </w:rPr>
      </w:pPr>
      <w:r>
        <w:rPr>
          <w:sz w:val="28"/>
        </w:rPr>
        <w:t>составление отчета по практике с необходимыми графическими и расчетными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приложениями.</w:t>
      </w:r>
    </w:p>
    <w:p w:rsidR="00B0422A" w:rsidRDefault="00AA6231">
      <w:pPr>
        <w:pStyle w:val="a3"/>
        <w:spacing w:line="242" w:lineRule="auto"/>
        <w:ind w:right="465" w:firstLine="719"/>
      </w:pPr>
      <w:r>
        <w:t>Таким образом, в ходе второй учебной практики студент должен овла- деть умениями: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83"/>
        </w:tabs>
        <w:spacing w:line="317" w:lineRule="exact"/>
        <w:ind w:left="1682" w:hanging="212"/>
        <w:rPr>
          <w:sz w:val="28"/>
        </w:rPr>
      </w:pPr>
      <w:r>
        <w:rPr>
          <w:sz w:val="28"/>
        </w:rPr>
        <w:t>ориентироваться в экологической обстановке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767"/>
        </w:tabs>
        <w:ind w:right="468" w:firstLine="719"/>
        <w:rPr>
          <w:sz w:val="28"/>
        </w:rPr>
      </w:pPr>
      <w:r>
        <w:rPr>
          <w:sz w:val="28"/>
        </w:rPr>
        <w:t>использования знаний базовых законов экологии для анализа изменений 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875"/>
        </w:tabs>
        <w:ind w:right="471" w:firstLine="719"/>
        <w:rPr>
          <w:sz w:val="28"/>
        </w:rPr>
      </w:pPr>
      <w:r>
        <w:rPr>
          <w:sz w:val="28"/>
        </w:rPr>
        <w:t xml:space="preserve">понимания особенностей различных </w:t>
      </w:r>
      <w:r>
        <w:rPr>
          <w:sz w:val="28"/>
        </w:rPr>
        <w:t>видов антропогенного воздействия на почвы, подземные и поверхностные воды, атмосферный воздух и ландшафты;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719"/>
        </w:tabs>
        <w:ind w:right="463" w:firstLine="719"/>
        <w:rPr>
          <w:sz w:val="28"/>
        </w:rPr>
      </w:pPr>
      <w:r>
        <w:rPr>
          <w:sz w:val="28"/>
        </w:rPr>
        <w:t>анализа возможного воздействия действующего производства на окружающую среду (нерациональное использование сырья, сбросы сточных вод, твердые отходы)</w:t>
      </w:r>
      <w:r>
        <w:rPr>
          <w:sz w:val="28"/>
        </w:rPr>
        <w:t>, а также на человека и другие живые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организмы;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78"/>
        </w:tabs>
        <w:spacing w:line="321" w:lineRule="exact"/>
        <w:ind w:left="1678" w:hanging="276"/>
        <w:rPr>
          <w:sz w:val="28"/>
        </w:rPr>
      </w:pPr>
      <w:r>
        <w:rPr>
          <w:sz w:val="28"/>
        </w:rPr>
        <w:t>осуществления анализа и обработки получаемой</w:t>
      </w:r>
      <w:r>
        <w:rPr>
          <w:spacing w:val="24"/>
          <w:sz w:val="28"/>
        </w:rPr>
        <w:t xml:space="preserve"> </w:t>
      </w:r>
      <w:r>
        <w:rPr>
          <w:sz w:val="28"/>
        </w:rPr>
        <w:t>геоэкологической</w:t>
      </w:r>
    </w:p>
    <w:p w:rsidR="00B0422A" w:rsidRDefault="00B0422A">
      <w:pPr>
        <w:spacing w:line="321" w:lineRule="exact"/>
        <w:jc w:val="both"/>
        <w:rPr>
          <w:sz w:val="28"/>
        </w:rPr>
        <w:sectPr w:rsidR="00B0422A">
          <w:footerReference w:type="default" r:id="rId8"/>
          <w:pgSz w:w="11910" w:h="16840"/>
          <w:pgMar w:top="1040" w:right="380" w:bottom="1160" w:left="1020" w:header="0" w:footer="978" w:gutter="0"/>
          <w:pgNumType w:start="1"/>
          <w:cols w:space="720"/>
        </w:sectPr>
      </w:pPr>
    </w:p>
    <w:p w:rsidR="00B0422A" w:rsidRDefault="00AA6231">
      <w:pPr>
        <w:pStyle w:val="a3"/>
        <w:spacing w:before="67"/>
        <w:jc w:val="left"/>
      </w:pPr>
      <w:r>
        <w:lastRenderedPageBreak/>
        <w:t>информации;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738"/>
        </w:tabs>
        <w:spacing w:before="3"/>
        <w:ind w:right="468" w:firstLine="719"/>
        <w:jc w:val="left"/>
        <w:rPr>
          <w:sz w:val="28"/>
        </w:rPr>
      </w:pPr>
      <w:r>
        <w:rPr>
          <w:sz w:val="28"/>
        </w:rPr>
        <w:t>ориентироваться в интернет-пространстве при поиске полезных ссылок на образовательные и научные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интернет-ресурсы;</w:t>
      </w:r>
    </w:p>
    <w:p w:rsidR="00B0422A" w:rsidRDefault="00AA6231">
      <w:pPr>
        <w:pStyle w:val="a4"/>
        <w:numPr>
          <w:ilvl w:val="0"/>
          <w:numId w:val="7"/>
        </w:numPr>
        <w:tabs>
          <w:tab w:val="left" w:pos="1614"/>
        </w:tabs>
        <w:spacing w:line="321" w:lineRule="exact"/>
        <w:ind w:left="1613" w:hanging="212"/>
        <w:jc w:val="left"/>
        <w:rPr>
          <w:sz w:val="28"/>
        </w:rPr>
      </w:pPr>
      <w:r>
        <w:rPr>
          <w:sz w:val="28"/>
        </w:rPr>
        <w:t>составления и оформления отчета по выбранному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разделу.</w:t>
      </w:r>
    </w:p>
    <w:p w:rsidR="00B0422A" w:rsidRDefault="00B0422A">
      <w:pPr>
        <w:pStyle w:val="a3"/>
        <w:spacing w:before="3"/>
        <w:ind w:left="0"/>
        <w:jc w:val="left"/>
      </w:pPr>
    </w:p>
    <w:p w:rsidR="00B0422A" w:rsidRDefault="00AA6231">
      <w:pPr>
        <w:pStyle w:val="Heading1"/>
        <w:numPr>
          <w:ilvl w:val="0"/>
          <w:numId w:val="8"/>
        </w:numPr>
        <w:tabs>
          <w:tab w:val="left" w:pos="1707"/>
        </w:tabs>
        <w:spacing w:before="1"/>
        <w:jc w:val="left"/>
      </w:pPr>
      <w:r>
        <w:t>МЕСТО ПРАКТИКИ В СТРУКТУРЕ ООП</w:t>
      </w:r>
      <w:r>
        <w:rPr>
          <w:spacing w:val="-4"/>
        </w:rPr>
        <w:t xml:space="preserve"> </w:t>
      </w:r>
      <w:r>
        <w:t>ВПО</w:t>
      </w:r>
    </w:p>
    <w:p w:rsidR="00B0422A" w:rsidRDefault="00B0422A">
      <w:pPr>
        <w:pStyle w:val="a3"/>
        <w:spacing w:before="8"/>
        <w:ind w:left="0"/>
        <w:jc w:val="left"/>
        <w:rPr>
          <w:b/>
          <w:sz w:val="27"/>
        </w:rPr>
      </w:pPr>
    </w:p>
    <w:p w:rsidR="00B0422A" w:rsidRDefault="00AA6231">
      <w:pPr>
        <w:pStyle w:val="a3"/>
        <w:ind w:firstLine="719"/>
        <w:jc w:val="left"/>
      </w:pPr>
      <w:r>
        <w:t>Вторая учебная практика относится к разделу Б5 вариативной части образовательной программы бакалавра (Б5.У.2).</w:t>
      </w:r>
    </w:p>
    <w:p w:rsidR="00B0422A" w:rsidRDefault="00AA6231">
      <w:pPr>
        <w:pStyle w:val="a3"/>
        <w:spacing w:line="321" w:lineRule="exact"/>
        <w:ind w:left="1402"/>
        <w:jc w:val="left"/>
      </w:pPr>
      <w:r>
        <w:t>Данная практика проводится по окончании 2 курса.</w:t>
      </w:r>
    </w:p>
    <w:p w:rsidR="00B0422A" w:rsidRDefault="00AA6231">
      <w:pPr>
        <w:ind w:left="682" w:firstLine="453"/>
        <w:rPr>
          <w:sz w:val="28"/>
        </w:rPr>
      </w:pPr>
      <w:r>
        <w:rPr>
          <w:sz w:val="28"/>
        </w:rPr>
        <w:t xml:space="preserve">Взаимосвязь практики Б5.У.2 </w:t>
      </w:r>
      <w:r>
        <w:rPr>
          <w:b/>
          <w:sz w:val="28"/>
        </w:rPr>
        <w:t xml:space="preserve">«Вторая учебная практика» </w:t>
      </w:r>
      <w:r>
        <w:rPr>
          <w:sz w:val="28"/>
        </w:rPr>
        <w:t>с другими составляющими ООП следующая:</w:t>
      </w:r>
    </w:p>
    <w:p w:rsidR="00B0422A" w:rsidRDefault="00AA6231">
      <w:pPr>
        <w:spacing w:line="242" w:lineRule="auto"/>
        <w:ind w:left="682"/>
        <w:rPr>
          <w:i/>
          <w:sz w:val="28"/>
        </w:rPr>
      </w:pPr>
      <w:r>
        <w:rPr>
          <w:b/>
          <w:i/>
          <w:sz w:val="28"/>
        </w:rPr>
        <w:t>Пре</w:t>
      </w:r>
      <w:r>
        <w:rPr>
          <w:b/>
          <w:i/>
          <w:sz w:val="28"/>
        </w:rPr>
        <w:t xml:space="preserve">дшествующие дисциплины: </w:t>
      </w:r>
      <w:r>
        <w:rPr>
          <w:i/>
          <w:sz w:val="28"/>
        </w:rPr>
        <w:t>Экономика, Науки о Земле, Гидрогеология и гидрогеохимия, Мониторинг окружающей среды, Геодезия и картография.</w:t>
      </w:r>
    </w:p>
    <w:p w:rsidR="00B0422A" w:rsidRDefault="00B0422A">
      <w:pPr>
        <w:pStyle w:val="a3"/>
        <w:spacing w:before="11"/>
        <w:ind w:left="0"/>
        <w:jc w:val="left"/>
        <w:rPr>
          <w:i/>
          <w:sz w:val="27"/>
        </w:rPr>
      </w:pPr>
    </w:p>
    <w:p w:rsidR="00B0422A" w:rsidRDefault="00AA6231">
      <w:pPr>
        <w:pStyle w:val="Heading1"/>
        <w:numPr>
          <w:ilvl w:val="0"/>
          <w:numId w:val="8"/>
        </w:numPr>
        <w:tabs>
          <w:tab w:val="left" w:pos="1554"/>
        </w:tabs>
        <w:ind w:left="1553" w:hanging="306"/>
        <w:jc w:val="left"/>
      </w:pPr>
      <w:r>
        <w:t>ВИД, СПОСОБ И ФОРМА ПРОВЕДЕНИЯ</w:t>
      </w:r>
      <w:r>
        <w:rPr>
          <w:spacing w:val="-7"/>
        </w:rPr>
        <w:t xml:space="preserve"> </w:t>
      </w:r>
      <w:r>
        <w:t>ПРАКТИКИ</w:t>
      </w:r>
    </w:p>
    <w:p w:rsidR="00B0422A" w:rsidRDefault="00B0422A">
      <w:pPr>
        <w:pStyle w:val="a3"/>
        <w:spacing w:before="6"/>
        <w:ind w:left="0"/>
        <w:jc w:val="left"/>
        <w:rPr>
          <w:b/>
          <w:sz w:val="27"/>
        </w:rPr>
      </w:pPr>
    </w:p>
    <w:p w:rsidR="00B0422A" w:rsidRDefault="00AA6231">
      <w:pPr>
        <w:pStyle w:val="a3"/>
        <w:ind w:right="461" w:firstLine="427"/>
      </w:pPr>
      <w:r>
        <w:t xml:space="preserve">Данная практика относится к учебной в целях получения профессиональ- ных умений </w:t>
      </w:r>
      <w:r>
        <w:t>и опыта профессиональной деятельности. Тип практики – вторая учебная.</w:t>
      </w:r>
    </w:p>
    <w:p w:rsidR="00B0422A" w:rsidRDefault="00AA6231">
      <w:pPr>
        <w:pStyle w:val="a3"/>
        <w:spacing w:before="1" w:line="322" w:lineRule="exact"/>
        <w:ind w:left="1109"/>
      </w:pPr>
      <w:r>
        <w:t>Вторая учебная практика проводится в МГРИ-РГГРУ на территории г.</w:t>
      </w:r>
    </w:p>
    <w:p w:rsidR="00B0422A" w:rsidRDefault="00AA6231">
      <w:pPr>
        <w:pStyle w:val="a3"/>
        <w:spacing w:line="322" w:lineRule="exact"/>
      </w:pPr>
      <w:r>
        <w:t>Москвы и является стационарной.</w:t>
      </w:r>
    </w:p>
    <w:p w:rsidR="00B0422A" w:rsidRDefault="00AA6231">
      <w:pPr>
        <w:pStyle w:val="a3"/>
        <w:ind w:right="467" w:firstLine="427"/>
      </w:pPr>
      <w:r>
        <w:t>По очной и очно-заочной формам обучения студенты проходят практику по месту работы и пред</w:t>
      </w:r>
      <w:r>
        <w:t>оставляют отчет по практике.</w:t>
      </w:r>
    </w:p>
    <w:p w:rsidR="00B0422A" w:rsidRDefault="00AA6231">
      <w:pPr>
        <w:pStyle w:val="a3"/>
        <w:ind w:right="465" w:firstLine="427"/>
      </w:pPr>
      <w:r>
        <w:t>Проведение практики предусмотрено в форме выделения в календарном учебном графике непрерывного периода учебного времени, т.е. непрерывно.</w:t>
      </w:r>
    </w:p>
    <w:p w:rsidR="00B0422A" w:rsidRDefault="00B0422A">
      <w:pPr>
        <w:pStyle w:val="a3"/>
        <w:spacing w:before="5"/>
        <w:ind w:left="0"/>
        <w:jc w:val="left"/>
      </w:pPr>
    </w:p>
    <w:p w:rsidR="00B0422A" w:rsidRDefault="00AA6231">
      <w:pPr>
        <w:pStyle w:val="Heading1"/>
        <w:numPr>
          <w:ilvl w:val="0"/>
          <w:numId w:val="8"/>
        </w:numPr>
        <w:tabs>
          <w:tab w:val="left" w:pos="1580"/>
        </w:tabs>
        <w:spacing w:before="1"/>
        <w:ind w:left="682" w:right="462" w:firstLine="566"/>
        <w:jc w:val="left"/>
      </w:pPr>
      <w:r>
        <w:t>КОМПЕТЕНЦИИ ОБУЧАЮЩЕГОСЯ, ФОРМИРУЕМЫЕ В РЕ- ЗУЛЬТАТЕ ОСВОЕНИЯ</w:t>
      </w:r>
      <w:r>
        <w:rPr>
          <w:spacing w:val="-3"/>
        </w:rPr>
        <w:t xml:space="preserve"> </w:t>
      </w:r>
      <w:r>
        <w:t>ПРАКТИКИ</w:t>
      </w:r>
    </w:p>
    <w:p w:rsidR="00B0422A" w:rsidRDefault="00B0422A">
      <w:pPr>
        <w:pStyle w:val="a3"/>
        <w:spacing w:before="6"/>
        <w:ind w:left="0"/>
        <w:jc w:val="left"/>
        <w:rPr>
          <w:b/>
          <w:sz w:val="27"/>
        </w:rPr>
      </w:pPr>
    </w:p>
    <w:p w:rsidR="00B0422A" w:rsidRDefault="00AA6231">
      <w:pPr>
        <w:pStyle w:val="a4"/>
        <w:numPr>
          <w:ilvl w:val="1"/>
          <w:numId w:val="8"/>
        </w:numPr>
        <w:tabs>
          <w:tab w:val="left" w:pos="1767"/>
        </w:tabs>
        <w:ind w:right="462" w:firstLine="566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 xml:space="preserve">Б5.У.2 «Вторая учебная практика» </w:t>
      </w:r>
      <w:r>
        <w:rPr>
          <w:sz w:val="28"/>
        </w:rPr>
        <w:t>студент формирует и демонстрирует следующие общекультурные и профес- сиональные компетенции, сформированные в соответствии с ФГОС ВПО по направлению подготовки 20.03.01 «Техносферная безопасност</w:t>
      </w:r>
      <w:r>
        <w:rPr>
          <w:sz w:val="28"/>
        </w:rPr>
        <w:t>ь», квалифика- ция «бакалавр», утвержденным Министерством образования 14.12.2009 г. № 723:</w:t>
      </w:r>
    </w:p>
    <w:p w:rsidR="00B0422A" w:rsidRDefault="00AA6231">
      <w:pPr>
        <w:pStyle w:val="a3"/>
        <w:spacing w:after="7"/>
        <w:ind w:left="0" w:right="464"/>
        <w:jc w:val="right"/>
      </w:pPr>
      <w:r>
        <w:t>Таблица 1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360"/>
        <w:gridCol w:w="4221"/>
      </w:tblGrid>
      <w:tr w:rsidR="00B0422A">
        <w:trPr>
          <w:trHeight w:val="690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30" w:lineRule="exact"/>
              <w:ind w:left="172" w:right="15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компе- тенций</w:t>
            </w:r>
          </w:p>
        </w:tc>
        <w:tc>
          <w:tcPr>
            <w:tcW w:w="4360" w:type="dxa"/>
          </w:tcPr>
          <w:p w:rsidR="00B0422A" w:rsidRDefault="00B0422A">
            <w:pPr>
              <w:pStyle w:val="TableParagraph"/>
              <w:spacing w:before="9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100" w:right="1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компетенции</w:t>
            </w:r>
          </w:p>
        </w:tc>
        <w:tc>
          <w:tcPr>
            <w:tcW w:w="4221" w:type="dxa"/>
          </w:tcPr>
          <w:p w:rsidR="00B0422A" w:rsidRDefault="00B0422A">
            <w:pPr>
              <w:pStyle w:val="TableParagraph"/>
              <w:spacing w:before="9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764" w:right="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функции</w:t>
            </w:r>
          </w:p>
        </w:tc>
      </w:tr>
      <w:tr w:rsidR="00B0422A">
        <w:trPr>
          <w:trHeight w:val="230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60" w:type="dxa"/>
          </w:tcPr>
          <w:p w:rsidR="00B0422A" w:rsidRDefault="00AA623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21" w:type="dxa"/>
          </w:tcPr>
          <w:p w:rsidR="00B0422A" w:rsidRDefault="00AA6231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0422A">
        <w:trPr>
          <w:trHeight w:val="420"/>
        </w:trPr>
        <w:tc>
          <w:tcPr>
            <w:tcW w:w="9575" w:type="dxa"/>
            <w:gridSpan w:val="3"/>
          </w:tcPr>
          <w:p w:rsidR="00B0422A" w:rsidRDefault="00AA6231">
            <w:pPr>
              <w:pStyle w:val="TableParagraph"/>
              <w:spacing w:before="92"/>
              <w:ind w:left="2854" w:right="28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ОБЩЕКУЛЬТУРНЫЕ КОМПЕТЕНЦИИ</w:t>
            </w:r>
          </w:p>
        </w:tc>
      </w:tr>
      <w:tr w:rsidR="00B0422A">
        <w:trPr>
          <w:trHeight w:val="918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ОК-16</w:t>
            </w:r>
          </w:p>
        </w:tc>
        <w:tc>
          <w:tcPr>
            <w:tcW w:w="4360" w:type="dxa"/>
          </w:tcPr>
          <w:p w:rsidR="00B0422A" w:rsidRDefault="00AA6231">
            <w:pPr>
              <w:pStyle w:val="TableParagraph"/>
              <w:ind w:left="107" w:right="43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применять на практике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навыки проведения и описания исследований, в 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</w:p>
        </w:tc>
        <w:tc>
          <w:tcPr>
            <w:tcW w:w="4221" w:type="dxa"/>
          </w:tcPr>
          <w:p w:rsidR="00B0422A" w:rsidRDefault="00AA623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 использовать оборудование, приборы и материалы для проведения исследователь-</w:t>
            </w:r>
          </w:p>
          <w:p w:rsidR="00B0422A" w:rsidRDefault="00AA6231">
            <w:pPr>
              <w:pStyle w:val="TableParagraph"/>
              <w:spacing w:line="230" w:lineRule="exact"/>
              <w:ind w:left="106" w:right="126"/>
              <w:rPr>
                <w:sz w:val="20"/>
              </w:rPr>
            </w:pPr>
            <w:r>
              <w:rPr>
                <w:sz w:val="20"/>
              </w:rPr>
              <w:t>ских, в том числе экспериментальных, работ, а также обрабатывать 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эксперимен-</w:t>
            </w:r>
          </w:p>
        </w:tc>
      </w:tr>
    </w:tbl>
    <w:p w:rsidR="00B0422A" w:rsidRDefault="00B0422A">
      <w:pPr>
        <w:spacing w:line="230" w:lineRule="exact"/>
        <w:rPr>
          <w:sz w:val="20"/>
        </w:rPr>
        <w:sectPr w:rsidR="00B0422A">
          <w:pgSz w:w="11910" w:h="16840"/>
          <w:pgMar w:top="1040" w:right="38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8"/>
        <w:gridCol w:w="4384"/>
        <w:gridCol w:w="4220"/>
      </w:tblGrid>
      <w:tr w:rsidR="00B0422A">
        <w:trPr>
          <w:trHeight w:val="691"/>
        </w:trPr>
        <w:tc>
          <w:tcPr>
            <w:tcW w:w="968" w:type="dxa"/>
          </w:tcPr>
          <w:p w:rsidR="00B0422A" w:rsidRDefault="00B0422A">
            <w:pPr>
              <w:pStyle w:val="TableParagraph"/>
              <w:rPr>
                <w:sz w:val="20"/>
              </w:rPr>
            </w:pPr>
          </w:p>
        </w:tc>
        <w:tc>
          <w:tcPr>
            <w:tcW w:w="4384" w:type="dxa"/>
          </w:tcPr>
          <w:p w:rsidR="00B0422A" w:rsidRDefault="00B0422A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</w:tcPr>
          <w:p w:rsidR="00B0422A" w:rsidRDefault="00AA6231">
            <w:pPr>
              <w:pStyle w:val="TableParagraph"/>
              <w:spacing w:line="237" w:lineRule="auto"/>
              <w:ind w:left="108" w:right="144"/>
              <w:rPr>
                <w:sz w:val="20"/>
              </w:rPr>
            </w:pPr>
            <w:r>
              <w:rPr>
                <w:sz w:val="20"/>
              </w:rPr>
              <w:t>тально-исследовательской деятельности. Вла- деть техникой экспериментирования.</w:t>
            </w:r>
          </w:p>
        </w:tc>
      </w:tr>
      <w:tr w:rsidR="00B0422A">
        <w:trPr>
          <w:trHeight w:val="249"/>
        </w:trPr>
        <w:tc>
          <w:tcPr>
            <w:tcW w:w="968" w:type="dxa"/>
          </w:tcPr>
          <w:p w:rsidR="00B0422A" w:rsidRDefault="00AA623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</w:p>
        </w:tc>
        <w:tc>
          <w:tcPr>
            <w:tcW w:w="8604" w:type="dxa"/>
            <w:gridSpan w:val="2"/>
          </w:tcPr>
          <w:p w:rsidR="00B0422A" w:rsidRDefault="00AA6231">
            <w:pPr>
              <w:pStyle w:val="TableParagraph"/>
              <w:spacing w:line="222" w:lineRule="exact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 ВЫПУСКНИКА</w:t>
            </w:r>
          </w:p>
        </w:tc>
      </w:tr>
      <w:tr w:rsidR="00B0422A">
        <w:trPr>
          <w:trHeight w:val="249"/>
        </w:trPr>
        <w:tc>
          <w:tcPr>
            <w:tcW w:w="968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8604" w:type="dxa"/>
            <w:gridSpan w:val="2"/>
          </w:tcPr>
          <w:p w:rsidR="00B0422A" w:rsidRDefault="00AA6231">
            <w:pPr>
              <w:pStyle w:val="TableParagraph"/>
              <w:spacing w:line="222" w:lineRule="exact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Проектно-конструкторские</w:t>
            </w:r>
          </w:p>
        </w:tc>
      </w:tr>
      <w:tr w:rsidR="00B0422A">
        <w:trPr>
          <w:trHeight w:val="1379"/>
        </w:trPr>
        <w:tc>
          <w:tcPr>
            <w:tcW w:w="968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4384" w:type="dxa"/>
          </w:tcPr>
          <w:p w:rsidR="00B0422A" w:rsidRDefault="00AA6231">
            <w:pPr>
              <w:pStyle w:val="TableParagraph"/>
              <w:spacing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Способность разрабатывать и использовать</w:t>
            </w:r>
          </w:p>
          <w:p w:rsidR="00B0422A" w:rsidRDefault="00AA6231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графическую документацию</w:t>
            </w:r>
          </w:p>
        </w:tc>
        <w:tc>
          <w:tcPr>
            <w:tcW w:w="4220" w:type="dxa"/>
          </w:tcPr>
          <w:p w:rsidR="00B0422A" w:rsidRDefault="00AA623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Иметь опыт работы составления перечня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тра-</w:t>
            </w:r>
          </w:p>
          <w:p w:rsidR="00B0422A" w:rsidRDefault="00AA6231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 xml:space="preserve">диционной отчетной документации, правила заполнения бланков, правильно понимать </w:t>
            </w:r>
            <w:r>
              <w:rPr>
                <w:spacing w:val="2"/>
                <w:sz w:val="20"/>
              </w:rPr>
              <w:t xml:space="preserve">со- </w:t>
            </w:r>
            <w:r>
              <w:rPr>
                <w:sz w:val="20"/>
              </w:rPr>
              <w:t>держание вновь поступающей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  <w:p w:rsidR="00B0422A" w:rsidRDefault="00AA6231">
            <w:pPr>
              <w:pStyle w:val="TableParagraph"/>
              <w:spacing w:before="6" w:line="228" w:lineRule="exact"/>
              <w:ind w:left="108" w:right="86"/>
              <w:rPr>
                <w:sz w:val="20"/>
              </w:rPr>
            </w:pPr>
            <w:r>
              <w:rPr>
                <w:sz w:val="20"/>
              </w:rPr>
              <w:t>Уметь разрабатывать документацию в области промышленной безопасности и охраны труда.</w:t>
            </w:r>
          </w:p>
        </w:tc>
      </w:tr>
      <w:tr w:rsidR="00B0422A">
        <w:trPr>
          <w:trHeight w:val="249"/>
        </w:trPr>
        <w:tc>
          <w:tcPr>
            <w:tcW w:w="968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8604" w:type="dxa"/>
            <w:gridSpan w:val="2"/>
          </w:tcPr>
          <w:p w:rsidR="00B0422A" w:rsidRDefault="00AA6231">
            <w:pPr>
              <w:pStyle w:val="TableParagraph"/>
              <w:spacing w:line="222" w:lineRule="exact"/>
              <w:ind w:left="4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z w:val="20"/>
              </w:rPr>
              <w:t>рганизационно-управленческие</w:t>
            </w:r>
          </w:p>
        </w:tc>
      </w:tr>
      <w:tr w:rsidR="00B0422A">
        <w:trPr>
          <w:trHeight w:val="1149"/>
        </w:trPr>
        <w:tc>
          <w:tcPr>
            <w:tcW w:w="968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ПК-10</w:t>
            </w:r>
          </w:p>
        </w:tc>
        <w:tc>
          <w:tcPr>
            <w:tcW w:w="4384" w:type="dxa"/>
          </w:tcPr>
          <w:p w:rsidR="00B0422A" w:rsidRDefault="00AA6231">
            <w:pPr>
              <w:pStyle w:val="TableParagraph"/>
              <w:spacing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Владение готовностью к выполнению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профес-</w:t>
            </w:r>
          </w:p>
          <w:p w:rsidR="00B0422A" w:rsidRDefault="00AA6231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сиональных функций при работе в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  <w:tc>
          <w:tcPr>
            <w:tcW w:w="4220" w:type="dxa"/>
          </w:tcPr>
          <w:p w:rsidR="00B0422A" w:rsidRDefault="00AA623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Способность соотносить свои устремления с</w:t>
            </w:r>
          </w:p>
          <w:p w:rsidR="00B0422A" w:rsidRDefault="00AA6231">
            <w:pPr>
              <w:pStyle w:val="TableParagraph"/>
              <w:ind w:left="108" w:right="288"/>
              <w:rPr>
                <w:sz w:val="20"/>
              </w:rPr>
            </w:pPr>
            <w:r>
              <w:rPr>
                <w:sz w:val="20"/>
              </w:rPr>
              <w:t>интересами других людей и социальных групп; иметь навыки совместной деятельно- сти в группе, умения находить общие цели,</w:t>
            </w:r>
          </w:p>
          <w:p w:rsidR="00B0422A" w:rsidRDefault="00AA6231">
            <w:pPr>
              <w:pStyle w:val="TableParagraph"/>
              <w:spacing w:before="2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вносить вклад в общее дело.</w:t>
            </w:r>
          </w:p>
        </w:tc>
      </w:tr>
      <w:tr w:rsidR="00B0422A">
        <w:trPr>
          <w:trHeight w:val="921"/>
        </w:trPr>
        <w:tc>
          <w:tcPr>
            <w:tcW w:w="968" w:type="dxa"/>
          </w:tcPr>
          <w:p w:rsidR="00B0422A" w:rsidRDefault="00AA623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ПК-13</w:t>
            </w:r>
          </w:p>
        </w:tc>
        <w:tc>
          <w:tcPr>
            <w:tcW w:w="4384" w:type="dxa"/>
          </w:tcPr>
          <w:p w:rsidR="00B0422A" w:rsidRDefault="00AA6231">
            <w:pPr>
              <w:pStyle w:val="TableParagraph"/>
              <w:ind w:left="133" w:right="92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использовать знание организаци- онных основ безопасности различных произ- водственных процессов в чрезвычайных ситуа-</w:t>
            </w:r>
          </w:p>
          <w:p w:rsidR="00B0422A" w:rsidRDefault="00AA6231"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циях</w:t>
            </w:r>
          </w:p>
        </w:tc>
        <w:tc>
          <w:tcPr>
            <w:tcW w:w="4220" w:type="dxa"/>
          </w:tcPr>
          <w:p w:rsidR="00B0422A" w:rsidRDefault="00AA6231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Иметь представление об организации системы безопасности на промышленных объектах и на объектах недропользования 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чрезвыч</w:t>
            </w:r>
            <w:r>
              <w:rPr>
                <w:sz w:val="20"/>
              </w:rPr>
              <w:t>ай-</w:t>
            </w:r>
          </w:p>
          <w:p w:rsidR="00B0422A" w:rsidRDefault="00AA6231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ных ситуациях.</w:t>
            </w:r>
          </w:p>
        </w:tc>
      </w:tr>
      <w:tr w:rsidR="00B0422A">
        <w:trPr>
          <w:trHeight w:val="918"/>
        </w:trPr>
        <w:tc>
          <w:tcPr>
            <w:tcW w:w="968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ПК-15</w:t>
            </w:r>
          </w:p>
        </w:tc>
        <w:tc>
          <w:tcPr>
            <w:tcW w:w="4384" w:type="dxa"/>
          </w:tcPr>
          <w:p w:rsidR="00B0422A" w:rsidRDefault="00AA6231">
            <w:pPr>
              <w:pStyle w:val="TableParagraph"/>
              <w:spacing w:line="217" w:lineRule="exact"/>
              <w:ind w:left="13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проводить измерения уровней</w:t>
            </w:r>
          </w:p>
          <w:p w:rsidR="00B0422A" w:rsidRDefault="00AA6231">
            <w:pPr>
              <w:pStyle w:val="TableParagraph"/>
              <w:spacing w:line="230" w:lineRule="atLeast"/>
              <w:ind w:left="133" w:right="90"/>
              <w:jc w:val="both"/>
              <w:rPr>
                <w:sz w:val="20"/>
              </w:rPr>
            </w:pPr>
            <w:r>
              <w:rPr>
                <w:sz w:val="20"/>
              </w:rPr>
              <w:t>опасностей в среде обитания, обрабатывать по- лученные результаты, составлять прогнозы возможного развития ситуации</w:t>
            </w:r>
          </w:p>
        </w:tc>
        <w:tc>
          <w:tcPr>
            <w:tcW w:w="4220" w:type="dxa"/>
          </w:tcPr>
          <w:p w:rsidR="00B0422A" w:rsidRDefault="00AA6231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Знать источники негативного воздействия</w:t>
            </w:r>
          </w:p>
          <w:p w:rsidR="00B0422A" w:rsidRDefault="00AA6231">
            <w:pPr>
              <w:pStyle w:val="TableParagraph"/>
              <w:spacing w:line="23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воздействии на человека и природную среду на промышленных объектах и на объектах недропользования.</w:t>
            </w:r>
          </w:p>
        </w:tc>
      </w:tr>
      <w:tr w:rsidR="00B0422A">
        <w:trPr>
          <w:trHeight w:val="249"/>
        </w:trPr>
        <w:tc>
          <w:tcPr>
            <w:tcW w:w="968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8604" w:type="dxa"/>
            <w:gridSpan w:val="2"/>
          </w:tcPr>
          <w:p w:rsidR="00B0422A" w:rsidRDefault="00AA6231">
            <w:pPr>
              <w:pStyle w:val="TableParagraph"/>
              <w:spacing w:line="225" w:lineRule="exact"/>
              <w:ind w:left="4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Научно-исследовательские:</w:t>
            </w:r>
          </w:p>
        </w:tc>
      </w:tr>
      <w:tr w:rsidR="00B0422A">
        <w:trPr>
          <w:trHeight w:val="921"/>
        </w:trPr>
        <w:tc>
          <w:tcPr>
            <w:tcW w:w="968" w:type="dxa"/>
          </w:tcPr>
          <w:p w:rsidR="00B0422A" w:rsidRDefault="00AA623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ПК-20</w:t>
            </w:r>
          </w:p>
        </w:tc>
        <w:tc>
          <w:tcPr>
            <w:tcW w:w="4384" w:type="dxa"/>
          </w:tcPr>
          <w:p w:rsidR="00B0422A" w:rsidRDefault="00AA623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Способность к познавательной деятельности</w:t>
            </w:r>
          </w:p>
        </w:tc>
        <w:tc>
          <w:tcPr>
            <w:tcW w:w="4220" w:type="dxa"/>
          </w:tcPr>
          <w:p w:rsidR="00B0422A" w:rsidRDefault="00AA6231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Иметь навыки в научно-исследовательских разработках в области обеспечения производ- ственной безопасности промыш-ленных объ-</w:t>
            </w:r>
          </w:p>
          <w:p w:rsidR="00B0422A" w:rsidRDefault="00AA6231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ектов и объектов недропользования.</w:t>
            </w:r>
          </w:p>
        </w:tc>
      </w:tr>
    </w:tbl>
    <w:p w:rsidR="00B0422A" w:rsidRDefault="00B0422A">
      <w:pPr>
        <w:pStyle w:val="a3"/>
        <w:spacing w:before="5"/>
        <w:ind w:left="0"/>
        <w:jc w:val="left"/>
        <w:rPr>
          <w:sz w:val="8"/>
        </w:rPr>
      </w:pPr>
    </w:p>
    <w:p w:rsidR="00B0422A" w:rsidRDefault="00AA6231">
      <w:pPr>
        <w:pStyle w:val="a4"/>
        <w:numPr>
          <w:ilvl w:val="1"/>
          <w:numId w:val="8"/>
        </w:numPr>
        <w:tabs>
          <w:tab w:val="left" w:pos="1784"/>
        </w:tabs>
        <w:spacing w:before="89"/>
        <w:ind w:right="461" w:firstLine="566"/>
        <w:rPr>
          <w:sz w:val="28"/>
        </w:rPr>
      </w:pPr>
      <w:r>
        <w:rPr>
          <w:sz w:val="28"/>
        </w:rPr>
        <w:t xml:space="preserve">В результате освоения производственной практики </w:t>
      </w:r>
      <w:r>
        <w:rPr>
          <w:b/>
          <w:sz w:val="28"/>
        </w:rPr>
        <w:t xml:space="preserve">Б5.У.2 «Вторая учебная практика» </w:t>
      </w:r>
      <w:r>
        <w:rPr>
          <w:sz w:val="28"/>
        </w:rPr>
        <w:t>обучающийся д</w:t>
      </w:r>
      <w:r>
        <w:rPr>
          <w:sz w:val="28"/>
        </w:rPr>
        <w:t xml:space="preserve">олжен демонстрировать результаты </w:t>
      </w:r>
      <w:r>
        <w:rPr>
          <w:spacing w:val="3"/>
          <w:sz w:val="28"/>
        </w:rPr>
        <w:t xml:space="preserve">об- </w:t>
      </w:r>
      <w:r>
        <w:rPr>
          <w:sz w:val="28"/>
        </w:rPr>
        <w:t>разования в соответствии с требованиями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ВПО:</w:t>
      </w:r>
    </w:p>
    <w:p w:rsidR="00B0422A" w:rsidRDefault="00B0422A">
      <w:pPr>
        <w:pStyle w:val="a3"/>
        <w:spacing w:before="8"/>
        <w:ind w:left="0"/>
        <w:jc w:val="left"/>
        <w:rPr>
          <w:sz w:val="9"/>
        </w:rPr>
      </w:pPr>
    </w:p>
    <w:p w:rsidR="00B0422A" w:rsidRDefault="00AA6231">
      <w:pPr>
        <w:pStyle w:val="a3"/>
        <w:spacing w:before="89"/>
        <w:ind w:left="0" w:right="464"/>
        <w:jc w:val="right"/>
      </w:pPr>
      <w:r>
        <w:t>Таблица 2</w:t>
      </w:r>
    </w:p>
    <w:p w:rsidR="00B0422A" w:rsidRDefault="00B0422A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771"/>
        <w:gridCol w:w="183"/>
        <w:gridCol w:w="2307"/>
        <w:gridCol w:w="3556"/>
      </w:tblGrid>
      <w:tr w:rsidR="00B0422A">
        <w:trPr>
          <w:trHeight w:val="919"/>
        </w:trPr>
        <w:tc>
          <w:tcPr>
            <w:tcW w:w="994" w:type="dxa"/>
            <w:tcBorders>
              <w:bottom w:val="single" w:sz="6" w:space="0" w:color="000000"/>
            </w:tcBorders>
          </w:tcPr>
          <w:p w:rsidR="00B0422A" w:rsidRDefault="00AA6231">
            <w:pPr>
              <w:pStyle w:val="TableParagraph"/>
              <w:ind w:left="172" w:right="15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компе- тенций</w:t>
            </w:r>
          </w:p>
        </w:tc>
        <w:tc>
          <w:tcPr>
            <w:tcW w:w="2954" w:type="dxa"/>
            <w:gridSpan w:val="2"/>
            <w:tcBorders>
              <w:bottom w:val="single" w:sz="6" w:space="0" w:color="000000"/>
            </w:tcBorders>
          </w:tcPr>
          <w:p w:rsidR="00B0422A" w:rsidRDefault="00AA6231">
            <w:pPr>
              <w:pStyle w:val="TableParagraph"/>
              <w:spacing w:line="228" w:lineRule="exact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компетенции</w:t>
            </w:r>
          </w:p>
        </w:tc>
        <w:tc>
          <w:tcPr>
            <w:tcW w:w="2307" w:type="dxa"/>
            <w:tcBorders>
              <w:bottom w:val="single" w:sz="6" w:space="0" w:color="000000"/>
            </w:tcBorders>
          </w:tcPr>
          <w:p w:rsidR="00B0422A" w:rsidRDefault="00AA6231">
            <w:pPr>
              <w:pStyle w:val="TableParagraph"/>
              <w:ind w:left="163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«Допороговый» уро- вень сформированно- сти компетенций</w:t>
            </w:r>
          </w:p>
        </w:tc>
        <w:tc>
          <w:tcPr>
            <w:tcW w:w="3556" w:type="dxa"/>
            <w:tcBorders>
              <w:bottom w:val="single" w:sz="6" w:space="0" w:color="000000"/>
            </w:tcBorders>
          </w:tcPr>
          <w:p w:rsidR="00B0422A" w:rsidRDefault="00AA6231">
            <w:pPr>
              <w:pStyle w:val="TableParagraph"/>
              <w:spacing w:line="230" w:lineRule="exact"/>
              <w:ind w:left="112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 содержание/определение. Характеристика обязательного «по- рогового» уровня сформированно- сти компетенций у выпускника вуза</w:t>
            </w:r>
          </w:p>
        </w:tc>
      </w:tr>
      <w:tr w:rsidR="00B0422A">
        <w:trPr>
          <w:trHeight w:val="226"/>
        </w:trPr>
        <w:tc>
          <w:tcPr>
            <w:tcW w:w="994" w:type="dxa"/>
            <w:tcBorders>
              <w:top w:val="single" w:sz="6" w:space="0" w:color="000000"/>
            </w:tcBorders>
          </w:tcPr>
          <w:p w:rsidR="00B0422A" w:rsidRDefault="00AA6231">
            <w:pPr>
              <w:pStyle w:val="TableParagraph"/>
              <w:spacing w:line="20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6" w:space="0" w:color="000000"/>
            </w:tcBorders>
          </w:tcPr>
          <w:p w:rsidR="00B0422A" w:rsidRDefault="00AA6231">
            <w:pPr>
              <w:pStyle w:val="TableParagraph"/>
              <w:spacing w:line="20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sz="6" w:space="0" w:color="000000"/>
            </w:tcBorders>
          </w:tcPr>
          <w:p w:rsidR="00B0422A" w:rsidRDefault="00B0422A">
            <w:pPr>
              <w:pStyle w:val="TableParagraph"/>
              <w:rPr>
                <w:sz w:val="16"/>
              </w:rPr>
            </w:pPr>
          </w:p>
        </w:tc>
        <w:tc>
          <w:tcPr>
            <w:tcW w:w="3556" w:type="dxa"/>
            <w:tcBorders>
              <w:top w:val="single" w:sz="6" w:space="0" w:color="000000"/>
            </w:tcBorders>
          </w:tcPr>
          <w:p w:rsidR="00B0422A" w:rsidRDefault="00AA6231">
            <w:pPr>
              <w:pStyle w:val="TableParagraph"/>
              <w:spacing w:line="20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0422A">
        <w:trPr>
          <w:trHeight w:val="230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10" w:lineRule="exact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</w:p>
        </w:tc>
        <w:tc>
          <w:tcPr>
            <w:tcW w:w="8817" w:type="dxa"/>
            <w:gridSpan w:val="4"/>
          </w:tcPr>
          <w:p w:rsidR="00B0422A" w:rsidRDefault="00AA6231">
            <w:pPr>
              <w:pStyle w:val="TableParagraph"/>
              <w:spacing w:line="210" w:lineRule="exact"/>
              <w:ind w:left="1765" w:right="1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ОБЩЕКУЛЬТУРЫЕ КОМПЕТЕНЦИИ ВЫПУСКНИКА</w:t>
            </w:r>
          </w:p>
        </w:tc>
      </w:tr>
      <w:tr w:rsidR="00B0422A">
        <w:trPr>
          <w:trHeight w:val="3909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23" w:lineRule="exact"/>
              <w:ind w:right="3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ОК-16</w:t>
            </w:r>
          </w:p>
        </w:tc>
        <w:tc>
          <w:tcPr>
            <w:tcW w:w="2771" w:type="dxa"/>
          </w:tcPr>
          <w:p w:rsidR="00B0422A" w:rsidRDefault="00AA6231"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Способность применять на практике навыки проведения и описания исследований, в том числе эксперименталь- ных</w:t>
            </w:r>
          </w:p>
        </w:tc>
        <w:tc>
          <w:tcPr>
            <w:tcW w:w="2490" w:type="dxa"/>
            <w:gridSpan w:val="2"/>
          </w:tcPr>
          <w:p w:rsidR="00B0422A" w:rsidRDefault="00AA6231">
            <w:pPr>
              <w:pStyle w:val="TableParagraph"/>
              <w:spacing w:line="228" w:lineRule="exact"/>
              <w:ind w:left="16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6" w:right="21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технику экспери- ментирования;</w:t>
            </w:r>
          </w:p>
          <w:p w:rsidR="00B0422A" w:rsidRDefault="00AA6231">
            <w:pPr>
              <w:pStyle w:val="TableParagraph"/>
              <w:ind w:left="106" w:right="3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применять на практике методы интер-</w:t>
            </w:r>
          </w:p>
          <w:p w:rsidR="00B0422A" w:rsidRDefault="00AA6231">
            <w:pPr>
              <w:pStyle w:val="TableParagraph"/>
              <w:ind w:left="106" w:right="123"/>
              <w:jc w:val="both"/>
              <w:rPr>
                <w:sz w:val="20"/>
              </w:rPr>
            </w:pPr>
            <w:r>
              <w:rPr>
                <w:sz w:val="20"/>
              </w:rPr>
              <w:t>претации 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представления данных полевых и</w:t>
            </w:r>
            <w:r>
              <w:rPr>
                <w:sz w:val="20"/>
              </w:rPr>
              <w:t>сследо- ваний;</w:t>
            </w:r>
          </w:p>
          <w:p w:rsidR="00B0422A" w:rsidRDefault="00AA6231">
            <w:pPr>
              <w:pStyle w:val="TableParagraph"/>
              <w:ind w:left="106" w:right="21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про- ведения эксперименталь- ных исследований.</w:t>
            </w:r>
          </w:p>
        </w:tc>
        <w:tc>
          <w:tcPr>
            <w:tcW w:w="3556" w:type="dxa"/>
          </w:tcPr>
          <w:p w:rsidR="00B0422A" w:rsidRDefault="00AA6231">
            <w:pPr>
              <w:pStyle w:val="TableParagraph"/>
              <w:spacing w:line="228" w:lineRule="exact"/>
              <w:ind w:left="89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требования к составлению отчетной документации о проведен- ных исследованиях; требования к про- ведению экспериментальных исследо- ваний (программа исследований, обо- рудование, аппараты и инструмент);</w:t>
            </w:r>
          </w:p>
          <w:p w:rsidR="00B0422A" w:rsidRDefault="00AA6231">
            <w:pPr>
              <w:pStyle w:val="TableParagraph"/>
              <w:tabs>
                <w:tab w:val="left" w:pos="2247"/>
              </w:tabs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использовать оборудование, приборы и материалы </w:t>
            </w:r>
            <w:r>
              <w:rPr>
                <w:sz w:val="20"/>
              </w:rPr>
              <w:t>для проведения исследовательских, в том числе экспе- риментальных, работ, а также обраба- тывать результаты экспериментально- исследовательской</w:t>
            </w:r>
            <w:r>
              <w:rPr>
                <w:sz w:val="20"/>
              </w:rPr>
              <w:tab/>
              <w:t xml:space="preserve">деятельности; применять основные стандартные и авторские    методики,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</w:p>
          <w:p w:rsidR="00B0422A" w:rsidRDefault="00AA6231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прогноза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нега-</w:t>
            </w:r>
          </w:p>
        </w:tc>
      </w:tr>
    </w:tbl>
    <w:p w:rsidR="00B0422A" w:rsidRDefault="00B0422A">
      <w:pPr>
        <w:spacing w:line="216" w:lineRule="exact"/>
        <w:jc w:val="both"/>
        <w:rPr>
          <w:sz w:val="20"/>
        </w:rPr>
        <w:sectPr w:rsidR="00B0422A">
          <w:pgSz w:w="11910" w:h="16840"/>
          <w:pgMar w:top="1120" w:right="38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771"/>
        <w:gridCol w:w="2490"/>
        <w:gridCol w:w="3321"/>
        <w:gridCol w:w="236"/>
      </w:tblGrid>
      <w:tr w:rsidR="00B0422A">
        <w:trPr>
          <w:trHeight w:val="3451"/>
        </w:trPr>
        <w:tc>
          <w:tcPr>
            <w:tcW w:w="994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2771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3557" w:type="dxa"/>
            <w:gridSpan w:val="2"/>
          </w:tcPr>
          <w:p w:rsidR="00B0422A" w:rsidRDefault="00AA6231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sz w:val="20"/>
              </w:rPr>
              <w:t xml:space="preserve">тивных процессов; работать с компь- ютером для занесения и обработки информации; составлять программу исследований; организовывать и про- водить геоэкологические исследова- ния, в том числе экспериментальные </w:t>
            </w:r>
            <w:r>
              <w:rPr>
                <w:b/>
                <w:i/>
                <w:sz w:val="20"/>
              </w:rPr>
              <w:t xml:space="preserve">Владеть навыками: </w:t>
            </w:r>
            <w:r>
              <w:rPr>
                <w:sz w:val="20"/>
              </w:rPr>
              <w:t>интерпретирова- ния результатов полевых исследова- ний; рангового подхода в решении задач прогнозирования опасных при- родных и природно-техногенных про- цессов; анализа уязвимости террито- рии к проявлению опасных эндоген- ных и экзогенн</w:t>
            </w:r>
            <w:r>
              <w:rPr>
                <w:sz w:val="20"/>
              </w:rPr>
              <w:t>ых процессов на основе</w:t>
            </w:r>
          </w:p>
          <w:p w:rsidR="00B0422A" w:rsidRDefault="00AA6231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экспертных оценок;</w:t>
            </w:r>
          </w:p>
        </w:tc>
      </w:tr>
      <w:tr w:rsidR="00B0422A">
        <w:trPr>
          <w:trHeight w:val="230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</w:p>
        </w:tc>
        <w:tc>
          <w:tcPr>
            <w:tcW w:w="8582" w:type="dxa"/>
            <w:gridSpan w:val="3"/>
          </w:tcPr>
          <w:p w:rsidR="00B0422A" w:rsidRDefault="00AA6231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 ВЫПУСКНИКА</w:t>
            </w:r>
          </w:p>
        </w:tc>
        <w:tc>
          <w:tcPr>
            <w:tcW w:w="236" w:type="dxa"/>
            <w:tcBorders>
              <w:right w:val="nil"/>
            </w:tcBorders>
          </w:tcPr>
          <w:p w:rsidR="00B0422A" w:rsidRDefault="00B0422A">
            <w:pPr>
              <w:pStyle w:val="TableParagraph"/>
              <w:rPr>
                <w:sz w:val="16"/>
              </w:rPr>
            </w:pPr>
          </w:p>
        </w:tc>
      </w:tr>
      <w:tr w:rsidR="00B0422A">
        <w:trPr>
          <w:trHeight w:val="6900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ПК-10</w:t>
            </w:r>
          </w:p>
        </w:tc>
        <w:tc>
          <w:tcPr>
            <w:tcW w:w="2771" w:type="dxa"/>
          </w:tcPr>
          <w:p w:rsidR="00B0422A" w:rsidRDefault="00AA6231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Владение готовностью к вы-</w:t>
            </w:r>
          </w:p>
          <w:p w:rsidR="00B0422A" w:rsidRDefault="00AA6231">
            <w:pPr>
              <w:pStyle w:val="TableParagraph"/>
              <w:ind w:left="107" w:right="369"/>
              <w:jc w:val="both"/>
              <w:rPr>
                <w:sz w:val="20"/>
              </w:rPr>
            </w:pPr>
            <w:r>
              <w:rPr>
                <w:sz w:val="20"/>
              </w:rPr>
              <w:t>полнению профессиональ- ных функций при работе в коллективе</w:t>
            </w:r>
          </w:p>
        </w:tc>
        <w:tc>
          <w:tcPr>
            <w:tcW w:w="2490" w:type="dxa"/>
          </w:tcPr>
          <w:p w:rsidR="00B0422A" w:rsidRDefault="00AA6231">
            <w:pPr>
              <w:pStyle w:val="TableParagraph"/>
              <w:spacing w:line="222" w:lineRule="exact"/>
              <w:ind w:left="16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>: з</w:t>
            </w:r>
            <w:r>
              <w:rPr>
                <w:sz w:val="20"/>
              </w:rPr>
              <w:t>акономерности различных видов соци- ального взаимодействия людей и групп; сущность и механизмы различных видов общения между людьми; способы адапта- ции в коллективе.</w:t>
            </w:r>
          </w:p>
          <w:p w:rsidR="00B0422A" w:rsidRDefault="00AA6231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сравнивать, со- поставлять и конкретизи- ровать собственное и чу- жое мнение;</w:t>
            </w:r>
          </w:p>
          <w:p w:rsidR="00B0422A" w:rsidRDefault="00AA6231">
            <w:pPr>
              <w:pStyle w:val="TableParagraph"/>
              <w:spacing w:before="1"/>
              <w:ind w:left="106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</w:t>
            </w:r>
            <w:r>
              <w:rPr>
                <w:b/>
                <w:i/>
                <w:sz w:val="20"/>
              </w:rPr>
              <w:t>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навыками эф- фективного учебного, делового и межличност- ного общения; навыками адаптивного поведения в малых группах; навыками совместной деятельности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3557" w:type="dxa"/>
            <w:gridSpan w:val="2"/>
          </w:tcPr>
          <w:p w:rsidR="00B0422A" w:rsidRDefault="00AA6231">
            <w:pPr>
              <w:pStyle w:val="TableParagraph"/>
              <w:spacing w:line="222" w:lineRule="exact"/>
              <w:ind w:left="89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основные задачи, функции, права и обязанности государственных </w:t>
            </w:r>
            <w:r>
              <w:rPr>
                <w:sz w:val="20"/>
              </w:rPr>
              <w:t>инспекторов труда; порядок организа- ции и осуществления ведомственного надзора и контроля в сфере безопас- ности труда; порядок организации и осуществления надзора и контроля в сфере безопасности на уровне органи- зации;</w:t>
            </w:r>
          </w:p>
          <w:p w:rsidR="00B0422A" w:rsidRDefault="00AA623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устанавливать и поддержи- в</w:t>
            </w:r>
            <w:r>
              <w:rPr>
                <w:sz w:val="20"/>
              </w:rPr>
              <w:t>ать конструктивные отношения меж- ду людьми в учебном, деловом и меж- личностном отношении; аргументиро- вано; убеждать коллег в правильности предлагаемого решения; как руково- дить, так и подчиняться в зависимости от поставленной перед коллективом задачи;</w:t>
            </w:r>
          </w:p>
          <w:p w:rsidR="00B0422A" w:rsidRDefault="00AA6231">
            <w:pPr>
              <w:pStyle w:val="TableParagraph"/>
              <w:spacing w:before="1"/>
              <w:ind w:left="105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навыками поиска общих целей и задач, культурой дискуссии, спора, беседы; навыками налаживания конструктивного диалога с членами коллектива.безопасности; соотнесения своих устремлений с интересами дру- гих людей и социальных групп; со- вместной деятельности</w:t>
            </w:r>
            <w:r>
              <w:rPr>
                <w:sz w:val="20"/>
              </w:rPr>
              <w:t xml:space="preserve"> в группе, уме- ния находить общие цели, вносить</w:t>
            </w:r>
          </w:p>
          <w:p w:rsidR="00B0422A" w:rsidRDefault="00AA6231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вклад в общее дело.</w:t>
            </w:r>
          </w:p>
        </w:tc>
      </w:tr>
      <w:tr w:rsidR="00B0422A">
        <w:trPr>
          <w:trHeight w:val="3679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ПК-13</w:t>
            </w:r>
          </w:p>
        </w:tc>
        <w:tc>
          <w:tcPr>
            <w:tcW w:w="2771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B0422A" w:rsidRDefault="00AA623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знание организационных ос- нов безопасности различных производственных процессов в 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2490" w:type="dxa"/>
          </w:tcPr>
          <w:p w:rsidR="00B0422A" w:rsidRDefault="00AA6231">
            <w:pPr>
              <w:pStyle w:val="TableParagraph"/>
              <w:spacing w:line="222" w:lineRule="exact"/>
              <w:ind w:left="16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теоретические основы безопасности раз- личных производствен- ных процессов в чрезвы- чайных ситуациях;</w:t>
            </w:r>
          </w:p>
          <w:p w:rsidR="00B0422A" w:rsidRDefault="00AA6231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использовать ис- точники получения ин- формации и анализиро- 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ее;</w:t>
            </w:r>
          </w:p>
          <w:p w:rsidR="00B0422A" w:rsidRDefault="00AA6231">
            <w:pPr>
              <w:pStyle w:val="TableParagraph"/>
              <w:spacing w:before="2" w:line="230" w:lineRule="exact"/>
              <w:ind w:left="106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 навыками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при- менения основных правил безопасности различных произв</w:t>
            </w:r>
            <w:r>
              <w:rPr>
                <w:sz w:val="20"/>
              </w:rPr>
              <w:t>одственных про- цессов;</w:t>
            </w:r>
          </w:p>
        </w:tc>
        <w:tc>
          <w:tcPr>
            <w:tcW w:w="3557" w:type="dxa"/>
            <w:gridSpan w:val="2"/>
          </w:tcPr>
          <w:p w:rsidR="00B0422A" w:rsidRDefault="00AA6231">
            <w:pPr>
              <w:pStyle w:val="TableParagraph"/>
              <w:spacing w:line="222" w:lineRule="exact"/>
              <w:ind w:left="89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организацию системы безо- пасности на объектах недропользова- ния в чрезвычайных ситуациях;</w:t>
            </w:r>
          </w:p>
          <w:p w:rsidR="00B0422A" w:rsidRDefault="00AA623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применять знание организаци- онных основ безопасности различных производственных процессов в чрез- вычайн</w:t>
            </w:r>
            <w:r>
              <w:rPr>
                <w:sz w:val="20"/>
              </w:rPr>
              <w:t>ых ситуациях;</w:t>
            </w:r>
          </w:p>
          <w:p w:rsidR="00B0422A" w:rsidRDefault="00AA6231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 навыками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применения ос- новных правил безопасности различ- ных производственных процессов в чрезвычайных ситуациях; поведения в условиях чрезвычайных ситуаций, стихийных бедствий, аварий и катаст-</w:t>
            </w:r>
          </w:p>
          <w:p w:rsidR="00B0422A" w:rsidRDefault="00AA623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роф.</w:t>
            </w:r>
          </w:p>
        </w:tc>
      </w:tr>
    </w:tbl>
    <w:p w:rsidR="00B0422A" w:rsidRDefault="00B0422A">
      <w:pPr>
        <w:spacing w:line="220" w:lineRule="exact"/>
        <w:rPr>
          <w:sz w:val="20"/>
        </w:rPr>
        <w:sectPr w:rsidR="00B0422A">
          <w:pgSz w:w="11910" w:h="16840"/>
          <w:pgMar w:top="1120" w:right="38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771"/>
        <w:gridCol w:w="2490"/>
        <w:gridCol w:w="3556"/>
      </w:tblGrid>
      <w:tr w:rsidR="00B0422A">
        <w:trPr>
          <w:trHeight w:val="460"/>
        </w:trPr>
        <w:tc>
          <w:tcPr>
            <w:tcW w:w="994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2771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  <w:tc>
          <w:tcPr>
            <w:tcW w:w="3556" w:type="dxa"/>
          </w:tcPr>
          <w:p w:rsidR="00B0422A" w:rsidRDefault="00B0422A">
            <w:pPr>
              <w:pStyle w:val="TableParagraph"/>
              <w:rPr>
                <w:sz w:val="18"/>
              </w:rPr>
            </w:pPr>
          </w:p>
        </w:tc>
      </w:tr>
      <w:tr w:rsidR="00B0422A">
        <w:trPr>
          <w:trHeight w:val="11960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ПК-15</w:t>
            </w:r>
          </w:p>
        </w:tc>
        <w:tc>
          <w:tcPr>
            <w:tcW w:w="2771" w:type="dxa"/>
          </w:tcPr>
          <w:p w:rsidR="00B0422A" w:rsidRDefault="00AA623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 проводить из-</w:t>
            </w:r>
          </w:p>
          <w:p w:rsidR="00B0422A" w:rsidRDefault="00AA6231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мерения уровней опасностей в среде обитания, обрабаты- вать полученные результаты, составлять прогнозы воз- можного развития ситуации</w:t>
            </w:r>
          </w:p>
        </w:tc>
        <w:tc>
          <w:tcPr>
            <w:tcW w:w="2490" w:type="dxa"/>
          </w:tcPr>
          <w:p w:rsidR="00B0422A" w:rsidRDefault="00AA6231">
            <w:pPr>
              <w:pStyle w:val="TableParagraph"/>
              <w:spacing w:line="222" w:lineRule="exact"/>
              <w:ind w:left="106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действующую систему нормативно- правовых актов в области техносф</w:t>
            </w:r>
            <w:r>
              <w:rPr>
                <w:sz w:val="20"/>
              </w:rPr>
              <w:t>ерной безопасно- сти, основные принципы, лежащие в основе органи- зации и проведения на- блюдений; виды наблю- дения за окружающей средой;</w:t>
            </w:r>
          </w:p>
          <w:p w:rsidR="00B0422A" w:rsidRDefault="00AA6231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пользоваться за- конодательными и норма- тивными правовыми ак- тами по вопросам надзора и контроля в сфере безо- пасности;</w:t>
            </w:r>
          </w:p>
          <w:p w:rsidR="00B0422A" w:rsidRDefault="00AA6231">
            <w:pPr>
              <w:pStyle w:val="TableParagraph"/>
              <w:spacing w:before="5"/>
              <w:ind w:left="106" w:right="228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 навыками: </w:t>
            </w:r>
            <w:r>
              <w:rPr>
                <w:sz w:val="20"/>
              </w:rPr>
              <w:t>пользования законода- тельными и правовыми актами в области безо- пасности и охраны окру- жающей среды, требова- ни</w:t>
            </w:r>
            <w:r>
              <w:rPr>
                <w:sz w:val="20"/>
              </w:rPr>
              <w:t>ями к безопасности</w:t>
            </w:r>
          </w:p>
          <w:p w:rsidR="00B0422A" w:rsidRDefault="00AA623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технических регламентов; измерения параметров</w:t>
            </w:r>
          </w:p>
          <w:p w:rsidR="00B0422A" w:rsidRDefault="00AA6231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негативных воздействий на человека и природную среду;</w:t>
            </w:r>
          </w:p>
        </w:tc>
        <w:tc>
          <w:tcPr>
            <w:tcW w:w="3556" w:type="dxa"/>
          </w:tcPr>
          <w:p w:rsidR="00B0422A" w:rsidRDefault="00AA6231">
            <w:pPr>
              <w:pStyle w:val="TableParagraph"/>
              <w:spacing w:line="222" w:lineRule="exact"/>
              <w:ind w:left="89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B0422A" w:rsidRDefault="00B0422A">
            <w:pPr>
              <w:pStyle w:val="TableParagraph"/>
              <w:spacing w:before="7"/>
              <w:rPr>
                <w:sz w:val="19"/>
              </w:rPr>
            </w:pPr>
          </w:p>
          <w:p w:rsidR="00B0422A" w:rsidRDefault="00AA6231">
            <w:pPr>
              <w:pStyle w:val="TableParagraph"/>
              <w:tabs>
                <w:tab w:val="left" w:pos="950"/>
                <w:tab w:val="left" w:pos="2489"/>
              </w:tabs>
              <w:ind w:left="105" w:right="9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в сфере экологической безо- пасности; методы определения норма- тивных уровней допустимых негатив- ных воздействий на человека и при- родную среду; методы математиче- ской статистики для обработки дан- ных и построения математических моделей для прогнозиро</w:t>
            </w:r>
            <w:r>
              <w:rPr>
                <w:sz w:val="20"/>
              </w:rPr>
              <w:t>вания воз- можного развития ситуации; катего- рии пунктов наблюдений и факторы, определяющие их установление; про- граммы контроля состояния природ- ных объектов; критерии обоснования перечня приоритетных показателей для</w:t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  <w:t>социально- гигиеническог</w:t>
            </w:r>
            <w:r>
              <w:rPr>
                <w:sz w:val="20"/>
              </w:rPr>
              <w:t>о мониторинга; методы измерения уровней опасностей в среде обитания; методы определения норма- тивных уровней допустимых негатив- ных воздействий на человека и при- родную среду; методы математиче- ской статистики для обработки дан- ных и построения матема</w:t>
            </w:r>
            <w:r>
              <w:rPr>
                <w:sz w:val="20"/>
              </w:rPr>
              <w:t>тических моделей для прогнозирования воз- можного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B0422A" w:rsidRDefault="00AA6231">
            <w:pPr>
              <w:pStyle w:val="TableParagraph"/>
              <w:spacing w:before="2"/>
              <w:ind w:left="105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определять нормативные уровни допустимых негативных воз- действий на человека и природную среду; давать прогноз возможных из- менений окружающей среды и ее ком- понентов в соответс</w:t>
            </w:r>
            <w:r>
              <w:rPr>
                <w:sz w:val="20"/>
              </w:rPr>
              <w:t>твии с сущест- вующей экологической ситуацией; проводить измерения уровней опасно- стей в среде обитания, обрабатывать полученные результаты; пользоваться нормативными показателями содер- жания элементов и соединений в раз- личных средах;</w:t>
            </w:r>
          </w:p>
          <w:p w:rsidR="00B0422A" w:rsidRDefault="00AA623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 навыками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составления про- гнозной картины возможного развития ситуации; работы с контрольно- измерительными приборами; экологи- ческой интерпретации и обработки данных наблюдений с целью оценки и прогноза; работы с контрольно- измерительными приборами; измере- ни</w:t>
            </w:r>
            <w:r>
              <w:rPr>
                <w:sz w:val="20"/>
              </w:rPr>
              <w:t>я уровней опасности в среде обита- ния путем сопоставления аналитиче- ских данных с нормативными показа-</w:t>
            </w:r>
          </w:p>
          <w:p w:rsidR="00B0422A" w:rsidRDefault="00AA6231">
            <w:pPr>
              <w:pStyle w:val="TableParagraph"/>
              <w:spacing w:before="1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телями.</w:t>
            </w:r>
          </w:p>
        </w:tc>
      </w:tr>
      <w:tr w:rsidR="00B0422A">
        <w:trPr>
          <w:trHeight w:val="1840"/>
        </w:trPr>
        <w:tc>
          <w:tcPr>
            <w:tcW w:w="994" w:type="dxa"/>
          </w:tcPr>
          <w:p w:rsidR="00B0422A" w:rsidRDefault="00AA623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ПК–20</w:t>
            </w:r>
          </w:p>
        </w:tc>
        <w:tc>
          <w:tcPr>
            <w:tcW w:w="2771" w:type="dxa"/>
          </w:tcPr>
          <w:p w:rsidR="00B0422A" w:rsidRDefault="00AA6231">
            <w:pPr>
              <w:pStyle w:val="TableParagraph"/>
              <w:spacing w:line="237" w:lineRule="auto"/>
              <w:ind w:left="107" w:right="139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sz w:val="20"/>
              </w:rPr>
              <w:t>пособность принимать уча- стие в научно-</w:t>
            </w:r>
          </w:p>
          <w:p w:rsidR="00B0422A" w:rsidRDefault="00AA6231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исследовательских разработ- ках по профилю подготовки</w:t>
            </w:r>
          </w:p>
        </w:tc>
        <w:tc>
          <w:tcPr>
            <w:tcW w:w="2490" w:type="dxa"/>
          </w:tcPr>
          <w:p w:rsidR="00B0422A" w:rsidRDefault="00AA6231">
            <w:pPr>
              <w:pStyle w:val="TableParagraph"/>
              <w:spacing w:line="225" w:lineRule="exact"/>
              <w:ind w:left="106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 уровень:</w:t>
            </w:r>
          </w:p>
          <w:p w:rsidR="00B0422A" w:rsidRDefault="00B0422A">
            <w:pPr>
              <w:pStyle w:val="TableParagraph"/>
              <w:spacing w:before="5"/>
              <w:rPr>
                <w:sz w:val="19"/>
              </w:rPr>
            </w:pPr>
          </w:p>
          <w:p w:rsidR="00B0422A" w:rsidRDefault="00AA6231">
            <w:pPr>
              <w:pStyle w:val="TableParagraph"/>
              <w:tabs>
                <w:tab w:val="left" w:pos="1709"/>
              </w:tabs>
              <w:ind w:left="106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требования к про- ведению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научно- </w:t>
            </w:r>
            <w:r>
              <w:rPr>
                <w:sz w:val="20"/>
              </w:rPr>
              <w:t>исследовательских работ (программа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</w:p>
          <w:p w:rsidR="00B0422A" w:rsidRDefault="00AA6231">
            <w:pPr>
              <w:pStyle w:val="TableParagraph"/>
              <w:spacing w:before="6" w:line="228" w:lineRule="exact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оборудование, аппараты и инструмент);</w:t>
            </w:r>
          </w:p>
        </w:tc>
        <w:tc>
          <w:tcPr>
            <w:tcW w:w="3556" w:type="dxa"/>
          </w:tcPr>
          <w:p w:rsidR="00B0422A" w:rsidRDefault="00AA6231">
            <w:pPr>
              <w:pStyle w:val="TableParagraph"/>
              <w:spacing w:line="225" w:lineRule="exact"/>
              <w:ind w:left="898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B0422A" w:rsidRDefault="00B0422A">
            <w:pPr>
              <w:pStyle w:val="TableParagraph"/>
              <w:spacing w:before="5"/>
              <w:rPr>
                <w:sz w:val="19"/>
              </w:rPr>
            </w:pPr>
          </w:p>
          <w:p w:rsidR="00B0422A" w:rsidRDefault="00AA623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теорию вероятностей; методы математической статистики; приемы технологии программирования; тех- нику экспер</w:t>
            </w:r>
            <w:r>
              <w:rPr>
                <w:sz w:val="20"/>
              </w:rPr>
              <w:t>иментирования;</w:t>
            </w:r>
          </w:p>
          <w:p w:rsidR="00B0422A" w:rsidRDefault="00AA6231">
            <w:pPr>
              <w:pStyle w:val="TableParagraph"/>
              <w:spacing w:before="6" w:line="228" w:lineRule="exact"/>
              <w:ind w:left="105" w:right="13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формализовать, решать оцени- вать и интерпретировать прикладную</w:t>
            </w:r>
          </w:p>
        </w:tc>
      </w:tr>
    </w:tbl>
    <w:p w:rsidR="00B0422A" w:rsidRDefault="00B0422A">
      <w:pPr>
        <w:spacing w:line="228" w:lineRule="exact"/>
        <w:jc w:val="both"/>
        <w:rPr>
          <w:sz w:val="20"/>
        </w:rPr>
        <w:sectPr w:rsidR="00B0422A">
          <w:pgSz w:w="11910" w:h="16840"/>
          <w:pgMar w:top="1120" w:right="38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771"/>
        <w:gridCol w:w="2490"/>
        <w:gridCol w:w="3556"/>
      </w:tblGrid>
      <w:tr w:rsidR="00B0422A">
        <w:trPr>
          <w:trHeight w:val="4142"/>
        </w:trPr>
        <w:tc>
          <w:tcPr>
            <w:tcW w:w="994" w:type="dxa"/>
          </w:tcPr>
          <w:p w:rsidR="00B0422A" w:rsidRDefault="00B0422A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B0422A" w:rsidRDefault="00B0422A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</w:tcPr>
          <w:p w:rsidR="00B0422A" w:rsidRDefault="00AA6231">
            <w:pPr>
              <w:pStyle w:val="TableParagraph"/>
              <w:tabs>
                <w:tab w:val="left" w:pos="418"/>
                <w:tab w:val="left" w:pos="1211"/>
                <w:tab w:val="left" w:pos="1307"/>
                <w:tab w:val="left" w:pos="1395"/>
                <w:tab w:val="left" w:pos="1708"/>
                <w:tab w:val="left" w:pos="1940"/>
                <w:tab w:val="left" w:pos="2114"/>
              </w:tabs>
              <w:ind w:left="106" w:right="9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создавать элек- тронную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презентацию; выполнять расчеты с по- мощью электронных таб- лиц; оформлять структур- ные схемы с помощью прикладных программ; </w:t>
            </w:r>
            <w:r>
              <w:rPr>
                <w:b/>
                <w:i/>
                <w:sz w:val="20"/>
              </w:rPr>
              <w:t>Владеть: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проведения </w:t>
            </w:r>
            <w:r>
              <w:rPr>
                <w:sz w:val="20"/>
              </w:rPr>
              <w:t>экспериментальных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ис- </w:t>
            </w:r>
            <w:r>
              <w:rPr>
                <w:sz w:val="20"/>
              </w:rPr>
              <w:t>следований,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научно- исследовательских работ в</w:t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обеспечения производственно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безо- </w:t>
            </w:r>
            <w:r>
              <w:rPr>
                <w:sz w:val="20"/>
              </w:rPr>
              <w:t>пасности объектов недро- пользования;</w:t>
            </w:r>
          </w:p>
        </w:tc>
        <w:tc>
          <w:tcPr>
            <w:tcW w:w="3556" w:type="dxa"/>
          </w:tcPr>
          <w:p w:rsidR="00B0422A" w:rsidRDefault="00AA6231">
            <w:pPr>
              <w:pStyle w:val="TableParagraph"/>
              <w:ind w:left="105" w:right="235"/>
              <w:rPr>
                <w:sz w:val="20"/>
              </w:rPr>
            </w:pPr>
            <w:r>
              <w:rPr>
                <w:sz w:val="20"/>
              </w:rPr>
              <w:t>задачу математического и физико- математического характера; обраба- тывать текстовую информацию; ис- пользовать оборудование, приборы и материалы для проведения научно-</w:t>
            </w:r>
          </w:p>
          <w:p w:rsidR="00B0422A" w:rsidRDefault="00AA6231">
            <w:pPr>
              <w:pStyle w:val="TableParagraph"/>
              <w:ind w:left="105" w:right="140"/>
              <w:jc w:val="both"/>
              <w:rPr>
                <w:sz w:val="20"/>
              </w:rPr>
            </w:pPr>
            <w:r>
              <w:rPr>
                <w:sz w:val="20"/>
              </w:rPr>
              <w:t>исследовательских, в том числе экспе- риментальных, работ, а также обраба- тывать результаты экспериментально- исследовательской деятельности;</w:t>
            </w:r>
          </w:p>
          <w:p w:rsidR="00B0422A" w:rsidRDefault="00AA6231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 навыками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применения ме- тодов решения основных задач мате- матического анализа, теории вероят- ностей, математической статистики, возникающих при научном исследо- вании различных технологических проблем; работы с информацией раз- личного вида в пакетах прикладных</w:t>
            </w:r>
          </w:p>
          <w:p w:rsidR="00B0422A" w:rsidRDefault="00AA623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рограмм.</w:t>
            </w:r>
          </w:p>
        </w:tc>
      </w:tr>
    </w:tbl>
    <w:p w:rsidR="00B0422A" w:rsidRDefault="00B0422A">
      <w:pPr>
        <w:pStyle w:val="a3"/>
        <w:ind w:left="0"/>
        <w:jc w:val="left"/>
        <w:rPr>
          <w:sz w:val="20"/>
        </w:rPr>
      </w:pPr>
    </w:p>
    <w:p w:rsidR="00B0422A" w:rsidRDefault="00B0422A">
      <w:pPr>
        <w:pStyle w:val="a3"/>
        <w:ind w:left="0"/>
        <w:jc w:val="left"/>
        <w:rPr>
          <w:sz w:val="20"/>
        </w:rPr>
      </w:pPr>
    </w:p>
    <w:p w:rsidR="00B0422A" w:rsidRDefault="00AA6231">
      <w:pPr>
        <w:pStyle w:val="Heading1"/>
        <w:spacing w:before="56" w:line="520" w:lineRule="atLeast"/>
        <w:ind w:left="1082" w:right="1863" w:firstLine="1411"/>
      </w:pPr>
      <w:r>
        <w:t>5. СТРУКТУРА И СОДЕРЖАНИЕ ПРАКТИКИ 5.1) Общая трудоемкость учебной дисциплины</w:t>
      </w:r>
    </w:p>
    <w:p w:rsidR="00B0422A" w:rsidRDefault="00AA6231">
      <w:pPr>
        <w:spacing w:before="116"/>
        <w:ind w:left="682" w:firstLine="400"/>
        <w:rPr>
          <w:sz w:val="28"/>
        </w:rPr>
      </w:pPr>
      <w:r>
        <w:rPr>
          <w:sz w:val="28"/>
        </w:rPr>
        <w:t xml:space="preserve">- общая трудоемкость учебной практики </w:t>
      </w:r>
      <w:r>
        <w:rPr>
          <w:b/>
          <w:sz w:val="28"/>
        </w:rPr>
        <w:t xml:space="preserve">Б5.У.2 «Вторая учебная прак- тика» </w:t>
      </w:r>
      <w:r>
        <w:rPr>
          <w:sz w:val="28"/>
        </w:rPr>
        <w:t xml:space="preserve">составляет 3 </w:t>
      </w:r>
      <w:r>
        <w:rPr>
          <w:b/>
          <w:sz w:val="28"/>
        </w:rPr>
        <w:t xml:space="preserve">зачетных единицы </w:t>
      </w:r>
      <w:r>
        <w:rPr>
          <w:sz w:val="28"/>
        </w:rPr>
        <w:t>(108 академических часов).</w:t>
      </w:r>
    </w:p>
    <w:p w:rsidR="00B0422A" w:rsidRDefault="00B0422A">
      <w:pPr>
        <w:pStyle w:val="a3"/>
        <w:ind w:left="0"/>
        <w:jc w:val="left"/>
        <w:rPr>
          <w:sz w:val="30"/>
        </w:rPr>
      </w:pPr>
    </w:p>
    <w:p w:rsidR="00B0422A" w:rsidRDefault="00AA6231">
      <w:pPr>
        <w:pStyle w:val="Heading1"/>
        <w:spacing w:before="223"/>
        <w:ind w:left="1082"/>
        <w:jc w:val="both"/>
      </w:pPr>
      <w:r>
        <w:t>5.2) Содержание практики</w:t>
      </w:r>
    </w:p>
    <w:p w:rsidR="00B0422A" w:rsidRDefault="00AA6231">
      <w:pPr>
        <w:pStyle w:val="a3"/>
        <w:spacing w:before="115"/>
        <w:ind w:right="464" w:firstLine="566"/>
      </w:pPr>
      <w:r>
        <w:t>Содержание практики определяется руководителями программ подго- товки бакалавров на основе ФГОС ВПО с учетом интересов и возможностей выпускающей кафедры.</w:t>
      </w:r>
    </w:p>
    <w:p w:rsidR="00B0422A" w:rsidRDefault="00AA6231">
      <w:pPr>
        <w:pStyle w:val="a3"/>
        <w:ind w:right="461" w:firstLine="566"/>
      </w:pPr>
      <w:r>
        <w:t>Программа практики увязана с возможностью последующей деятельно- сти лиц, оканчивающих бакалавриат, в</w:t>
      </w:r>
      <w:r>
        <w:t xml:space="preserve"> том числе и на кафедрах высшего учебного заведения.</w:t>
      </w:r>
    </w:p>
    <w:p w:rsidR="00B0422A" w:rsidRDefault="00AA6231">
      <w:pPr>
        <w:pStyle w:val="a3"/>
        <w:ind w:right="462" w:firstLine="707"/>
      </w:pPr>
      <w:r>
        <w:t>Прохождение учебной практики является необходимой основой для последующего изучения курсов «Урбоэкология», «Промышленная эколо- гия», «Инженерно-экологические изыскания», «Геохимия окружающей сре- ды», «</w:t>
      </w:r>
      <w:r>
        <w:t>Рекультивация и мелиорация» и других.</w:t>
      </w:r>
    </w:p>
    <w:p w:rsidR="00B0422A" w:rsidRDefault="00AA6231">
      <w:pPr>
        <w:pStyle w:val="a3"/>
        <w:ind w:right="461" w:firstLine="566"/>
      </w:pPr>
      <w:r>
        <w:t>В период практики студенты подчиняются правилам внутреннего распо- рядка университета и техники безопасности, установленным на кафедрах применительно к учебному процессу. Методическое руководство практикой осуществляет</w:t>
      </w:r>
      <w:r>
        <w:t xml:space="preserve">ся лицом, ответственным за проведение практики по месту ее прохождения. Непосредственное руководство и контроль за выполнением плана практики студента осуществляется руководителем практики. Руково- дитель практики: - согласовывает программу второй учебной </w:t>
      </w:r>
      <w:r>
        <w:t>практики с ру- ководителем ООП ВПО; - проводит необходимые организационные меро- приятия по выполнению программы практики; - осуществляет постановку задач по самостоятельной работе студентов в период практики; - осуществ- ляет аттестацию студентов по резул</w:t>
      </w:r>
      <w:r>
        <w:t>ьтатам практики.</w:t>
      </w:r>
    </w:p>
    <w:p w:rsidR="00B0422A" w:rsidRDefault="00B0422A">
      <w:pPr>
        <w:sectPr w:rsidR="00B0422A">
          <w:pgSz w:w="11910" w:h="16840"/>
          <w:pgMar w:top="1120" w:right="380" w:bottom="1160" w:left="1020" w:header="0" w:footer="978" w:gutter="0"/>
          <w:cols w:space="720"/>
        </w:sectPr>
      </w:pPr>
    </w:p>
    <w:p w:rsidR="00B0422A" w:rsidRDefault="00AA6231">
      <w:pPr>
        <w:spacing w:before="173" w:line="321" w:lineRule="exact"/>
        <w:ind w:left="1248"/>
        <w:jc w:val="both"/>
        <w:rPr>
          <w:b/>
          <w:sz w:val="28"/>
        </w:rPr>
      </w:pPr>
      <w:r>
        <w:rPr>
          <w:sz w:val="28"/>
        </w:rPr>
        <w:lastRenderedPageBreak/>
        <w:t xml:space="preserve">В период прохождения второй учебной практики </w:t>
      </w:r>
      <w:r>
        <w:rPr>
          <w:b/>
          <w:sz w:val="28"/>
        </w:rPr>
        <w:t>студент должен:</w:t>
      </w:r>
    </w:p>
    <w:p w:rsidR="00B0422A" w:rsidRDefault="00AA6231">
      <w:pPr>
        <w:pStyle w:val="a4"/>
        <w:numPr>
          <w:ilvl w:val="0"/>
          <w:numId w:val="6"/>
        </w:numPr>
        <w:tabs>
          <w:tab w:val="left" w:pos="683"/>
        </w:tabs>
        <w:ind w:right="463"/>
        <w:rPr>
          <w:sz w:val="28"/>
        </w:rPr>
      </w:pPr>
      <w:r>
        <w:rPr>
          <w:sz w:val="28"/>
        </w:rPr>
        <w:t>ознакомиться с федеральным государственным образовательным стандартом и рабочим учебным планом по основной 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программе;</w:t>
      </w:r>
    </w:p>
    <w:p w:rsidR="00B0422A" w:rsidRDefault="00AA6231">
      <w:pPr>
        <w:pStyle w:val="a4"/>
        <w:numPr>
          <w:ilvl w:val="0"/>
          <w:numId w:val="6"/>
        </w:numPr>
        <w:tabs>
          <w:tab w:val="left" w:pos="683"/>
        </w:tabs>
        <w:ind w:right="463"/>
        <w:rPr>
          <w:sz w:val="28"/>
        </w:rPr>
      </w:pPr>
      <w:r>
        <w:rPr>
          <w:sz w:val="28"/>
        </w:rPr>
        <w:t>овладеть навыками самостоя</w:t>
      </w:r>
      <w:r>
        <w:rPr>
          <w:sz w:val="28"/>
        </w:rPr>
        <w:t>тельного изучения теоретического материала с использованием Internet-ресурсов, информационных баз, методических раз- работок, специальной учебной и 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B0422A" w:rsidRDefault="00AA6231">
      <w:pPr>
        <w:pStyle w:val="a4"/>
        <w:numPr>
          <w:ilvl w:val="0"/>
          <w:numId w:val="6"/>
        </w:numPr>
        <w:tabs>
          <w:tab w:val="left" w:pos="683"/>
        </w:tabs>
        <w:spacing w:line="340" w:lineRule="exact"/>
        <w:ind w:hanging="361"/>
        <w:rPr>
          <w:sz w:val="28"/>
        </w:rPr>
      </w:pPr>
      <w:r>
        <w:rPr>
          <w:sz w:val="28"/>
        </w:rPr>
        <w:t>научиться анализировать экологическую ситуацию в заданном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районе;</w:t>
      </w:r>
    </w:p>
    <w:p w:rsidR="00B0422A" w:rsidRDefault="00AA6231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ind w:right="464"/>
        <w:jc w:val="left"/>
        <w:rPr>
          <w:sz w:val="28"/>
        </w:rPr>
      </w:pPr>
      <w:r>
        <w:rPr>
          <w:sz w:val="28"/>
        </w:rPr>
        <w:t>овладеть практическими</w:t>
      </w:r>
      <w:r>
        <w:rPr>
          <w:sz w:val="28"/>
        </w:rPr>
        <w:t xml:space="preserve"> навыками работы с литературными источниками и 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:rsidR="00B0422A" w:rsidRDefault="00AA6231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ind w:right="464"/>
        <w:jc w:val="left"/>
        <w:rPr>
          <w:sz w:val="28"/>
        </w:rPr>
      </w:pPr>
      <w:r>
        <w:rPr>
          <w:sz w:val="28"/>
        </w:rPr>
        <w:t>изучить методики полевых геологических, гидрологических и метеорологи- 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B0422A" w:rsidRDefault="00AA6231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изучить методики проведения камеральных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исследований;</w:t>
      </w:r>
    </w:p>
    <w:p w:rsidR="00B0422A" w:rsidRDefault="00AA6231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ind w:right="468"/>
        <w:jc w:val="left"/>
        <w:rPr>
          <w:sz w:val="28"/>
        </w:rPr>
      </w:pPr>
      <w:r>
        <w:rPr>
          <w:sz w:val="28"/>
        </w:rPr>
        <w:t>при защите результатов практики широко использовать современную муль- тимедийную и проекционную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технику.</w:t>
      </w:r>
    </w:p>
    <w:p w:rsidR="00B0422A" w:rsidRDefault="00AA6231">
      <w:pPr>
        <w:pStyle w:val="a3"/>
        <w:spacing w:before="1"/>
        <w:ind w:right="465" w:firstLine="707"/>
      </w:pPr>
      <w:r>
        <w:t>Проведение второй учебной практики обусловлено ее целями и задача- ми и организуется методами маршрутных и камеральных работ.</w:t>
      </w:r>
    </w:p>
    <w:p w:rsidR="00B0422A" w:rsidRDefault="00AA6231">
      <w:pPr>
        <w:pStyle w:val="a3"/>
        <w:ind w:right="462" w:firstLine="707"/>
      </w:pPr>
      <w:r>
        <w:t xml:space="preserve">Учебная практика состоит </w:t>
      </w:r>
      <w:r>
        <w:t>из 3-х основных этапов: подготовительного, полевого и камерального и включает геологическую, гидрологическую и ме- теорологическую части.</w:t>
      </w:r>
    </w:p>
    <w:p w:rsidR="00B0422A" w:rsidRDefault="00AA6231">
      <w:pPr>
        <w:pStyle w:val="a3"/>
        <w:ind w:right="462" w:firstLine="707"/>
      </w:pPr>
      <w:r>
        <w:rPr>
          <w:b/>
        </w:rPr>
        <w:t xml:space="preserve">Геологическая часть практики. </w:t>
      </w:r>
      <w:r>
        <w:t>В процессе практики проводится обучение студентов приемам и методам полевых геологически</w:t>
      </w:r>
      <w:r>
        <w:t>х исследова- ний, а также закрепление на реальных природных объектах теоретических знаний по геологии, полученных во время теоретических занятий.</w:t>
      </w:r>
    </w:p>
    <w:p w:rsidR="00B0422A" w:rsidRDefault="00AA6231">
      <w:pPr>
        <w:pStyle w:val="a3"/>
        <w:ind w:right="459" w:firstLine="707"/>
      </w:pPr>
      <w:r>
        <w:t>В ходе практики студенты знакомятся с геологическими и тектониче- скими картами, особенностями рельефа г. Москвы и историей его формиро- вания.</w:t>
      </w:r>
    </w:p>
    <w:p w:rsidR="00B0422A" w:rsidRDefault="00AA6231">
      <w:pPr>
        <w:pStyle w:val="a3"/>
        <w:ind w:right="461" w:firstLine="707"/>
      </w:pPr>
      <w:r>
        <w:rPr>
          <w:i/>
        </w:rPr>
        <w:t xml:space="preserve">Изучают: </w:t>
      </w:r>
      <w:r>
        <w:t>основные формы рельефа эрозионных равнин (речные доли- ны, балки, овраги, промоины); деятельность подзе</w:t>
      </w:r>
      <w:r>
        <w:t>мных вод; горные породы четвертичного, мелового, юрского, каменноугольного возрастов; строение торфяной толщи; породы, слагающие коренной склон долины р. Москвы (юрские глины, меловые пески, морену, четвертичные пески и суглинки); развитие экзогенных проце</w:t>
      </w:r>
      <w:r>
        <w:t>ссов, развитых на территории Москвы и Подмос- ковья: оползневых; процессов линейной эрозии и связанных с ними форм рельефа; склоновых процессов.</w:t>
      </w:r>
    </w:p>
    <w:p w:rsidR="00B0422A" w:rsidRDefault="00AA6231">
      <w:pPr>
        <w:pStyle w:val="a3"/>
        <w:ind w:right="468" w:firstLine="707"/>
      </w:pPr>
      <w:r>
        <w:rPr>
          <w:i/>
        </w:rPr>
        <w:t xml:space="preserve">Исследуют: </w:t>
      </w:r>
      <w:r>
        <w:t>рельеф холмисто-моренных равнин, строение кама (одной из форм ледниково-аккумулятивного рельефа) и д</w:t>
      </w:r>
      <w:r>
        <w:t>ругих ледниковых форм рельефа.</w:t>
      </w:r>
    </w:p>
    <w:p w:rsidR="00B0422A" w:rsidRDefault="00AA6231">
      <w:pPr>
        <w:pStyle w:val="a3"/>
        <w:ind w:right="461" w:firstLine="707"/>
      </w:pPr>
      <w:r>
        <w:t>В процессе прохождения маршрутов предусмотрен сбор палеонтологи- ческих образцов (брахиопод, моллюсков-камнеточцев, морских лилий, бел- лерофонов) и образцов горных пород.</w:t>
      </w:r>
    </w:p>
    <w:p w:rsidR="00B0422A" w:rsidRDefault="00AA6231">
      <w:pPr>
        <w:spacing w:before="1"/>
        <w:ind w:left="682" w:right="461" w:firstLine="707"/>
        <w:jc w:val="both"/>
        <w:rPr>
          <w:sz w:val="28"/>
        </w:rPr>
      </w:pPr>
      <w:r>
        <w:rPr>
          <w:b/>
          <w:sz w:val="28"/>
        </w:rPr>
        <w:t xml:space="preserve">Гидрологическая часть практики. </w:t>
      </w:r>
      <w:r>
        <w:rPr>
          <w:sz w:val="28"/>
        </w:rPr>
        <w:t>В ходе практики прово</w:t>
      </w:r>
      <w:r>
        <w:rPr>
          <w:sz w:val="28"/>
        </w:rPr>
        <w:t>дится обу- чение студентов приемам и методам гидрологических исследований,</w:t>
      </w:r>
      <w:r>
        <w:rPr>
          <w:spacing w:val="68"/>
          <w:sz w:val="28"/>
        </w:rPr>
        <w:t xml:space="preserve"> </w:t>
      </w:r>
      <w:r>
        <w:rPr>
          <w:sz w:val="28"/>
        </w:rPr>
        <w:t>гидро-</w:t>
      </w:r>
    </w:p>
    <w:p w:rsidR="00B0422A" w:rsidRDefault="00B0422A">
      <w:pPr>
        <w:jc w:val="both"/>
        <w:rPr>
          <w:sz w:val="28"/>
        </w:rPr>
        <w:sectPr w:rsidR="00B0422A">
          <w:pgSz w:w="11910" w:h="16840"/>
          <w:pgMar w:top="1580" w:right="380" w:bottom="1240" w:left="1020" w:header="0" w:footer="978" w:gutter="0"/>
          <w:cols w:space="720"/>
        </w:sectPr>
      </w:pPr>
    </w:p>
    <w:p w:rsidR="00B0422A" w:rsidRDefault="00AA6231">
      <w:pPr>
        <w:pStyle w:val="a3"/>
        <w:spacing w:before="67"/>
      </w:pPr>
      <w:r>
        <w:lastRenderedPageBreak/>
        <w:t>метрических наблюдений.</w:t>
      </w:r>
    </w:p>
    <w:p w:rsidR="00B0422A" w:rsidRDefault="00AA6231">
      <w:pPr>
        <w:pStyle w:val="a3"/>
        <w:spacing w:before="3"/>
        <w:ind w:right="461" w:firstLine="707"/>
      </w:pPr>
      <w:r>
        <w:t>Студенты знакомятся с гидрографической сетью Москвы и ее особен- ностями; деятельностью озер на разных стадиях их зарастания и разви</w:t>
      </w:r>
      <w:r>
        <w:t>тия.</w:t>
      </w:r>
    </w:p>
    <w:p w:rsidR="00B0422A" w:rsidRDefault="00AA6231">
      <w:pPr>
        <w:pStyle w:val="a3"/>
        <w:ind w:right="465" w:firstLine="707"/>
      </w:pPr>
      <w:r>
        <w:rPr>
          <w:i/>
        </w:rPr>
        <w:t xml:space="preserve">Изучают: </w:t>
      </w:r>
      <w:r>
        <w:t>устройство гидрологического поста, производят выбор его местоположения.</w:t>
      </w:r>
    </w:p>
    <w:p w:rsidR="00B0422A" w:rsidRDefault="00AA6231">
      <w:pPr>
        <w:pStyle w:val="a3"/>
        <w:ind w:right="464" w:firstLine="707"/>
      </w:pPr>
      <w:r>
        <w:rPr>
          <w:i/>
        </w:rPr>
        <w:t xml:space="preserve">Исследуют: </w:t>
      </w:r>
      <w:r>
        <w:t>состояние р. Москвы на выбранных участках методом ви- зуальных наблюдений; пластовые выходы грунтовых вод; характеристики гидрогеологических пластов (водоносны</w:t>
      </w:r>
      <w:r>
        <w:t>х, водоупорных, водопроницаемых); физические свойства поверхностных и подземных вод (температуру, про- зрачность, запах, вкус и др.) с помощью полевых и лабораторных методов.</w:t>
      </w:r>
    </w:p>
    <w:p w:rsidR="00B0422A" w:rsidRDefault="00AA6231">
      <w:pPr>
        <w:pStyle w:val="a3"/>
        <w:ind w:right="468" w:firstLine="707"/>
      </w:pPr>
      <w:r>
        <w:rPr>
          <w:i/>
        </w:rPr>
        <w:t xml:space="preserve">Измеряют: </w:t>
      </w:r>
      <w:r>
        <w:t>элементы речной долины (ширины, углов наклона, высоты склона) и на базе полученных данных проводят построение поперечного профиля речной долины. Определяются морфометрические характеристики рек и озер.</w:t>
      </w:r>
    </w:p>
    <w:p w:rsidR="00B0422A" w:rsidRDefault="00AA6231">
      <w:pPr>
        <w:pStyle w:val="a3"/>
        <w:ind w:right="475" w:firstLine="707"/>
      </w:pPr>
      <w:r>
        <w:t>Исследования и наблюдения организуются на нескольких в</w:t>
      </w:r>
      <w:r>
        <w:t>одопунктах по выбранным маршрутам.</w:t>
      </w:r>
    </w:p>
    <w:p w:rsidR="00B0422A" w:rsidRDefault="00AA6231">
      <w:pPr>
        <w:pStyle w:val="Heading1"/>
        <w:spacing w:before="4" w:line="319" w:lineRule="exact"/>
        <w:ind w:left="1390"/>
        <w:jc w:val="both"/>
      </w:pPr>
      <w:r>
        <w:t>Метеорологическая часть практики.</w:t>
      </w:r>
    </w:p>
    <w:p w:rsidR="00B0422A" w:rsidRDefault="00AA6231">
      <w:pPr>
        <w:pStyle w:val="a3"/>
        <w:ind w:right="465" w:firstLine="707"/>
      </w:pPr>
      <w:r>
        <w:t>В процессе практики проводится обучение студентов проведению ме- теорологических наблюдений.</w:t>
      </w:r>
    </w:p>
    <w:p w:rsidR="00B0422A" w:rsidRDefault="00AA6231">
      <w:pPr>
        <w:pStyle w:val="a3"/>
        <w:ind w:right="460" w:firstLine="707"/>
      </w:pPr>
      <w:r>
        <w:t>Студенты знакомятся с работой метеорологического оборудования. Предусмотрено освоение работы с</w:t>
      </w:r>
      <w:r>
        <w:t>ледующих приборов: термометров (сроч- ного, максимального, минимального, психрометрического, почвенного, вы- тяжного), психрометра Ассамана, анемометра Русса (чашечного) и Прайса (крыльчатого), флюгера Вильда, барометра – анероида, приборов-самописцев (тер</w:t>
      </w:r>
      <w:r>
        <w:t>мографа, гигрографа, барографа).</w:t>
      </w:r>
    </w:p>
    <w:p w:rsidR="00B0422A" w:rsidRDefault="00AA6231">
      <w:pPr>
        <w:pStyle w:val="a3"/>
        <w:ind w:right="466" w:firstLine="707"/>
      </w:pPr>
      <w:r>
        <w:t>Выбирают пункты наблюдения, описывают их и проводят на них син- хронные микроклиматические наблюдения: измеряют атмосферное давление, скорость ветра, влажность воздуха, уровень прямой, рассеянной, отраженной и суммарной рад</w:t>
      </w:r>
      <w:r>
        <w:t>иации и др. Производят комплексные актинометрические наблюдения.</w:t>
      </w:r>
    </w:p>
    <w:p w:rsidR="00B0422A" w:rsidRDefault="00AA6231">
      <w:pPr>
        <w:pStyle w:val="a3"/>
        <w:ind w:right="468" w:firstLine="707"/>
      </w:pPr>
      <w:r>
        <w:t>В процессе проведения всех маршрутов студенты наблюдают за мест- ными признаками погоды, облачностью и определяют дальность видимости.</w:t>
      </w:r>
    </w:p>
    <w:p w:rsidR="00B0422A" w:rsidRDefault="00AA6231">
      <w:pPr>
        <w:pStyle w:val="a3"/>
        <w:ind w:right="462" w:firstLine="707"/>
      </w:pPr>
      <w:r>
        <w:rPr>
          <w:b/>
        </w:rPr>
        <w:t xml:space="preserve">Камеральные работы </w:t>
      </w:r>
      <w:r>
        <w:t>осуществляются студентами на основани</w:t>
      </w:r>
      <w:r>
        <w:t>и по- левого дневника и включают обработку и оформление полученных материа- лов, схем маршрутов, геологических планов; заполнение журналов гидроло- гических и метеорологических наблюдений, подготовку отчета и графиче- ских приложений.</w:t>
      </w:r>
    </w:p>
    <w:p w:rsidR="00B0422A" w:rsidRDefault="00B0422A">
      <w:pPr>
        <w:pStyle w:val="a3"/>
        <w:spacing w:before="3"/>
        <w:ind w:left="0"/>
        <w:jc w:val="left"/>
      </w:pPr>
    </w:p>
    <w:p w:rsidR="00B0422A" w:rsidRDefault="00AA6231">
      <w:pPr>
        <w:pStyle w:val="Heading1"/>
        <w:numPr>
          <w:ilvl w:val="0"/>
          <w:numId w:val="5"/>
        </w:numPr>
        <w:tabs>
          <w:tab w:val="left" w:pos="1441"/>
        </w:tabs>
        <w:spacing w:line="321" w:lineRule="exact"/>
        <w:ind w:hanging="306"/>
        <w:jc w:val="left"/>
      </w:pPr>
      <w:r>
        <w:t>ФОРМЫ ОТЧЕТНОСТИ ПО</w:t>
      </w:r>
      <w:r>
        <w:rPr>
          <w:spacing w:val="-2"/>
        </w:rPr>
        <w:t xml:space="preserve"> </w:t>
      </w:r>
      <w:r>
        <w:t>ПРАКТИКЕ</w:t>
      </w:r>
    </w:p>
    <w:p w:rsidR="00B0422A" w:rsidRDefault="00AA6231">
      <w:pPr>
        <w:tabs>
          <w:tab w:val="left" w:pos="9532"/>
        </w:tabs>
        <w:ind w:left="682" w:right="462" w:firstLine="453"/>
        <w:rPr>
          <w:sz w:val="28"/>
        </w:rPr>
      </w:pPr>
      <w:r>
        <w:rPr>
          <w:sz w:val="28"/>
        </w:rPr>
        <w:t>Рабочая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Б5.У.2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«Вторая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учебная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z w:val="28"/>
        </w:rPr>
        <w:tab/>
      </w:r>
      <w:r>
        <w:rPr>
          <w:spacing w:val="-5"/>
          <w:sz w:val="28"/>
        </w:rPr>
        <w:t xml:space="preserve">пре- </w:t>
      </w:r>
      <w:r>
        <w:rPr>
          <w:sz w:val="28"/>
        </w:rPr>
        <w:t>дусматривает дифференцированный зачет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B0422A" w:rsidRDefault="00AA6231">
      <w:pPr>
        <w:pStyle w:val="a3"/>
        <w:ind w:firstLine="566"/>
        <w:jc w:val="left"/>
      </w:pPr>
      <w:r>
        <w:t>По итогам практики студент предоставляет на кафедру отчет по учебной практике.</w:t>
      </w:r>
    </w:p>
    <w:p w:rsidR="00B0422A" w:rsidRDefault="00AA6231">
      <w:pPr>
        <w:pStyle w:val="a3"/>
        <w:spacing w:line="321" w:lineRule="exact"/>
        <w:ind w:left="1135"/>
        <w:jc w:val="left"/>
      </w:pPr>
      <w:r>
        <w:t>Каждый студент в ходе практики ведет записи всей информации, полу-</w:t>
      </w:r>
    </w:p>
    <w:p w:rsidR="00B0422A" w:rsidRDefault="00B0422A">
      <w:pPr>
        <w:spacing w:line="321" w:lineRule="exact"/>
        <w:sectPr w:rsidR="00B0422A">
          <w:pgSz w:w="11910" w:h="16840"/>
          <w:pgMar w:top="1040" w:right="380" w:bottom="1240" w:left="1020" w:header="0" w:footer="978" w:gutter="0"/>
          <w:cols w:space="720"/>
        </w:sectPr>
      </w:pPr>
    </w:p>
    <w:p w:rsidR="00B0422A" w:rsidRDefault="00AA6231">
      <w:pPr>
        <w:pStyle w:val="a3"/>
        <w:spacing w:before="67"/>
        <w:ind w:right="460"/>
      </w:pPr>
      <w:r>
        <w:lastRenderedPageBreak/>
        <w:t>чаемой на занятиях и экскурсиях, свои наблюдения и впечатления. В даль- нейшем эти записи редактируются, перепечатываются или переписываются в виде отдельных глав и раздел</w:t>
      </w:r>
      <w:r>
        <w:t>ов, из которых затем формируется отчет по практике. Отчет готовится один на бригаду, состоящую из 4-5 человек, а за- щищается индивидуально. При бригадной подготовке отчета в оглавлении обязательно указываются авторы глав.</w:t>
      </w:r>
    </w:p>
    <w:p w:rsidR="00B0422A" w:rsidRDefault="00AA6231">
      <w:pPr>
        <w:pStyle w:val="a3"/>
        <w:spacing w:before="1" w:line="242" w:lineRule="auto"/>
        <w:ind w:right="462" w:firstLine="453"/>
      </w:pPr>
      <w:r>
        <w:t>Текст отчета (в машинописном виде</w:t>
      </w:r>
      <w:r>
        <w:t>) сопровождается зарисовками, схе- мами и фотографиями.</w:t>
      </w:r>
    </w:p>
    <w:p w:rsidR="00B0422A" w:rsidRDefault="00AA6231">
      <w:pPr>
        <w:pStyle w:val="a3"/>
        <w:spacing w:line="317" w:lineRule="exact"/>
        <w:ind w:left="1135"/>
      </w:pPr>
      <w:r>
        <w:t>Отчет должен состоять из введения, основной части и заключения.</w:t>
      </w:r>
    </w:p>
    <w:p w:rsidR="00B0422A" w:rsidRDefault="00AA6231">
      <w:pPr>
        <w:pStyle w:val="a3"/>
        <w:ind w:right="459" w:firstLine="417"/>
      </w:pPr>
      <w:r>
        <w:t xml:space="preserve">Во введении указывается место, время прохождения практики и ее основ- ные цели. В основной части излагается вся информация, полученная на заня- тиях и экскурсиях, а также самостоятельно найденная студентами в литера- туре и по Интернету. Заключение должно </w:t>
      </w:r>
      <w:r>
        <w:t>содержать собственные выводы и впечатления студента о состоянии и решении изученных на практике про- блем. Отчет должен включать схемы маршрутов, геологические планы и раз- резы; графики и расчеты, полученные в ходе наблюдений.</w:t>
      </w:r>
    </w:p>
    <w:p w:rsidR="00B0422A" w:rsidRDefault="00AA6231">
      <w:pPr>
        <w:pStyle w:val="a3"/>
        <w:ind w:right="461" w:firstLine="707"/>
      </w:pPr>
      <w:r>
        <w:t xml:space="preserve">Практика завершается сдачей </w:t>
      </w:r>
      <w:r>
        <w:t>дифференцированного зачета. Основани- ем для допуска к зачету являются правильно оформленные полевой дневник, отчет по практике и положительное заключение руководителя практики. В ходе защиты оцениваются содержание и правильность оформления студен- тами от</w:t>
      </w:r>
      <w:r>
        <w:t>чета и дневника по практике, ответы на вопросы.</w:t>
      </w:r>
    </w:p>
    <w:p w:rsidR="00B0422A" w:rsidRDefault="00AA6231">
      <w:pPr>
        <w:pStyle w:val="a3"/>
        <w:spacing w:before="1"/>
        <w:ind w:right="462" w:firstLine="453"/>
      </w:pPr>
      <w:r>
        <w:t>Практика считается завершенной только после успешной защиты отчета и получения студентом зачета (с оценкой) по выполненной</w:t>
      </w:r>
      <w:r>
        <w:rPr>
          <w:spacing w:val="-7"/>
        </w:rPr>
        <w:t xml:space="preserve"> </w:t>
      </w:r>
      <w:r>
        <w:t>работе.</w:t>
      </w:r>
    </w:p>
    <w:p w:rsidR="00B0422A" w:rsidRDefault="00B0422A">
      <w:pPr>
        <w:pStyle w:val="a3"/>
        <w:spacing w:before="3"/>
        <w:ind w:left="0"/>
        <w:jc w:val="left"/>
      </w:pPr>
    </w:p>
    <w:p w:rsidR="00B0422A" w:rsidRDefault="00AA6231">
      <w:pPr>
        <w:pStyle w:val="Heading1"/>
        <w:ind w:left="3346" w:right="568" w:hanging="2101"/>
      </w:pPr>
      <w:r>
        <w:t>ТРЕБОВАНИЯ К СОДЕРЖАНИЮ И ОФОРМЛЕНИЮ ОТЧЕТА О ПРОХОЖДЕНИИ ПРАКТИКИ</w:t>
      </w:r>
    </w:p>
    <w:p w:rsidR="00B0422A" w:rsidRDefault="00B0422A">
      <w:pPr>
        <w:pStyle w:val="a3"/>
        <w:spacing w:before="8"/>
        <w:ind w:left="0"/>
        <w:jc w:val="left"/>
        <w:rPr>
          <w:b/>
          <w:sz w:val="27"/>
        </w:rPr>
      </w:pPr>
    </w:p>
    <w:p w:rsidR="00B0422A" w:rsidRDefault="00AA6231">
      <w:pPr>
        <w:pStyle w:val="a3"/>
        <w:spacing w:line="322" w:lineRule="exact"/>
        <w:ind w:left="1135"/>
      </w:pPr>
      <w:r>
        <w:t>Основные</w:t>
      </w:r>
      <w:r>
        <w:t xml:space="preserve"> требования, предъявляемые к оформлению отчета по практике:</w:t>
      </w:r>
    </w:p>
    <w:p w:rsidR="00B0422A" w:rsidRDefault="00AA6231">
      <w:pPr>
        <w:pStyle w:val="a4"/>
        <w:numPr>
          <w:ilvl w:val="0"/>
          <w:numId w:val="4"/>
        </w:numPr>
        <w:tabs>
          <w:tab w:val="left" w:pos="1354"/>
        </w:tabs>
        <w:ind w:right="462" w:firstLine="453"/>
        <w:rPr>
          <w:sz w:val="28"/>
        </w:rPr>
      </w:pPr>
      <w:r>
        <w:rPr>
          <w:sz w:val="28"/>
        </w:rPr>
        <w:t xml:space="preserve">отчет должен быть отпечатан через 1,5 интервала шрифт Times New Roman, номер 14 pt; размеры полей: верхнее и нижнее 2 см, левое 3 см, </w:t>
      </w:r>
      <w:r>
        <w:rPr>
          <w:spacing w:val="2"/>
          <w:sz w:val="28"/>
        </w:rPr>
        <w:t xml:space="preserve">пра- </w:t>
      </w:r>
      <w:r>
        <w:rPr>
          <w:sz w:val="28"/>
        </w:rPr>
        <w:t>вое 1,5 см;</w:t>
      </w:r>
    </w:p>
    <w:p w:rsidR="00B0422A" w:rsidRDefault="00AA6231">
      <w:pPr>
        <w:pStyle w:val="a4"/>
        <w:numPr>
          <w:ilvl w:val="0"/>
          <w:numId w:val="4"/>
        </w:numPr>
        <w:tabs>
          <w:tab w:val="left" w:pos="1299"/>
        </w:tabs>
        <w:spacing w:line="321" w:lineRule="exact"/>
        <w:ind w:left="1298" w:hanging="164"/>
        <w:rPr>
          <w:sz w:val="28"/>
        </w:rPr>
      </w:pPr>
      <w:r>
        <w:rPr>
          <w:sz w:val="28"/>
        </w:rPr>
        <w:t>рекомендуемый объем отчета 25−30 страниц машинописного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B0422A" w:rsidRDefault="00AA6231">
      <w:pPr>
        <w:pStyle w:val="a4"/>
        <w:numPr>
          <w:ilvl w:val="0"/>
          <w:numId w:val="4"/>
        </w:numPr>
        <w:tabs>
          <w:tab w:val="left" w:pos="1395"/>
        </w:tabs>
        <w:spacing w:line="242" w:lineRule="auto"/>
        <w:ind w:right="467" w:firstLine="523"/>
        <w:rPr>
          <w:sz w:val="28"/>
        </w:rPr>
      </w:pPr>
      <w:r>
        <w:rPr>
          <w:sz w:val="28"/>
        </w:rPr>
        <w:t>в отчет могут быть включены приложения, объемом не более 20 стра- ниц, которые не входят в общее количество страниц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отчета;</w:t>
      </w:r>
    </w:p>
    <w:p w:rsidR="00B0422A" w:rsidRDefault="00AA6231">
      <w:pPr>
        <w:pStyle w:val="a4"/>
        <w:numPr>
          <w:ilvl w:val="0"/>
          <w:numId w:val="4"/>
        </w:numPr>
        <w:tabs>
          <w:tab w:val="left" w:pos="1335"/>
        </w:tabs>
        <w:ind w:right="460" w:firstLine="453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</w:t>
      </w:r>
      <w:r>
        <w:rPr>
          <w:sz w:val="28"/>
        </w:rPr>
        <w:t>ами и т. п. Студент представляет отчет в сброшюрованном виде ответст- венному за проведение первой учебной практики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преподавателю.</w:t>
      </w:r>
    </w:p>
    <w:p w:rsidR="00B0422A" w:rsidRDefault="00B0422A">
      <w:pPr>
        <w:jc w:val="both"/>
        <w:rPr>
          <w:sz w:val="28"/>
        </w:rPr>
        <w:sectPr w:rsidR="00B0422A">
          <w:pgSz w:w="11910" w:h="16840"/>
          <w:pgMar w:top="1040" w:right="380" w:bottom="1240" w:left="1020" w:header="0" w:footer="978" w:gutter="0"/>
          <w:cols w:space="720"/>
        </w:sectPr>
      </w:pPr>
    </w:p>
    <w:p w:rsidR="00B0422A" w:rsidRDefault="00AA6231">
      <w:pPr>
        <w:pStyle w:val="Heading1"/>
        <w:numPr>
          <w:ilvl w:val="0"/>
          <w:numId w:val="5"/>
        </w:numPr>
        <w:tabs>
          <w:tab w:val="left" w:pos="1388"/>
        </w:tabs>
        <w:spacing w:before="178"/>
        <w:ind w:left="682" w:right="744" w:firstLine="400"/>
        <w:jc w:val="left"/>
      </w:pPr>
      <w:r>
        <w:lastRenderedPageBreak/>
        <w:t>ФОНД ОЦЕНОЧНЫХ СРЕДСТВ ДЛЯ ПРОВЕДЕНИЯ ПРОМЕ- ЖУТОЧНОЙ АТТЕСТАЦИИ ПО ИТОГАМ ОСВОЕНИЯ</w:t>
      </w:r>
      <w:r>
        <w:rPr>
          <w:spacing w:val="-12"/>
        </w:rPr>
        <w:t xml:space="preserve"> </w:t>
      </w:r>
      <w:r>
        <w:t>ПРАКТИКИ</w:t>
      </w:r>
    </w:p>
    <w:p w:rsidR="00B0422A" w:rsidRDefault="00AA6231">
      <w:pPr>
        <w:pStyle w:val="a3"/>
        <w:spacing w:line="316" w:lineRule="exact"/>
        <w:ind w:left="1390"/>
        <w:jc w:val="left"/>
      </w:pPr>
      <w:r>
        <w:t>Контроль студе</w:t>
      </w:r>
      <w:r>
        <w:t>нтов осуществляется в виде:</w:t>
      </w:r>
    </w:p>
    <w:p w:rsidR="00B0422A" w:rsidRDefault="00AA6231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spacing w:line="342" w:lineRule="exact"/>
        <w:ind w:hanging="568"/>
        <w:jc w:val="left"/>
        <w:rPr>
          <w:sz w:val="28"/>
        </w:rPr>
      </w:pPr>
      <w:r>
        <w:rPr>
          <w:sz w:val="28"/>
        </w:rPr>
        <w:t>итогового контроля (дифференцированного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зачета).</w:t>
      </w:r>
    </w:p>
    <w:p w:rsidR="00B0422A" w:rsidRDefault="00B0422A">
      <w:pPr>
        <w:pStyle w:val="a3"/>
        <w:ind w:left="0"/>
        <w:jc w:val="left"/>
      </w:pPr>
    </w:p>
    <w:p w:rsidR="00B0422A" w:rsidRDefault="00AA6231">
      <w:pPr>
        <w:spacing w:before="1"/>
        <w:ind w:left="1509" w:right="896"/>
        <w:jc w:val="center"/>
        <w:rPr>
          <w:b/>
          <w:sz w:val="28"/>
        </w:rPr>
      </w:pPr>
      <w:r>
        <w:rPr>
          <w:i/>
          <w:sz w:val="28"/>
        </w:rPr>
        <w:t xml:space="preserve">Аннотация оценочных средств по </w:t>
      </w:r>
      <w:r>
        <w:rPr>
          <w:sz w:val="28"/>
        </w:rPr>
        <w:t xml:space="preserve">второй учебной практике </w:t>
      </w:r>
      <w:r>
        <w:rPr>
          <w:b/>
          <w:sz w:val="28"/>
        </w:rPr>
        <w:t>Б5.У.2</w:t>
      </w:r>
    </w:p>
    <w:p w:rsidR="00B0422A" w:rsidRDefault="00AA6231">
      <w:pPr>
        <w:pStyle w:val="Heading1"/>
        <w:spacing w:before="4"/>
        <w:ind w:left="1509" w:right="895"/>
        <w:jc w:val="center"/>
      </w:pPr>
      <w:r>
        <w:t>«Вторая учебная практика»</w:t>
      </w:r>
    </w:p>
    <w:p w:rsidR="00B0422A" w:rsidRDefault="00B0422A">
      <w:pPr>
        <w:pStyle w:val="a3"/>
        <w:spacing w:before="6"/>
        <w:ind w:left="0"/>
        <w:jc w:val="left"/>
        <w:rPr>
          <w:b/>
          <w:sz w:val="27"/>
        </w:rPr>
      </w:pPr>
    </w:p>
    <w:p w:rsidR="00B0422A" w:rsidRDefault="00AA6231">
      <w:pPr>
        <w:pStyle w:val="a3"/>
        <w:ind w:right="461" w:firstLine="707"/>
      </w:pPr>
      <w:r>
        <w:t>Программой второй учебной практики предусмотрены следующие ви- ды текущего контроля успеваемости (промежуточной аттестации), формы оценочных средств и критерии оценивания формируемых общекультурных и профессиональных компетенций:</w:t>
      </w:r>
    </w:p>
    <w:p w:rsidR="00B0422A" w:rsidRDefault="00AA6231">
      <w:pPr>
        <w:pStyle w:val="a3"/>
        <w:spacing w:before="1" w:after="7"/>
        <w:ind w:left="0" w:right="464"/>
        <w:jc w:val="right"/>
      </w:pPr>
      <w:r>
        <w:t>Таблица 6</w:t>
      </w:r>
    </w:p>
    <w:tbl>
      <w:tblPr>
        <w:tblStyle w:val="TableNormal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B0422A">
        <w:trPr>
          <w:trHeight w:val="827"/>
        </w:trPr>
        <w:tc>
          <w:tcPr>
            <w:tcW w:w="2309" w:type="dxa"/>
          </w:tcPr>
          <w:p w:rsidR="00B0422A" w:rsidRDefault="00B0422A">
            <w:pPr>
              <w:pStyle w:val="TableParagraph"/>
              <w:spacing w:before="7"/>
              <w:rPr>
                <w:sz w:val="23"/>
              </w:rPr>
            </w:pPr>
          </w:p>
          <w:p w:rsidR="00B0422A" w:rsidRDefault="00AA6231">
            <w:pPr>
              <w:pStyle w:val="TableParagraph"/>
              <w:spacing w:before="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B0422A" w:rsidRDefault="00AA6231">
            <w:pPr>
              <w:pStyle w:val="TableParagraph"/>
              <w:ind w:left="316" w:right="283" w:firstLine="398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ормы оценочных</w:t>
            </w:r>
          </w:p>
          <w:p w:rsidR="00B0422A" w:rsidRDefault="00AA6231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286" w:type="dxa"/>
          </w:tcPr>
          <w:p w:rsidR="00B0422A" w:rsidRDefault="00B0422A">
            <w:pPr>
              <w:pStyle w:val="TableParagraph"/>
              <w:spacing w:before="7"/>
              <w:rPr>
                <w:sz w:val="23"/>
              </w:rPr>
            </w:pPr>
          </w:p>
          <w:p w:rsidR="00B0422A" w:rsidRDefault="00AA6231">
            <w:pPr>
              <w:pStyle w:val="TableParagraph"/>
              <w:spacing w:before="1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B0422A">
        <w:trPr>
          <w:trHeight w:val="277"/>
        </w:trPr>
        <w:tc>
          <w:tcPr>
            <w:tcW w:w="2309" w:type="dxa"/>
          </w:tcPr>
          <w:p w:rsidR="00B0422A" w:rsidRDefault="00AA6231">
            <w:pPr>
              <w:pStyle w:val="TableParagraph"/>
              <w:spacing w:line="258" w:lineRule="exact"/>
              <w:ind w:right="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43" w:type="dxa"/>
          </w:tcPr>
          <w:p w:rsidR="00B0422A" w:rsidRDefault="00B0422A">
            <w:pPr>
              <w:pStyle w:val="TableParagraph"/>
              <w:rPr>
                <w:sz w:val="20"/>
              </w:rPr>
            </w:pPr>
          </w:p>
        </w:tc>
        <w:tc>
          <w:tcPr>
            <w:tcW w:w="5286" w:type="dxa"/>
          </w:tcPr>
          <w:p w:rsidR="00B0422A" w:rsidRDefault="00B0422A">
            <w:pPr>
              <w:pStyle w:val="TableParagraph"/>
              <w:rPr>
                <w:sz w:val="20"/>
              </w:rPr>
            </w:pPr>
          </w:p>
        </w:tc>
      </w:tr>
      <w:tr w:rsidR="00B0422A">
        <w:trPr>
          <w:trHeight w:val="551"/>
        </w:trPr>
        <w:tc>
          <w:tcPr>
            <w:tcW w:w="2309" w:type="dxa"/>
          </w:tcPr>
          <w:p w:rsidR="00B0422A" w:rsidRDefault="00AA6231">
            <w:pPr>
              <w:pStyle w:val="TableParagraph"/>
              <w:spacing w:line="272" w:lineRule="exact"/>
              <w:ind w:left="210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B0422A" w:rsidRDefault="00AA6231">
            <w:pPr>
              <w:pStyle w:val="TableParagraph"/>
              <w:spacing w:line="259" w:lineRule="exact"/>
              <w:ind w:left="210" w:right="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43" w:type="dxa"/>
          </w:tcPr>
          <w:p w:rsidR="00B0422A" w:rsidRDefault="00B0422A">
            <w:pPr>
              <w:pStyle w:val="TableParagraph"/>
              <w:rPr>
                <w:sz w:val="26"/>
              </w:rPr>
            </w:pPr>
          </w:p>
        </w:tc>
        <w:tc>
          <w:tcPr>
            <w:tcW w:w="5286" w:type="dxa"/>
          </w:tcPr>
          <w:p w:rsidR="00B0422A" w:rsidRDefault="00B0422A">
            <w:pPr>
              <w:pStyle w:val="TableParagraph"/>
              <w:rPr>
                <w:sz w:val="26"/>
              </w:rPr>
            </w:pPr>
          </w:p>
        </w:tc>
      </w:tr>
      <w:tr w:rsidR="00B0422A">
        <w:trPr>
          <w:trHeight w:val="2783"/>
        </w:trPr>
        <w:tc>
          <w:tcPr>
            <w:tcW w:w="2309" w:type="dxa"/>
          </w:tcPr>
          <w:p w:rsidR="00B0422A" w:rsidRDefault="00AA6231">
            <w:pPr>
              <w:pStyle w:val="TableParagraph"/>
              <w:spacing w:line="268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  <w:p w:rsidR="00B0422A" w:rsidRDefault="00AA6231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(с оценкой)</w:t>
            </w:r>
          </w:p>
        </w:tc>
        <w:tc>
          <w:tcPr>
            <w:tcW w:w="1843" w:type="dxa"/>
          </w:tcPr>
          <w:p w:rsidR="00B0422A" w:rsidRDefault="00AA6231">
            <w:pPr>
              <w:pStyle w:val="TableParagraph"/>
              <w:ind w:left="38" w:right="197"/>
              <w:rPr>
                <w:sz w:val="24"/>
              </w:rPr>
            </w:pPr>
            <w:r>
              <w:rPr>
                <w:sz w:val="24"/>
              </w:rPr>
              <w:t>Отчет о выпол- нении задания</w:t>
            </w:r>
          </w:p>
        </w:tc>
        <w:tc>
          <w:tcPr>
            <w:tcW w:w="5286" w:type="dxa"/>
          </w:tcPr>
          <w:p w:rsidR="00B0422A" w:rsidRDefault="00AA6231">
            <w:pPr>
              <w:pStyle w:val="TableParagraph"/>
              <w:ind w:left="38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всесторон- ние знания, отличные умения и владение опытом практической деятельности</w:t>
            </w:r>
          </w:p>
          <w:p w:rsidR="00B0422A" w:rsidRDefault="00AA6231">
            <w:pPr>
              <w:pStyle w:val="TableParagraph"/>
              <w:ind w:left="38" w:right="19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 xml:space="preserve">достаточно полное понимание предмета, </w:t>
            </w:r>
            <w:r>
              <w:rPr>
                <w:spacing w:val="2"/>
              </w:rPr>
              <w:t xml:space="preserve">хо- </w:t>
            </w:r>
            <w:r>
              <w:t>рошие знания, умения и опыт практической деятель- ности</w:t>
            </w:r>
          </w:p>
          <w:p w:rsidR="00B0422A" w:rsidRDefault="00AA6231">
            <w:pPr>
              <w:pStyle w:val="TableParagraph"/>
              <w:ind w:left="38" w:right="21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</w:t>
            </w:r>
            <w:r>
              <w:t>ние предме- та, удовлетворительные знания, умения и опыт прак- тической деятельности</w:t>
            </w:r>
          </w:p>
          <w:p w:rsidR="00B0422A" w:rsidRDefault="00AA6231">
            <w:pPr>
              <w:pStyle w:val="TableParagraph"/>
              <w:spacing w:line="252" w:lineRule="exact"/>
              <w:ind w:left="38" w:right="22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 xml:space="preserve"> </w:t>
            </w:r>
            <w:r>
              <w:t>Результаты обучения не соот- ветствуют минимально достаточным требованиям</w:t>
            </w:r>
          </w:p>
        </w:tc>
      </w:tr>
    </w:tbl>
    <w:p w:rsidR="00B0422A" w:rsidRDefault="00B0422A">
      <w:pPr>
        <w:pStyle w:val="a3"/>
        <w:ind w:left="0"/>
        <w:jc w:val="left"/>
        <w:rPr>
          <w:sz w:val="30"/>
        </w:rPr>
      </w:pPr>
    </w:p>
    <w:p w:rsidR="00B0422A" w:rsidRDefault="00AA6231">
      <w:pPr>
        <w:pStyle w:val="Heading1"/>
        <w:numPr>
          <w:ilvl w:val="0"/>
          <w:numId w:val="5"/>
        </w:numPr>
        <w:tabs>
          <w:tab w:val="left" w:pos="1837"/>
        </w:tabs>
        <w:spacing w:before="181"/>
        <w:ind w:left="1836" w:hanging="306"/>
        <w:jc w:val="left"/>
      </w:pPr>
      <w:r>
        <w:t>УЧЕБНО-МЕТОДИЧЕСКОЕ ОБЕСПЕЧЕНИЕ</w:t>
      </w:r>
      <w:r>
        <w:rPr>
          <w:spacing w:val="-2"/>
        </w:rPr>
        <w:t xml:space="preserve"> </w:t>
      </w:r>
      <w:r>
        <w:t>ПРАКТИКИ</w:t>
      </w:r>
    </w:p>
    <w:p w:rsidR="00B0422A" w:rsidRDefault="00AA6231">
      <w:pPr>
        <w:spacing w:before="26" w:line="444" w:lineRule="exact"/>
        <w:ind w:left="682" w:right="4027" w:firstLine="453"/>
        <w:rPr>
          <w:b/>
          <w:sz w:val="28"/>
        </w:rPr>
      </w:pPr>
      <w:r>
        <w:rPr>
          <w:b/>
          <w:sz w:val="28"/>
        </w:rPr>
        <w:t>8.1. Перечень рекомендуемой литературы а) основная литература:</w:t>
      </w:r>
    </w:p>
    <w:p w:rsidR="00B0422A" w:rsidRDefault="00AA6231">
      <w:pPr>
        <w:pStyle w:val="a4"/>
        <w:numPr>
          <w:ilvl w:val="0"/>
          <w:numId w:val="2"/>
        </w:numPr>
        <w:tabs>
          <w:tab w:val="left" w:pos="996"/>
        </w:tabs>
        <w:spacing w:line="288" w:lineRule="exact"/>
        <w:rPr>
          <w:sz w:val="28"/>
        </w:rPr>
      </w:pPr>
      <w:r>
        <w:rPr>
          <w:sz w:val="28"/>
        </w:rPr>
        <w:t>Федеральные Государственные образовательные стандарты высшего</w:t>
      </w:r>
      <w:r>
        <w:rPr>
          <w:spacing w:val="11"/>
          <w:sz w:val="28"/>
        </w:rPr>
        <w:t xml:space="preserve"> </w:t>
      </w:r>
      <w:r>
        <w:rPr>
          <w:sz w:val="28"/>
        </w:rPr>
        <w:t>про-</w:t>
      </w:r>
    </w:p>
    <w:p w:rsidR="00B0422A" w:rsidRDefault="00AA6231">
      <w:pPr>
        <w:pStyle w:val="a3"/>
        <w:spacing w:line="322" w:lineRule="exact"/>
        <w:jc w:val="left"/>
      </w:pPr>
      <w:r>
        <w:t>фессионального образования (ФГОС ВПО), Учебные планы (УП)</w:t>
      </w:r>
    </w:p>
    <w:p w:rsidR="00B0422A" w:rsidRDefault="00AA6231">
      <w:pPr>
        <w:pStyle w:val="a4"/>
        <w:numPr>
          <w:ilvl w:val="0"/>
          <w:numId w:val="2"/>
        </w:numPr>
        <w:tabs>
          <w:tab w:val="left" w:pos="1006"/>
        </w:tabs>
        <w:ind w:left="682" w:right="462" w:firstLine="0"/>
        <w:rPr>
          <w:sz w:val="28"/>
        </w:rPr>
      </w:pPr>
      <w:r>
        <w:rPr>
          <w:sz w:val="28"/>
        </w:rPr>
        <w:t>Ганова С.Д. Учебная практика (геологическая часть): Метод. рекоменда</w:t>
      </w:r>
      <w:r>
        <w:rPr>
          <w:sz w:val="28"/>
        </w:rPr>
        <w:t>- ции для студентов.- М.: МГРИ-РГГРУ,</w:t>
      </w:r>
      <w:r>
        <w:rPr>
          <w:spacing w:val="-6"/>
          <w:sz w:val="28"/>
        </w:rPr>
        <w:t xml:space="preserve"> </w:t>
      </w:r>
      <w:r>
        <w:rPr>
          <w:sz w:val="28"/>
        </w:rPr>
        <w:t>2013</w:t>
      </w:r>
    </w:p>
    <w:p w:rsidR="00B0422A" w:rsidRDefault="00AA6231">
      <w:pPr>
        <w:pStyle w:val="a4"/>
        <w:numPr>
          <w:ilvl w:val="0"/>
          <w:numId w:val="2"/>
        </w:numPr>
        <w:tabs>
          <w:tab w:val="left" w:pos="1006"/>
        </w:tabs>
        <w:spacing w:line="242" w:lineRule="auto"/>
        <w:ind w:left="682" w:right="462" w:firstLine="0"/>
        <w:rPr>
          <w:sz w:val="28"/>
        </w:rPr>
      </w:pPr>
      <w:r>
        <w:rPr>
          <w:sz w:val="28"/>
        </w:rPr>
        <w:t>Ганова С.Д. Учебная практика (геологическая часть): Метод. рекоменда- ции для студентов.- М.: МГРИ-РГГРУ,</w:t>
      </w:r>
      <w:r>
        <w:rPr>
          <w:spacing w:val="-5"/>
          <w:sz w:val="28"/>
        </w:rPr>
        <w:t xml:space="preserve"> </w:t>
      </w:r>
      <w:r>
        <w:rPr>
          <w:sz w:val="28"/>
        </w:rPr>
        <w:t>2013</w:t>
      </w:r>
    </w:p>
    <w:p w:rsidR="00B0422A" w:rsidRDefault="00AA6231">
      <w:pPr>
        <w:pStyle w:val="a4"/>
        <w:numPr>
          <w:ilvl w:val="0"/>
          <w:numId w:val="2"/>
        </w:numPr>
        <w:tabs>
          <w:tab w:val="left" w:pos="1006"/>
        </w:tabs>
        <w:ind w:left="682" w:right="462" w:firstLine="0"/>
        <w:rPr>
          <w:sz w:val="28"/>
        </w:rPr>
      </w:pPr>
      <w:r>
        <w:rPr>
          <w:sz w:val="28"/>
        </w:rPr>
        <w:t>Ганова С.Д. Учебная практика (геологическая часть): Метод. рекоменда- ции для студентов.- М.: МГРИ-РГГРУ,</w:t>
      </w:r>
      <w:r>
        <w:rPr>
          <w:spacing w:val="-6"/>
          <w:sz w:val="28"/>
        </w:rPr>
        <w:t xml:space="preserve"> </w:t>
      </w:r>
      <w:r>
        <w:rPr>
          <w:sz w:val="28"/>
        </w:rPr>
        <w:t>2013</w:t>
      </w:r>
    </w:p>
    <w:p w:rsidR="00B0422A" w:rsidRDefault="00AA6231">
      <w:pPr>
        <w:pStyle w:val="a4"/>
        <w:numPr>
          <w:ilvl w:val="0"/>
          <w:numId w:val="2"/>
        </w:numPr>
        <w:tabs>
          <w:tab w:val="left" w:pos="1004"/>
        </w:tabs>
        <w:ind w:left="682" w:right="462" w:firstLine="0"/>
        <w:rPr>
          <w:sz w:val="28"/>
        </w:rPr>
      </w:pPr>
      <w:r>
        <w:rPr>
          <w:sz w:val="28"/>
        </w:rPr>
        <w:t>Климов Г.К., Климова А.И. Науки о Земле: Учеб. пособ. для вузов- М.:, 2012.- 390 с. Гриф МГТУ им.</w:t>
      </w:r>
      <w:r>
        <w:rPr>
          <w:spacing w:val="-9"/>
          <w:sz w:val="28"/>
        </w:rPr>
        <w:t xml:space="preserve"> </w:t>
      </w:r>
      <w:r>
        <w:rPr>
          <w:sz w:val="28"/>
        </w:rPr>
        <w:t>Н.Э.Баумана</w:t>
      </w:r>
    </w:p>
    <w:p w:rsidR="00B0422A" w:rsidRDefault="00B0422A">
      <w:pPr>
        <w:rPr>
          <w:sz w:val="28"/>
        </w:rPr>
        <w:sectPr w:rsidR="00B0422A">
          <w:pgSz w:w="11910" w:h="16840"/>
          <w:pgMar w:top="1580" w:right="380" w:bottom="1240" w:left="1020" w:header="0" w:footer="978" w:gutter="0"/>
          <w:cols w:space="720"/>
        </w:sectPr>
      </w:pPr>
    </w:p>
    <w:p w:rsidR="00B0422A" w:rsidRDefault="00AA6231">
      <w:pPr>
        <w:pStyle w:val="Heading1"/>
        <w:spacing w:before="178" w:line="319" w:lineRule="exact"/>
        <w:jc w:val="both"/>
      </w:pPr>
      <w:r>
        <w:lastRenderedPageBreak/>
        <w:t>б) дополнительная</w:t>
      </w:r>
      <w:r>
        <w:t xml:space="preserve"> литература: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963"/>
        </w:tabs>
        <w:spacing w:line="319" w:lineRule="exact"/>
        <w:jc w:val="both"/>
        <w:rPr>
          <w:sz w:val="28"/>
        </w:rPr>
      </w:pPr>
      <w:r>
        <w:rPr>
          <w:sz w:val="28"/>
        </w:rPr>
        <w:t>Брюхань Ф.Ф. Науки о Земле: Учеб пособие.- М., 2011.- 192 с. Гриф</w:t>
      </w:r>
      <w:r>
        <w:rPr>
          <w:spacing w:val="54"/>
          <w:sz w:val="28"/>
        </w:rPr>
        <w:t xml:space="preserve"> </w:t>
      </w:r>
      <w:r>
        <w:rPr>
          <w:sz w:val="28"/>
        </w:rPr>
        <w:t>УМО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980"/>
        </w:tabs>
        <w:ind w:left="682" w:right="467" w:firstLine="0"/>
        <w:jc w:val="both"/>
        <w:rPr>
          <w:sz w:val="28"/>
        </w:rPr>
      </w:pPr>
      <w:r>
        <w:rPr>
          <w:sz w:val="28"/>
        </w:rPr>
        <w:t>Брюхань Ф.Ф., Графкина М.В., Сдобнякова Е.Е. Промышленная экология: Учебник для вузов.- М., 2012.- 208 с. Гриф</w:t>
      </w:r>
      <w:r>
        <w:rPr>
          <w:spacing w:val="-3"/>
          <w:sz w:val="28"/>
        </w:rPr>
        <w:t xml:space="preserve"> </w:t>
      </w:r>
      <w:r>
        <w:rPr>
          <w:sz w:val="28"/>
        </w:rPr>
        <w:t>УМО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1023"/>
        </w:tabs>
        <w:spacing w:line="242" w:lineRule="auto"/>
        <w:ind w:left="682" w:right="464" w:firstLine="0"/>
        <w:jc w:val="both"/>
        <w:rPr>
          <w:sz w:val="28"/>
        </w:rPr>
      </w:pPr>
      <w:r>
        <w:rPr>
          <w:sz w:val="28"/>
        </w:rPr>
        <w:t>Гуськов О.И., Кушнарев П.И., Таранов С.М. Математические методы в геологии: Сб.задач.- М.,</w:t>
      </w:r>
      <w:r>
        <w:rPr>
          <w:spacing w:val="-4"/>
          <w:sz w:val="28"/>
        </w:rPr>
        <w:t xml:space="preserve"> </w:t>
      </w:r>
      <w:r>
        <w:rPr>
          <w:sz w:val="28"/>
        </w:rPr>
        <w:t>1991.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987"/>
        </w:tabs>
        <w:ind w:left="682" w:right="471" w:firstLine="0"/>
        <w:jc w:val="both"/>
        <w:rPr>
          <w:sz w:val="28"/>
        </w:rPr>
      </w:pPr>
      <w:r>
        <w:rPr>
          <w:sz w:val="28"/>
        </w:rPr>
        <w:t>Каждан А.Б., Гуськов О.И. Математические методы в геологии: Учебник для вузов.- М.,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999"/>
        </w:tabs>
        <w:ind w:left="682" w:right="461" w:firstLine="0"/>
        <w:jc w:val="both"/>
        <w:rPr>
          <w:sz w:val="28"/>
        </w:rPr>
      </w:pPr>
      <w:r>
        <w:rPr>
          <w:sz w:val="28"/>
        </w:rPr>
        <w:t>Ленченко Н.Н., Лисенков А.Б., Лиманцева О.А. Оценка запасов подзем- н</w:t>
      </w:r>
      <w:r>
        <w:rPr>
          <w:sz w:val="28"/>
        </w:rPr>
        <w:t>ых вод хозяйственно-питьевого назначения: Учеб. пособие по курсу «Водо- снабжение и инженерные мелиорации».- М.: МГРИ-РГГРУ, 2013.- 101 с. Гриф</w:t>
      </w:r>
      <w:r>
        <w:rPr>
          <w:spacing w:val="-1"/>
          <w:sz w:val="28"/>
        </w:rPr>
        <w:t xml:space="preserve"> </w:t>
      </w:r>
      <w:r>
        <w:rPr>
          <w:sz w:val="28"/>
        </w:rPr>
        <w:t>УМО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1011"/>
        </w:tabs>
        <w:ind w:left="682" w:right="472" w:firstLine="0"/>
        <w:jc w:val="both"/>
        <w:rPr>
          <w:sz w:val="28"/>
        </w:rPr>
      </w:pPr>
      <w:r>
        <w:rPr>
          <w:sz w:val="28"/>
        </w:rPr>
        <w:t>Мазур И.И., Молдаванов О.И. Курс инженерной экологии: Учебник для вузов.- М.,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971"/>
        </w:tabs>
        <w:ind w:left="682" w:right="459" w:firstLine="0"/>
        <w:jc w:val="both"/>
        <w:rPr>
          <w:sz w:val="28"/>
        </w:rPr>
      </w:pPr>
      <w:r>
        <w:rPr>
          <w:sz w:val="28"/>
        </w:rPr>
        <w:t xml:space="preserve">Михайлов Ю.В., Коворова </w:t>
      </w:r>
      <w:r>
        <w:rPr>
          <w:sz w:val="28"/>
        </w:rPr>
        <w:t>В.В., Морозов В.Н. Горнопромышленная эколо- гия: Учеб. пособ. для вузов.- М., 2011. Гриф</w:t>
      </w:r>
      <w:r>
        <w:rPr>
          <w:spacing w:val="-12"/>
          <w:sz w:val="28"/>
        </w:rPr>
        <w:t xml:space="preserve"> </w:t>
      </w:r>
      <w:r>
        <w:rPr>
          <w:sz w:val="28"/>
        </w:rPr>
        <w:t>УМО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963"/>
        </w:tabs>
        <w:spacing w:line="321" w:lineRule="exact"/>
        <w:jc w:val="both"/>
        <w:rPr>
          <w:sz w:val="28"/>
        </w:rPr>
      </w:pPr>
      <w:r>
        <w:rPr>
          <w:sz w:val="28"/>
        </w:rPr>
        <w:t>Пугачев Е.А., Исаев В.Н. Эффективное использование воды.- М.,</w:t>
      </w:r>
      <w:r>
        <w:rPr>
          <w:spacing w:val="-13"/>
          <w:sz w:val="28"/>
        </w:rPr>
        <w:t xml:space="preserve"> </w:t>
      </w:r>
      <w:r>
        <w:rPr>
          <w:sz w:val="28"/>
        </w:rPr>
        <w:t>2012.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1009"/>
        </w:tabs>
        <w:ind w:left="682" w:right="462" w:firstLine="0"/>
        <w:jc w:val="both"/>
        <w:rPr>
          <w:sz w:val="28"/>
        </w:rPr>
      </w:pPr>
      <w:r>
        <w:rPr>
          <w:sz w:val="28"/>
        </w:rPr>
        <w:t xml:space="preserve">Садовникова Л.К., Орлов Д.С., Лозановская И.Н. Экология и охрана </w:t>
      </w:r>
      <w:r>
        <w:rPr>
          <w:spacing w:val="2"/>
          <w:sz w:val="28"/>
        </w:rPr>
        <w:t xml:space="preserve">ок- </w:t>
      </w:r>
      <w:r>
        <w:rPr>
          <w:sz w:val="28"/>
        </w:rPr>
        <w:t>руж. среды при химическом загрязнении: Учеб. пособие.- М., 2006. Гриф  МО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1110"/>
        </w:tabs>
        <w:ind w:left="682" w:right="462" w:firstLine="0"/>
        <w:jc w:val="both"/>
        <w:rPr>
          <w:sz w:val="28"/>
        </w:rPr>
      </w:pPr>
      <w:r>
        <w:rPr>
          <w:sz w:val="28"/>
        </w:rPr>
        <w:t>Умрихин В.А. Термодинамический метод анализа гетерогенного равнове- сия: Учеб. пос. для вузов.- М.: МГРИ-РГГРУ, 2011.- 58 с. Гриф</w:t>
      </w:r>
      <w:r>
        <w:rPr>
          <w:spacing w:val="-9"/>
          <w:sz w:val="28"/>
        </w:rPr>
        <w:t xml:space="preserve"> </w:t>
      </w:r>
      <w:r>
        <w:rPr>
          <w:sz w:val="28"/>
        </w:rPr>
        <w:t>УМО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1131"/>
        </w:tabs>
        <w:ind w:left="682" w:right="466" w:firstLine="0"/>
        <w:jc w:val="both"/>
        <w:rPr>
          <w:sz w:val="28"/>
        </w:rPr>
      </w:pPr>
      <w:r>
        <w:rPr>
          <w:sz w:val="28"/>
        </w:rPr>
        <w:t>Экзарьян В.Н. Эколого-экономические аспекты охра</w:t>
      </w:r>
      <w:r>
        <w:rPr>
          <w:sz w:val="28"/>
        </w:rPr>
        <w:t>ны и рационального использования природных ресурсов: Учебно-методическое пособие.-М.: МГРИ-РГГРУ,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1112"/>
        </w:tabs>
        <w:ind w:left="682" w:right="463" w:firstLine="0"/>
        <w:jc w:val="both"/>
        <w:rPr>
          <w:sz w:val="28"/>
        </w:rPr>
      </w:pPr>
      <w:r>
        <w:rPr>
          <w:sz w:val="28"/>
        </w:rPr>
        <w:t>Экология: Учеб. для вузов/ Под ред. Тягунова, Ю.Г. Ярошенко.- М., 2010. Гриф МО</w:t>
      </w:r>
    </w:p>
    <w:p w:rsidR="00B0422A" w:rsidRDefault="00AA6231">
      <w:pPr>
        <w:pStyle w:val="a4"/>
        <w:numPr>
          <w:ilvl w:val="0"/>
          <w:numId w:val="1"/>
        </w:numPr>
        <w:tabs>
          <w:tab w:val="left" w:pos="1141"/>
        </w:tabs>
        <w:ind w:left="682" w:right="466" w:firstLine="0"/>
        <w:jc w:val="both"/>
        <w:rPr>
          <w:sz w:val="28"/>
        </w:rPr>
      </w:pPr>
      <w:r>
        <w:rPr>
          <w:sz w:val="28"/>
        </w:rPr>
        <w:t xml:space="preserve">Юсфин Ю.С., Леонтьев Л.И., Черноусов П.И. Промышленность и окру- жающая </w:t>
      </w:r>
      <w:r>
        <w:rPr>
          <w:sz w:val="28"/>
        </w:rPr>
        <w:t>среда: Уч.для вуз.- М., 2002. Гриф</w:t>
      </w:r>
      <w:r>
        <w:rPr>
          <w:spacing w:val="-7"/>
          <w:sz w:val="28"/>
        </w:rPr>
        <w:t xml:space="preserve"> </w:t>
      </w:r>
      <w:r>
        <w:rPr>
          <w:sz w:val="28"/>
        </w:rPr>
        <w:t>МО</w:t>
      </w:r>
    </w:p>
    <w:p w:rsidR="00B0422A" w:rsidRDefault="00AA6231">
      <w:pPr>
        <w:pStyle w:val="Heading1"/>
        <w:spacing w:before="231" w:line="319" w:lineRule="exact"/>
        <w:ind w:left="1298"/>
      </w:pPr>
      <w:r>
        <w:t>в) электронные ресурсы:</w:t>
      </w:r>
    </w:p>
    <w:p w:rsidR="00B0422A" w:rsidRDefault="00AA6231">
      <w:pPr>
        <w:pStyle w:val="a4"/>
        <w:numPr>
          <w:ilvl w:val="1"/>
          <w:numId w:val="1"/>
        </w:numPr>
        <w:tabs>
          <w:tab w:val="left" w:pos="1390"/>
        </w:tabs>
        <w:spacing w:line="319" w:lineRule="exact"/>
        <w:ind w:hanging="349"/>
        <w:rPr>
          <w:sz w:val="28"/>
        </w:rPr>
      </w:pPr>
      <w:r>
        <w:rPr>
          <w:sz w:val="28"/>
        </w:rPr>
        <w:t>ЭБС ЛАНЬ</w:t>
      </w:r>
      <w:r>
        <w:rPr>
          <w:color w:val="0000FF"/>
          <w:spacing w:val="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http://e.lanbook.com/</w:t>
        </w:r>
      </w:hyperlink>
    </w:p>
    <w:p w:rsidR="00B0422A" w:rsidRDefault="00AA6231">
      <w:pPr>
        <w:pStyle w:val="a4"/>
        <w:numPr>
          <w:ilvl w:val="1"/>
          <w:numId w:val="1"/>
        </w:numPr>
        <w:tabs>
          <w:tab w:val="left" w:pos="1390"/>
          <w:tab w:val="left" w:pos="2919"/>
        </w:tabs>
        <w:ind w:hanging="349"/>
        <w:rPr>
          <w:sz w:val="28"/>
        </w:rPr>
      </w:pPr>
      <w:r>
        <w:rPr>
          <w:sz w:val="28"/>
        </w:rPr>
        <w:t>ЭБС КДУ</w:t>
      </w:r>
      <w:r>
        <w:rPr>
          <w:sz w:val="28"/>
        </w:rPr>
        <w:tab/>
      </w:r>
      <w:hyperlink r:id="rId10">
        <w:r>
          <w:rPr>
            <w:color w:val="0000FF"/>
            <w:sz w:val="28"/>
            <w:u w:val="single" w:color="0000FF"/>
          </w:rPr>
          <w:t>https://mgri-rggru.bibliotech.ru/</w:t>
        </w:r>
      </w:hyperlink>
    </w:p>
    <w:p w:rsidR="00B0422A" w:rsidRDefault="00AA6231">
      <w:pPr>
        <w:pStyle w:val="a4"/>
        <w:numPr>
          <w:ilvl w:val="1"/>
          <w:numId w:val="1"/>
        </w:numPr>
        <w:tabs>
          <w:tab w:val="left" w:pos="1390"/>
          <w:tab w:val="left" w:pos="3929"/>
          <w:tab w:val="left" w:pos="5103"/>
        </w:tabs>
        <w:spacing w:before="1"/>
        <w:ind w:left="1402" w:right="462" w:hanging="360"/>
        <w:rPr>
          <w:sz w:val="28"/>
        </w:rPr>
      </w:pPr>
      <w:r>
        <w:rPr>
          <w:sz w:val="28"/>
        </w:rPr>
        <w:t>Официальный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сайт</w:t>
      </w:r>
      <w:r>
        <w:rPr>
          <w:sz w:val="28"/>
        </w:rPr>
        <w:tab/>
      </w:r>
      <w:r>
        <w:rPr>
          <w:sz w:val="28"/>
        </w:rPr>
        <w:t>МГРИ-РГГРУ. Раздел: Учебные фонды - Учебно-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hyperlink r:id="rId11">
        <w:r>
          <w:rPr>
            <w:color w:val="0000FF"/>
            <w:sz w:val="28"/>
            <w:u w:val="single" w:color="0000FF"/>
          </w:rPr>
          <w:t>http://mgri-rggru.ru/fondi/libraries</w:t>
        </w:r>
      </w:hyperlink>
    </w:p>
    <w:p w:rsidR="00B0422A" w:rsidRDefault="00B0422A">
      <w:pPr>
        <w:pStyle w:val="a3"/>
        <w:spacing w:before="7"/>
        <w:ind w:left="0"/>
        <w:jc w:val="left"/>
        <w:rPr>
          <w:sz w:val="20"/>
        </w:rPr>
      </w:pPr>
    </w:p>
    <w:p w:rsidR="00B0422A" w:rsidRDefault="00AA6231">
      <w:pPr>
        <w:pStyle w:val="Heading1"/>
        <w:numPr>
          <w:ilvl w:val="0"/>
          <w:numId w:val="5"/>
        </w:numPr>
        <w:tabs>
          <w:tab w:val="left" w:pos="2314"/>
        </w:tabs>
        <w:spacing w:before="89" w:line="328" w:lineRule="auto"/>
        <w:ind w:left="4777" w:right="1342" w:hanging="2768"/>
        <w:jc w:val="left"/>
      </w:pPr>
      <w:r>
        <w:t>МАТЕРИАЛЬНО-ТЕХНИЧЕСКОЕ ОБЕСПЕЧЕНИЕ ПРАКТИКИ</w:t>
      </w:r>
    </w:p>
    <w:p w:rsidR="00B0422A" w:rsidRDefault="00AA6231">
      <w:pPr>
        <w:pStyle w:val="a3"/>
        <w:spacing w:line="242" w:lineRule="auto"/>
        <w:ind w:right="568" w:firstLine="400"/>
        <w:jc w:val="left"/>
      </w:pPr>
      <w:r>
        <w:t>В проведении лекционных и практических занятий исп</w:t>
      </w:r>
      <w:r>
        <w:t>ользуются сле- дующие аудитории:</w:t>
      </w:r>
    </w:p>
    <w:p w:rsidR="00B0422A" w:rsidRDefault="00AA6231">
      <w:pPr>
        <w:pStyle w:val="a4"/>
        <w:numPr>
          <w:ilvl w:val="2"/>
          <w:numId w:val="1"/>
        </w:numPr>
        <w:tabs>
          <w:tab w:val="left" w:pos="1611"/>
        </w:tabs>
        <w:ind w:right="462" w:firstLine="707"/>
        <w:jc w:val="left"/>
        <w:rPr>
          <w:sz w:val="28"/>
        </w:rPr>
      </w:pPr>
      <w:r>
        <w:rPr>
          <w:sz w:val="28"/>
        </w:rPr>
        <w:t>4-22 ауд.(35 посадочных мест, персональный компьютер и мультиме- дийное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оборудование);</w:t>
      </w:r>
    </w:p>
    <w:p w:rsidR="00B0422A" w:rsidRDefault="00B0422A">
      <w:pPr>
        <w:rPr>
          <w:sz w:val="28"/>
        </w:rPr>
        <w:sectPr w:rsidR="00B0422A">
          <w:pgSz w:w="11910" w:h="16840"/>
          <w:pgMar w:top="1580" w:right="380" w:bottom="1240" w:left="1020" w:header="0" w:footer="978" w:gutter="0"/>
          <w:cols w:space="720"/>
        </w:sectPr>
      </w:pPr>
    </w:p>
    <w:p w:rsidR="00B0422A" w:rsidRDefault="00AA6231">
      <w:pPr>
        <w:pStyle w:val="a4"/>
        <w:numPr>
          <w:ilvl w:val="2"/>
          <w:numId w:val="1"/>
        </w:numPr>
        <w:tabs>
          <w:tab w:val="left" w:pos="1602"/>
        </w:tabs>
        <w:spacing w:before="67"/>
        <w:ind w:left="1601" w:hanging="1181"/>
        <w:jc w:val="left"/>
        <w:rPr>
          <w:sz w:val="28"/>
        </w:rPr>
      </w:pPr>
      <w:r>
        <w:rPr>
          <w:sz w:val="28"/>
        </w:rPr>
        <w:lastRenderedPageBreak/>
        <w:t>4-02 ауд. (20 посад. мест, компьютер; 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комплекс)</w:t>
      </w:r>
    </w:p>
    <w:sectPr w:rsidR="00B0422A" w:rsidSect="00B0422A">
      <w:pgSz w:w="11910" w:h="16840"/>
      <w:pgMar w:top="1040" w:right="380" w:bottom="1240" w:left="10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31" w:rsidRDefault="00AA6231" w:rsidP="00B0422A">
      <w:r>
        <w:separator/>
      </w:r>
    </w:p>
  </w:endnote>
  <w:endnote w:type="continuationSeparator" w:id="1">
    <w:p w:rsidR="00AA6231" w:rsidRDefault="00AA6231" w:rsidP="00B0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2A" w:rsidRDefault="00B0422A">
    <w:pPr>
      <w:pStyle w:val="a3"/>
      <w:spacing w:line="14" w:lineRule="auto"/>
      <w:ind w:left="0"/>
      <w:jc w:val="left"/>
      <w:rPr>
        <w:sz w:val="19"/>
      </w:rPr>
    </w:pPr>
    <w:r w:rsidRPr="00B042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05pt;margin-top:778.05pt;width:16pt;height:15.3pt;z-index:-251658752;mso-position-horizontal-relative:page;mso-position-vertical-relative:page" filled="f" stroked="f">
          <v:textbox inset="0,0,0,0">
            <w:txbxContent>
              <w:p w:rsidR="00B0422A" w:rsidRDefault="00B0422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A623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26E5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31" w:rsidRDefault="00AA6231" w:rsidP="00B0422A">
      <w:r>
        <w:separator/>
      </w:r>
    </w:p>
  </w:footnote>
  <w:footnote w:type="continuationSeparator" w:id="1">
    <w:p w:rsidR="00AA6231" w:rsidRDefault="00AA6231" w:rsidP="00B04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054"/>
    <w:multiLevelType w:val="hybridMultilevel"/>
    <w:tmpl w:val="3E5A65E8"/>
    <w:lvl w:ilvl="0" w:tplc="EAB4BAEA">
      <w:start w:val="1"/>
      <w:numFmt w:val="decimal"/>
      <w:lvlText w:val="%1."/>
      <w:lvlJc w:val="left"/>
      <w:pPr>
        <w:ind w:left="995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AEC55C">
      <w:numFmt w:val="bullet"/>
      <w:lvlText w:val="•"/>
      <w:lvlJc w:val="left"/>
      <w:pPr>
        <w:ind w:left="1950" w:hanging="314"/>
      </w:pPr>
      <w:rPr>
        <w:rFonts w:hint="default"/>
        <w:lang w:val="ru-RU" w:eastAsia="ru-RU" w:bidi="ru-RU"/>
      </w:rPr>
    </w:lvl>
    <w:lvl w:ilvl="2" w:tplc="062282F0">
      <w:numFmt w:val="bullet"/>
      <w:lvlText w:val="•"/>
      <w:lvlJc w:val="left"/>
      <w:pPr>
        <w:ind w:left="2901" w:hanging="314"/>
      </w:pPr>
      <w:rPr>
        <w:rFonts w:hint="default"/>
        <w:lang w:val="ru-RU" w:eastAsia="ru-RU" w:bidi="ru-RU"/>
      </w:rPr>
    </w:lvl>
    <w:lvl w:ilvl="3" w:tplc="A73AC9AA">
      <w:numFmt w:val="bullet"/>
      <w:lvlText w:val="•"/>
      <w:lvlJc w:val="left"/>
      <w:pPr>
        <w:ind w:left="3851" w:hanging="314"/>
      </w:pPr>
      <w:rPr>
        <w:rFonts w:hint="default"/>
        <w:lang w:val="ru-RU" w:eastAsia="ru-RU" w:bidi="ru-RU"/>
      </w:rPr>
    </w:lvl>
    <w:lvl w:ilvl="4" w:tplc="0DC0D11C">
      <w:numFmt w:val="bullet"/>
      <w:lvlText w:val="•"/>
      <w:lvlJc w:val="left"/>
      <w:pPr>
        <w:ind w:left="4802" w:hanging="314"/>
      </w:pPr>
      <w:rPr>
        <w:rFonts w:hint="default"/>
        <w:lang w:val="ru-RU" w:eastAsia="ru-RU" w:bidi="ru-RU"/>
      </w:rPr>
    </w:lvl>
    <w:lvl w:ilvl="5" w:tplc="D9CA99E0">
      <w:numFmt w:val="bullet"/>
      <w:lvlText w:val="•"/>
      <w:lvlJc w:val="left"/>
      <w:pPr>
        <w:ind w:left="5753" w:hanging="314"/>
      </w:pPr>
      <w:rPr>
        <w:rFonts w:hint="default"/>
        <w:lang w:val="ru-RU" w:eastAsia="ru-RU" w:bidi="ru-RU"/>
      </w:rPr>
    </w:lvl>
    <w:lvl w:ilvl="6" w:tplc="CFE04882">
      <w:numFmt w:val="bullet"/>
      <w:lvlText w:val="•"/>
      <w:lvlJc w:val="left"/>
      <w:pPr>
        <w:ind w:left="6703" w:hanging="314"/>
      </w:pPr>
      <w:rPr>
        <w:rFonts w:hint="default"/>
        <w:lang w:val="ru-RU" w:eastAsia="ru-RU" w:bidi="ru-RU"/>
      </w:rPr>
    </w:lvl>
    <w:lvl w:ilvl="7" w:tplc="0D8C02A8">
      <w:numFmt w:val="bullet"/>
      <w:lvlText w:val="•"/>
      <w:lvlJc w:val="left"/>
      <w:pPr>
        <w:ind w:left="7654" w:hanging="314"/>
      </w:pPr>
      <w:rPr>
        <w:rFonts w:hint="default"/>
        <w:lang w:val="ru-RU" w:eastAsia="ru-RU" w:bidi="ru-RU"/>
      </w:rPr>
    </w:lvl>
    <w:lvl w:ilvl="8" w:tplc="5704CF64">
      <w:numFmt w:val="bullet"/>
      <w:lvlText w:val="•"/>
      <w:lvlJc w:val="left"/>
      <w:pPr>
        <w:ind w:left="8605" w:hanging="314"/>
      </w:pPr>
      <w:rPr>
        <w:rFonts w:hint="default"/>
        <w:lang w:val="ru-RU" w:eastAsia="ru-RU" w:bidi="ru-RU"/>
      </w:rPr>
    </w:lvl>
  </w:abstractNum>
  <w:abstractNum w:abstractNumId="1">
    <w:nsid w:val="2195072D"/>
    <w:multiLevelType w:val="hybridMultilevel"/>
    <w:tmpl w:val="D19002BE"/>
    <w:lvl w:ilvl="0" w:tplc="9C109CDE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D56A8C8">
      <w:numFmt w:val="bullet"/>
      <w:lvlText w:val="•"/>
      <w:lvlJc w:val="left"/>
      <w:pPr>
        <w:ind w:left="1662" w:hanging="360"/>
      </w:pPr>
      <w:rPr>
        <w:rFonts w:hint="default"/>
        <w:lang w:val="ru-RU" w:eastAsia="ru-RU" w:bidi="ru-RU"/>
      </w:rPr>
    </w:lvl>
    <w:lvl w:ilvl="2" w:tplc="A0266454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88B62716">
      <w:numFmt w:val="bullet"/>
      <w:lvlText w:val="•"/>
      <w:lvlJc w:val="left"/>
      <w:pPr>
        <w:ind w:left="3627" w:hanging="360"/>
      </w:pPr>
      <w:rPr>
        <w:rFonts w:hint="default"/>
        <w:lang w:val="ru-RU" w:eastAsia="ru-RU" w:bidi="ru-RU"/>
      </w:rPr>
    </w:lvl>
    <w:lvl w:ilvl="4" w:tplc="BC34B4DC">
      <w:numFmt w:val="bullet"/>
      <w:lvlText w:val="•"/>
      <w:lvlJc w:val="left"/>
      <w:pPr>
        <w:ind w:left="4610" w:hanging="360"/>
      </w:pPr>
      <w:rPr>
        <w:rFonts w:hint="default"/>
        <w:lang w:val="ru-RU" w:eastAsia="ru-RU" w:bidi="ru-RU"/>
      </w:rPr>
    </w:lvl>
    <w:lvl w:ilvl="5" w:tplc="EE2EE1E4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A03454FE">
      <w:numFmt w:val="bullet"/>
      <w:lvlText w:val="•"/>
      <w:lvlJc w:val="left"/>
      <w:pPr>
        <w:ind w:left="6575" w:hanging="360"/>
      </w:pPr>
      <w:rPr>
        <w:rFonts w:hint="default"/>
        <w:lang w:val="ru-RU" w:eastAsia="ru-RU" w:bidi="ru-RU"/>
      </w:rPr>
    </w:lvl>
    <w:lvl w:ilvl="7" w:tplc="14E6283E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8" w:tplc="4170C666">
      <w:numFmt w:val="bullet"/>
      <w:lvlText w:val="•"/>
      <w:lvlJc w:val="left"/>
      <w:pPr>
        <w:ind w:left="8541" w:hanging="360"/>
      </w:pPr>
      <w:rPr>
        <w:rFonts w:hint="default"/>
        <w:lang w:val="ru-RU" w:eastAsia="ru-RU" w:bidi="ru-RU"/>
      </w:rPr>
    </w:lvl>
  </w:abstractNum>
  <w:abstractNum w:abstractNumId="2">
    <w:nsid w:val="30462215"/>
    <w:multiLevelType w:val="hybridMultilevel"/>
    <w:tmpl w:val="08F6242C"/>
    <w:lvl w:ilvl="0" w:tplc="19089FDA">
      <w:start w:val="1"/>
      <w:numFmt w:val="decimal"/>
      <w:lvlText w:val="%1)"/>
      <w:lvlJc w:val="left"/>
      <w:pPr>
        <w:ind w:left="1706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4F4BA44">
      <w:numFmt w:val="none"/>
      <w:lvlText w:val=""/>
      <w:lvlJc w:val="left"/>
      <w:pPr>
        <w:tabs>
          <w:tab w:val="num" w:pos="360"/>
        </w:tabs>
      </w:pPr>
    </w:lvl>
    <w:lvl w:ilvl="2" w:tplc="6DA84ED8">
      <w:numFmt w:val="bullet"/>
      <w:lvlText w:val="•"/>
      <w:lvlJc w:val="left"/>
      <w:pPr>
        <w:ind w:left="1700" w:hanging="519"/>
      </w:pPr>
      <w:rPr>
        <w:rFonts w:hint="default"/>
        <w:lang w:val="ru-RU" w:eastAsia="ru-RU" w:bidi="ru-RU"/>
      </w:rPr>
    </w:lvl>
    <w:lvl w:ilvl="3" w:tplc="140448B8">
      <w:numFmt w:val="bullet"/>
      <w:lvlText w:val="•"/>
      <w:lvlJc w:val="left"/>
      <w:pPr>
        <w:ind w:left="2800" w:hanging="519"/>
      </w:pPr>
      <w:rPr>
        <w:rFonts w:hint="default"/>
        <w:lang w:val="ru-RU" w:eastAsia="ru-RU" w:bidi="ru-RU"/>
      </w:rPr>
    </w:lvl>
    <w:lvl w:ilvl="4" w:tplc="51BC1564">
      <w:numFmt w:val="bullet"/>
      <w:lvlText w:val="•"/>
      <w:lvlJc w:val="left"/>
      <w:pPr>
        <w:ind w:left="3901" w:hanging="519"/>
      </w:pPr>
      <w:rPr>
        <w:rFonts w:hint="default"/>
        <w:lang w:val="ru-RU" w:eastAsia="ru-RU" w:bidi="ru-RU"/>
      </w:rPr>
    </w:lvl>
    <w:lvl w:ilvl="5" w:tplc="07C6AFA4">
      <w:numFmt w:val="bullet"/>
      <w:lvlText w:val="•"/>
      <w:lvlJc w:val="left"/>
      <w:pPr>
        <w:ind w:left="5002" w:hanging="519"/>
      </w:pPr>
      <w:rPr>
        <w:rFonts w:hint="default"/>
        <w:lang w:val="ru-RU" w:eastAsia="ru-RU" w:bidi="ru-RU"/>
      </w:rPr>
    </w:lvl>
    <w:lvl w:ilvl="6" w:tplc="920EA224">
      <w:numFmt w:val="bullet"/>
      <w:lvlText w:val="•"/>
      <w:lvlJc w:val="left"/>
      <w:pPr>
        <w:ind w:left="6103" w:hanging="519"/>
      </w:pPr>
      <w:rPr>
        <w:rFonts w:hint="default"/>
        <w:lang w:val="ru-RU" w:eastAsia="ru-RU" w:bidi="ru-RU"/>
      </w:rPr>
    </w:lvl>
    <w:lvl w:ilvl="7" w:tplc="E61204E0">
      <w:numFmt w:val="bullet"/>
      <w:lvlText w:val="•"/>
      <w:lvlJc w:val="left"/>
      <w:pPr>
        <w:ind w:left="7204" w:hanging="519"/>
      </w:pPr>
      <w:rPr>
        <w:rFonts w:hint="default"/>
        <w:lang w:val="ru-RU" w:eastAsia="ru-RU" w:bidi="ru-RU"/>
      </w:rPr>
    </w:lvl>
    <w:lvl w:ilvl="8" w:tplc="3DD80782">
      <w:numFmt w:val="bullet"/>
      <w:lvlText w:val="•"/>
      <w:lvlJc w:val="left"/>
      <w:pPr>
        <w:ind w:left="8304" w:hanging="519"/>
      </w:pPr>
      <w:rPr>
        <w:rFonts w:hint="default"/>
        <w:lang w:val="ru-RU" w:eastAsia="ru-RU" w:bidi="ru-RU"/>
      </w:rPr>
    </w:lvl>
  </w:abstractNum>
  <w:abstractNum w:abstractNumId="3">
    <w:nsid w:val="38B54144"/>
    <w:multiLevelType w:val="hybridMultilevel"/>
    <w:tmpl w:val="0E682EF2"/>
    <w:lvl w:ilvl="0" w:tplc="85FEE116">
      <w:start w:val="6"/>
      <w:numFmt w:val="decimal"/>
      <w:lvlText w:val="%1)"/>
      <w:lvlJc w:val="left"/>
      <w:pPr>
        <w:ind w:left="1440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240EAEA">
      <w:numFmt w:val="bullet"/>
      <w:lvlText w:val="•"/>
      <w:lvlJc w:val="left"/>
      <w:pPr>
        <w:ind w:left="2346" w:hanging="305"/>
      </w:pPr>
      <w:rPr>
        <w:rFonts w:hint="default"/>
        <w:lang w:val="ru-RU" w:eastAsia="ru-RU" w:bidi="ru-RU"/>
      </w:rPr>
    </w:lvl>
    <w:lvl w:ilvl="2" w:tplc="CCD6E850">
      <w:numFmt w:val="bullet"/>
      <w:lvlText w:val="•"/>
      <w:lvlJc w:val="left"/>
      <w:pPr>
        <w:ind w:left="3253" w:hanging="305"/>
      </w:pPr>
      <w:rPr>
        <w:rFonts w:hint="default"/>
        <w:lang w:val="ru-RU" w:eastAsia="ru-RU" w:bidi="ru-RU"/>
      </w:rPr>
    </w:lvl>
    <w:lvl w:ilvl="3" w:tplc="DB2A5B48">
      <w:numFmt w:val="bullet"/>
      <w:lvlText w:val="•"/>
      <w:lvlJc w:val="left"/>
      <w:pPr>
        <w:ind w:left="4159" w:hanging="305"/>
      </w:pPr>
      <w:rPr>
        <w:rFonts w:hint="default"/>
        <w:lang w:val="ru-RU" w:eastAsia="ru-RU" w:bidi="ru-RU"/>
      </w:rPr>
    </w:lvl>
    <w:lvl w:ilvl="4" w:tplc="5DB422F2">
      <w:numFmt w:val="bullet"/>
      <w:lvlText w:val="•"/>
      <w:lvlJc w:val="left"/>
      <w:pPr>
        <w:ind w:left="5066" w:hanging="305"/>
      </w:pPr>
      <w:rPr>
        <w:rFonts w:hint="default"/>
        <w:lang w:val="ru-RU" w:eastAsia="ru-RU" w:bidi="ru-RU"/>
      </w:rPr>
    </w:lvl>
    <w:lvl w:ilvl="5" w:tplc="F5AC910A">
      <w:numFmt w:val="bullet"/>
      <w:lvlText w:val="•"/>
      <w:lvlJc w:val="left"/>
      <w:pPr>
        <w:ind w:left="5973" w:hanging="305"/>
      </w:pPr>
      <w:rPr>
        <w:rFonts w:hint="default"/>
        <w:lang w:val="ru-RU" w:eastAsia="ru-RU" w:bidi="ru-RU"/>
      </w:rPr>
    </w:lvl>
    <w:lvl w:ilvl="6" w:tplc="AC3881C6">
      <w:numFmt w:val="bullet"/>
      <w:lvlText w:val="•"/>
      <w:lvlJc w:val="left"/>
      <w:pPr>
        <w:ind w:left="6879" w:hanging="305"/>
      </w:pPr>
      <w:rPr>
        <w:rFonts w:hint="default"/>
        <w:lang w:val="ru-RU" w:eastAsia="ru-RU" w:bidi="ru-RU"/>
      </w:rPr>
    </w:lvl>
    <w:lvl w:ilvl="7" w:tplc="3110B1B6">
      <w:numFmt w:val="bullet"/>
      <w:lvlText w:val="•"/>
      <w:lvlJc w:val="left"/>
      <w:pPr>
        <w:ind w:left="7786" w:hanging="305"/>
      </w:pPr>
      <w:rPr>
        <w:rFonts w:hint="default"/>
        <w:lang w:val="ru-RU" w:eastAsia="ru-RU" w:bidi="ru-RU"/>
      </w:rPr>
    </w:lvl>
    <w:lvl w:ilvl="8" w:tplc="1D6C02FE">
      <w:numFmt w:val="bullet"/>
      <w:lvlText w:val="•"/>
      <w:lvlJc w:val="left"/>
      <w:pPr>
        <w:ind w:left="8693" w:hanging="305"/>
      </w:pPr>
      <w:rPr>
        <w:rFonts w:hint="default"/>
        <w:lang w:val="ru-RU" w:eastAsia="ru-RU" w:bidi="ru-RU"/>
      </w:rPr>
    </w:lvl>
  </w:abstractNum>
  <w:abstractNum w:abstractNumId="4">
    <w:nsid w:val="5B410C91"/>
    <w:multiLevelType w:val="hybridMultilevel"/>
    <w:tmpl w:val="B1FC8B3C"/>
    <w:lvl w:ilvl="0" w:tplc="1A78DEC4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DEA29A">
      <w:start w:val="1"/>
      <w:numFmt w:val="decimal"/>
      <w:lvlText w:val="%2."/>
      <w:lvlJc w:val="left"/>
      <w:pPr>
        <w:ind w:left="13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E6687AE">
      <w:numFmt w:val="bullet"/>
      <w:lvlText w:val="–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91E6EC4">
      <w:numFmt w:val="bullet"/>
      <w:lvlText w:val="•"/>
      <w:lvlJc w:val="left"/>
      <w:pPr>
        <w:ind w:left="2538" w:hanging="221"/>
      </w:pPr>
      <w:rPr>
        <w:rFonts w:hint="default"/>
        <w:lang w:val="ru-RU" w:eastAsia="ru-RU" w:bidi="ru-RU"/>
      </w:rPr>
    </w:lvl>
    <w:lvl w:ilvl="4" w:tplc="D07CA86E">
      <w:numFmt w:val="bullet"/>
      <w:lvlText w:val="•"/>
      <w:lvlJc w:val="left"/>
      <w:pPr>
        <w:ind w:left="3676" w:hanging="221"/>
      </w:pPr>
      <w:rPr>
        <w:rFonts w:hint="default"/>
        <w:lang w:val="ru-RU" w:eastAsia="ru-RU" w:bidi="ru-RU"/>
      </w:rPr>
    </w:lvl>
    <w:lvl w:ilvl="5" w:tplc="F8429EDC">
      <w:numFmt w:val="bullet"/>
      <w:lvlText w:val="•"/>
      <w:lvlJc w:val="left"/>
      <w:pPr>
        <w:ind w:left="4814" w:hanging="221"/>
      </w:pPr>
      <w:rPr>
        <w:rFonts w:hint="default"/>
        <w:lang w:val="ru-RU" w:eastAsia="ru-RU" w:bidi="ru-RU"/>
      </w:rPr>
    </w:lvl>
    <w:lvl w:ilvl="6" w:tplc="D8724EC2">
      <w:numFmt w:val="bullet"/>
      <w:lvlText w:val="•"/>
      <w:lvlJc w:val="left"/>
      <w:pPr>
        <w:ind w:left="5953" w:hanging="221"/>
      </w:pPr>
      <w:rPr>
        <w:rFonts w:hint="default"/>
        <w:lang w:val="ru-RU" w:eastAsia="ru-RU" w:bidi="ru-RU"/>
      </w:rPr>
    </w:lvl>
    <w:lvl w:ilvl="7" w:tplc="FBAA6390">
      <w:numFmt w:val="bullet"/>
      <w:lvlText w:val="•"/>
      <w:lvlJc w:val="left"/>
      <w:pPr>
        <w:ind w:left="7091" w:hanging="221"/>
      </w:pPr>
      <w:rPr>
        <w:rFonts w:hint="default"/>
        <w:lang w:val="ru-RU" w:eastAsia="ru-RU" w:bidi="ru-RU"/>
      </w:rPr>
    </w:lvl>
    <w:lvl w:ilvl="8" w:tplc="05F4B980">
      <w:numFmt w:val="bullet"/>
      <w:lvlText w:val="•"/>
      <w:lvlJc w:val="left"/>
      <w:pPr>
        <w:ind w:left="8229" w:hanging="221"/>
      </w:pPr>
      <w:rPr>
        <w:rFonts w:hint="default"/>
        <w:lang w:val="ru-RU" w:eastAsia="ru-RU" w:bidi="ru-RU"/>
      </w:rPr>
    </w:lvl>
  </w:abstractNum>
  <w:abstractNum w:abstractNumId="5">
    <w:nsid w:val="6A255CF0"/>
    <w:multiLevelType w:val="hybridMultilevel"/>
    <w:tmpl w:val="6B201CFE"/>
    <w:lvl w:ilvl="0" w:tplc="BDF865FA">
      <w:numFmt w:val="bullet"/>
      <w:lvlText w:val=""/>
      <w:lvlJc w:val="left"/>
      <w:pPr>
        <w:ind w:left="68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7BA7720">
      <w:numFmt w:val="bullet"/>
      <w:lvlText w:val="•"/>
      <w:lvlJc w:val="left"/>
      <w:pPr>
        <w:ind w:left="1662" w:hanging="567"/>
      </w:pPr>
      <w:rPr>
        <w:rFonts w:hint="default"/>
        <w:lang w:val="ru-RU" w:eastAsia="ru-RU" w:bidi="ru-RU"/>
      </w:rPr>
    </w:lvl>
    <w:lvl w:ilvl="2" w:tplc="A5986282">
      <w:numFmt w:val="bullet"/>
      <w:lvlText w:val="•"/>
      <w:lvlJc w:val="left"/>
      <w:pPr>
        <w:ind w:left="2645" w:hanging="567"/>
      </w:pPr>
      <w:rPr>
        <w:rFonts w:hint="default"/>
        <w:lang w:val="ru-RU" w:eastAsia="ru-RU" w:bidi="ru-RU"/>
      </w:rPr>
    </w:lvl>
    <w:lvl w:ilvl="3" w:tplc="A8740AEC">
      <w:numFmt w:val="bullet"/>
      <w:lvlText w:val="•"/>
      <w:lvlJc w:val="left"/>
      <w:pPr>
        <w:ind w:left="3627" w:hanging="567"/>
      </w:pPr>
      <w:rPr>
        <w:rFonts w:hint="default"/>
        <w:lang w:val="ru-RU" w:eastAsia="ru-RU" w:bidi="ru-RU"/>
      </w:rPr>
    </w:lvl>
    <w:lvl w:ilvl="4" w:tplc="50986710">
      <w:numFmt w:val="bullet"/>
      <w:lvlText w:val="•"/>
      <w:lvlJc w:val="left"/>
      <w:pPr>
        <w:ind w:left="4610" w:hanging="567"/>
      </w:pPr>
      <w:rPr>
        <w:rFonts w:hint="default"/>
        <w:lang w:val="ru-RU" w:eastAsia="ru-RU" w:bidi="ru-RU"/>
      </w:rPr>
    </w:lvl>
    <w:lvl w:ilvl="5" w:tplc="450EB32A">
      <w:numFmt w:val="bullet"/>
      <w:lvlText w:val="•"/>
      <w:lvlJc w:val="left"/>
      <w:pPr>
        <w:ind w:left="5593" w:hanging="567"/>
      </w:pPr>
      <w:rPr>
        <w:rFonts w:hint="default"/>
        <w:lang w:val="ru-RU" w:eastAsia="ru-RU" w:bidi="ru-RU"/>
      </w:rPr>
    </w:lvl>
    <w:lvl w:ilvl="6" w:tplc="0934494E">
      <w:numFmt w:val="bullet"/>
      <w:lvlText w:val="•"/>
      <w:lvlJc w:val="left"/>
      <w:pPr>
        <w:ind w:left="6575" w:hanging="567"/>
      </w:pPr>
      <w:rPr>
        <w:rFonts w:hint="default"/>
        <w:lang w:val="ru-RU" w:eastAsia="ru-RU" w:bidi="ru-RU"/>
      </w:rPr>
    </w:lvl>
    <w:lvl w:ilvl="7" w:tplc="9F1A51E4">
      <w:numFmt w:val="bullet"/>
      <w:lvlText w:val="•"/>
      <w:lvlJc w:val="left"/>
      <w:pPr>
        <w:ind w:left="7558" w:hanging="567"/>
      </w:pPr>
      <w:rPr>
        <w:rFonts w:hint="default"/>
        <w:lang w:val="ru-RU" w:eastAsia="ru-RU" w:bidi="ru-RU"/>
      </w:rPr>
    </w:lvl>
    <w:lvl w:ilvl="8" w:tplc="1B7E2BC6">
      <w:numFmt w:val="bullet"/>
      <w:lvlText w:val="•"/>
      <w:lvlJc w:val="left"/>
      <w:pPr>
        <w:ind w:left="8541" w:hanging="567"/>
      </w:pPr>
      <w:rPr>
        <w:rFonts w:hint="default"/>
        <w:lang w:val="ru-RU" w:eastAsia="ru-RU" w:bidi="ru-RU"/>
      </w:rPr>
    </w:lvl>
  </w:abstractNum>
  <w:abstractNum w:abstractNumId="6">
    <w:nsid w:val="6BE91D92"/>
    <w:multiLevelType w:val="hybridMultilevel"/>
    <w:tmpl w:val="2E640992"/>
    <w:lvl w:ilvl="0" w:tplc="9F922A9A">
      <w:numFmt w:val="bullet"/>
      <w:lvlText w:val="-"/>
      <w:lvlJc w:val="left"/>
      <w:pPr>
        <w:ind w:left="68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16C085A">
      <w:numFmt w:val="bullet"/>
      <w:lvlText w:val="•"/>
      <w:lvlJc w:val="left"/>
      <w:pPr>
        <w:ind w:left="1662" w:hanging="219"/>
      </w:pPr>
      <w:rPr>
        <w:rFonts w:hint="default"/>
        <w:lang w:val="ru-RU" w:eastAsia="ru-RU" w:bidi="ru-RU"/>
      </w:rPr>
    </w:lvl>
    <w:lvl w:ilvl="2" w:tplc="E8C0CC14">
      <w:numFmt w:val="bullet"/>
      <w:lvlText w:val="•"/>
      <w:lvlJc w:val="left"/>
      <w:pPr>
        <w:ind w:left="2645" w:hanging="219"/>
      </w:pPr>
      <w:rPr>
        <w:rFonts w:hint="default"/>
        <w:lang w:val="ru-RU" w:eastAsia="ru-RU" w:bidi="ru-RU"/>
      </w:rPr>
    </w:lvl>
    <w:lvl w:ilvl="3" w:tplc="900C974E">
      <w:numFmt w:val="bullet"/>
      <w:lvlText w:val="•"/>
      <w:lvlJc w:val="left"/>
      <w:pPr>
        <w:ind w:left="3627" w:hanging="219"/>
      </w:pPr>
      <w:rPr>
        <w:rFonts w:hint="default"/>
        <w:lang w:val="ru-RU" w:eastAsia="ru-RU" w:bidi="ru-RU"/>
      </w:rPr>
    </w:lvl>
    <w:lvl w:ilvl="4" w:tplc="2D20752A">
      <w:numFmt w:val="bullet"/>
      <w:lvlText w:val="•"/>
      <w:lvlJc w:val="left"/>
      <w:pPr>
        <w:ind w:left="4610" w:hanging="219"/>
      </w:pPr>
      <w:rPr>
        <w:rFonts w:hint="default"/>
        <w:lang w:val="ru-RU" w:eastAsia="ru-RU" w:bidi="ru-RU"/>
      </w:rPr>
    </w:lvl>
    <w:lvl w:ilvl="5" w:tplc="341EED68">
      <w:numFmt w:val="bullet"/>
      <w:lvlText w:val="•"/>
      <w:lvlJc w:val="left"/>
      <w:pPr>
        <w:ind w:left="5593" w:hanging="219"/>
      </w:pPr>
      <w:rPr>
        <w:rFonts w:hint="default"/>
        <w:lang w:val="ru-RU" w:eastAsia="ru-RU" w:bidi="ru-RU"/>
      </w:rPr>
    </w:lvl>
    <w:lvl w:ilvl="6" w:tplc="4C70D4B2">
      <w:numFmt w:val="bullet"/>
      <w:lvlText w:val="•"/>
      <w:lvlJc w:val="left"/>
      <w:pPr>
        <w:ind w:left="6575" w:hanging="219"/>
      </w:pPr>
      <w:rPr>
        <w:rFonts w:hint="default"/>
        <w:lang w:val="ru-RU" w:eastAsia="ru-RU" w:bidi="ru-RU"/>
      </w:rPr>
    </w:lvl>
    <w:lvl w:ilvl="7" w:tplc="5944F240">
      <w:numFmt w:val="bullet"/>
      <w:lvlText w:val="•"/>
      <w:lvlJc w:val="left"/>
      <w:pPr>
        <w:ind w:left="7558" w:hanging="219"/>
      </w:pPr>
      <w:rPr>
        <w:rFonts w:hint="default"/>
        <w:lang w:val="ru-RU" w:eastAsia="ru-RU" w:bidi="ru-RU"/>
      </w:rPr>
    </w:lvl>
    <w:lvl w:ilvl="8" w:tplc="303A9EB0">
      <w:numFmt w:val="bullet"/>
      <w:lvlText w:val="•"/>
      <w:lvlJc w:val="left"/>
      <w:pPr>
        <w:ind w:left="8541" w:hanging="219"/>
      </w:pPr>
      <w:rPr>
        <w:rFonts w:hint="default"/>
        <w:lang w:val="ru-RU" w:eastAsia="ru-RU" w:bidi="ru-RU"/>
      </w:rPr>
    </w:lvl>
  </w:abstractNum>
  <w:abstractNum w:abstractNumId="7">
    <w:nsid w:val="739D2DAE"/>
    <w:multiLevelType w:val="hybridMultilevel"/>
    <w:tmpl w:val="5950BE16"/>
    <w:lvl w:ilvl="0" w:tplc="E3E42C8E">
      <w:numFmt w:val="bullet"/>
      <w:lvlText w:val="–"/>
      <w:lvlJc w:val="left"/>
      <w:pPr>
        <w:ind w:left="6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4EB8CA">
      <w:numFmt w:val="bullet"/>
      <w:lvlText w:val="•"/>
      <w:lvlJc w:val="left"/>
      <w:pPr>
        <w:ind w:left="1662" w:hanging="233"/>
      </w:pPr>
      <w:rPr>
        <w:rFonts w:hint="default"/>
        <w:lang w:val="ru-RU" w:eastAsia="ru-RU" w:bidi="ru-RU"/>
      </w:rPr>
    </w:lvl>
    <w:lvl w:ilvl="2" w:tplc="9F3E84D0">
      <w:numFmt w:val="bullet"/>
      <w:lvlText w:val="•"/>
      <w:lvlJc w:val="left"/>
      <w:pPr>
        <w:ind w:left="2645" w:hanging="233"/>
      </w:pPr>
      <w:rPr>
        <w:rFonts w:hint="default"/>
        <w:lang w:val="ru-RU" w:eastAsia="ru-RU" w:bidi="ru-RU"/>
      </w:rPr>
    </w:lvl>
    <w:lvl w:ilvl="3" w:tplc="9C3AC886">
      <w:numFmt w:val="bullet"/>
      <w:lvlText w:val="•"/>
      <w:lvlJc w:val="left"/>
      <w:pPr>
        <w:ind w:left="3627" w:hanging="233"/>
      </w:pPr>
      <w:rPr>
        <w:rFonts w:hint="default"/>
        <w:lang w:val="ru-RU" w:eastAsia="ru-RU" w:bidi="ru-RU"/>
      </w:rPr>
    </w:lvl>
    <w:lvl w:ilvl="4" w:tplc="76F4ED0A">
      <w:numFmt w:val="bullet"/>
      <w:lvlText w:val="•"/>
      <w:lvlJc w:val="left"/>
      <w:pPr>
        <w:ind w:left="4610" w:hanging="233"/>
      </w:pPr>
      <w:rPr>
        <w:rFonts w:hint="default"/>
        <w:lang w:val="ru-RU" w:eastAsia="ru-RU" w:bidi="ru-RU"/>
      </w:rPr>
    </w:lvl>
    <w:lvl w:ilvl="5" w:tplc="5C7A326E">
      <w:numFmt w:val="bullet"/>
      <w:lvlText w:val="•"/>
      <w:lvlJc w:val="left"/>
      <w:pPr>
        <w:ind w:left="5593" w:hanging="233"/>
      </w:pPr>
      <w:rPr>
        <w:rFonts w:hint="default"/>
        <w:lang w:val="ru-RU" w:eastAsia="ru-RU" w:bidi="ru-RU"/>
      </w:rPr>
    </w:lvl>
    <w:lvl w:ilvl="6" w:tplc="F006A5A6">
      <w:numFmt w:val="bullet"/>
      <w:lvlText w:val="•"/>
      <w:lvlJc w:val="left"/>
      <w:pPr>
        <w:ind w:left="6575" w:hanging="233"/>
      </w:pPr>
      <w:rPr>
        <w:rFonts w:hint="default"/>
        <w:lang w:val="ru-RU" w:eastAsia="ru-RU" w:bidi="ru-RU"/>
      </w:rPr>
    </w:lvl>
    <w:lvl w:ilvl="7" w:tplc="4580B36C">
      <w:numFmt w:val="bullet"/>
      <w:lvlText w:val="•"/>
      <w:lvlJc w:val="left"/>
      <w:pPr>
        <w:ind w:left="7558" w:hanging="233"/>
      </w:pPr>
      <w:rPr>
        <w:rFonts w:hint="default"/>
        <w:lang w:val="ru-RU" w:eastAsia="ru-RU" w:bidi="ru-RU"/>
      </w:rPr>
    </w:lvl>
    <w:lvl w:ilvl="8" w:tplc="A6BE4018">
      <w:numFmt w:val="bullet"/>
      <w:lvlText w:val="•"/>
      <w:lvlJc w:val="left"/>
      <w:pPr>
        <w:ind w:left="8541" w:hanging="23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422A"/>
    <w:rsid w:val="007C26E5"/>
    <w:rsid w:val="00AA6231"/>
    <w:rsid w:val="00B0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22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422A"/>
    <w:pPr>
      <w:ind w:left="6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422A"/>
    <w:pPr>
      <w:ind w:left="6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422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B0422A"/>
  </w:style>
  <w:style w:type="paragraph" w:styleId="a5">
    <w:name w:val="Balloon Text"/>
    <w:basedOn w:val="a"/>
    <w:link w:val="a6"/>
    <w:uiPriority w:val="99"/>
    <w:semiHidden/>
    <w:unhideWhenUsed/>
    <w:rsid w:val="007C2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E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7C26E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 Spacing"/>
    <w:qFormat/>
    <w:rsid w:val="007C26E5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ri-rggru.ru/fondi/librari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gri-rggru.biblio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4145</Words>
  <Characters>23627</Characters>
  <Application>Microsoft Office Word</Application>
  <DocSecurity>0</DocSecurity>
  <Lines>196</Lines>
  <Paragraphs>55</Paragraphs>
  <ScaleCrop>false</ScaleCrop>
  <Company/>
  <LinksUpToDate>false</LinksUpToDate>
  <CharactersWithSpaces>27717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2019-07-25T10:58:00Z</dcterms:created>
  <dcterms:modified xsi:type="dcterms:W3CDTF">2019-07-25T10:59:00Z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