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07" w:rsidRDefault="00336907" w:rsidP="0033690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1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07" w:rsidRDefault="00336907" w:rsidP="0033690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336907" w:rsidRDefault="00336907" w:rsidP="0033690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336907" w:rsidRDefault="00336907" w:rsidP="00336907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336907" w:rsidRPr="007C1CA4" w:rsidRDefault="00336907" w:rsidP="0033690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336907" w:rsidRPr="007C1CA4" w:rsidRDefault="00336907" w:rsidP="0033690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336907" w:rsidRDefault="00336907" w:rsidP="00336907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336907" w:rsidRPr="00007A29" w:rsidRDefault="00336907" w:rsidP="00336907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гкологии месторождений полезных ископаемых</w:t>
      </w:r>
    </w:p>
    <w:tbl>
      <w:tblPr>
        <w:tblW w:w="5000" w:type="pct"/>
        <w:tblLook w:val="01E0"/>
      </w:tblPr>
      <w:tblGrid>
        <w:gridCol w:w="3545"/>
        <w:gridCol w:w="6821"/>
      </w:tblGrid>
      <w:tr w:rsidR="00336907" w:rsidRPr="007C1CA4" w:rsidTr="00EF78CB">
        <w:tc>
          <w:tcPr>
            <w:tcW w:w="1710" w:type="pct"/>
            <w:shd w:val="clear" w:color="auto" w:fill="auto"/>
          </w:tcPr>
          <w:p w:rsidR="00336907" w:rsidRPr="007C1CA4" w:rsidRDefault="00336907" w:rsidP="00EF78CB">
            <w:pPr>
              <w:spacing w:line="276" w:lineRule="auto"/>
              <w:jc w:val="right"/>
              <w:rPr>
                <w:szCs w:val="24"/>
              </w:rPr>
            </w:pPr>
          </w:p>
          <w:p w:rsidR="00336907" w:rsidRPr="007C1CA4" w:rsidRDefault="00336907" w:rsidP="00EF78CB">
            <w:pPr>
              <w:spacing w:line="276" w:lineRule="auto"/>
              <w:jc w:val="right"/>
              <w:rPr>
                <w:szCs w:val="24"/>
              </w:rPr>
            </w:pPr>
          </w:p>
          <w:p w:rsidR="00336907" w:rsidRPr="007C1CA4" w:rsidRDefault="00336907" w:rsidP="00EF78CB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336907" w:rsidRPr="007C1CA4" w:rsidRDefault="00336907" w:rsidP="00EF78C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336907" w:rsidRPr="007C1CA4" w:rsidRDefault="00336907" w:rsidP="00EF78CB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336907" w:rsidRPr="007C1CA4" w:rsidRDefault="00336907" w:rsidP="00EF78C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336907" w:rsidRPr="007C1CA4" w:rsidRDefault="00336907" w:rsidP="00EF78C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336907" w:rsidRPr="007C1CA4" w:rsidRDefault="00336907" w:rsidP="00EF78CB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336907" w:rsidRPr="007C1CA4" w:rsidRDefault="00336907" w:rsidP="00EF78CB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336907" w:rsidRPr="007C1CA4" w:rsidRDefault="00336907" w:rsidP="00336907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336907" w:rsidRPr="000E56FF" w:rsidRDefault="00336907" w:rsidP="00336907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336907" w:rsidRPr="007C1CA4" w:rsidRDefault="00336907" w:rsidP="00336907">
      <w:pPr>
        <w:pStyle w:val="a5"/>
        <w:spacing w:line="276" w:lineRule="auto"/>
        <w:rPr>
          <w:rFonts w:cs="Times New Roman"/>
          <w:b/>
          <w:color w:val="FF0000"/>
          <w:szCs w:val="24"/>
        </w:rPr>
      </w:pPr>
    </w:p>
    <w:p w:rsidR="00336907" w:rsidRDefault="00336907" w:rsidP="00336907">
      <w:pPr>
        <w:pStyle w:val="a5"/>
        <w:spacing w:before="120" w:after="120" w:line="276" w:lineRule="auto"/>
        <w:jc w:val="center"/>
        <w:rPr>
          <w:rFonts w:cs="Times New Roman"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Б2.П.3 </w:t>
      </w:r>
      <w:r w:rsidRPr="00D808A7">
        <w:rPr>
          <w:rFonts w:cs="Times New Roman"/>
          <w:b/>
          <w:caps/>
          <w:szCs w:val="24"/>
        </w:rPr>
        <w:t xml:space="preserve">«ПЕДАГОГИЧЕСКАЯ ПРАКТИКА» </w:t>
      </w:r>
    </w:p>
    <w:p w:rsidR="00336907" w:rsidRDefault="00336907" w:rsidP="00336907">
      <w:pPr>
        <w:pStyle w:val="a5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453716">
        <w:rPr>
          <w:rFonts w:cs="Times New Roman"/>
          <w:b/>
          <w:sz w:val="28"/>
          <w:szCs w:val="28"/>
        </w:rPr>
        <w:t>05.04.01 «Геология»</w:t>
      </w:r>
    </w:p>
    <w:p w:rsidR="00336907" w:rsidRPr="00A638DA" w:rsidRDefault="00336907" w:rsidP="00336907">
      <w:pPr>
        <w:pStyle w:val="a5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453716">
        <w:rPr>
          <w:rFonts w:cs="Times New Roman"/>
          <w:sz w:val="28"/>
          <w:szCs w:val="28"/>
        </w:rPr>
        <w:t>«</w:t>
      </w:r>
      <w:r w:rsidRPr="00453716">
        <w:rPr>
          <w:rFonts w:cs="Times New Roman"/>
          <w:iCs/>
          <w:sz w:val="28"/>
          <w:szCs w:val="28"/>
        </w:rPr>
        <w:t>Геология и разведка стратегических видов полезных ископаемых</w:t>
      </w:r>
      <w:r>
        <w:rPr>
          <w:rFonts w:cs="Times New Roman"/>
          <w:sz w:val="28"/>
          <w:szCs w:val="28"/>
        </w:rPr>
        <w:t>»</w:t>
      </w:r>
    </w:p>
    <w:p w:rsidR="00336907" w:rsidRPr="00F0399C" w:rsidRDefault="00336907" w:rsidP="00336907">
      <w:pPr>
        <w:pStyle w:val="a5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336907" w:rsidRPr="004D0A85" w:rsidTr="00EF78CB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36907" w:rsidRPr="004D0A85" w:rsidRDefault="00336907" w:rsidP="00EF78C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336907" w:rsidRPr="004D0A85" w:rsidRDefault="00336907" w:rsidP="00EF78C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12 з.е. (432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336907" w:rsidRPr="004D0A85" w:rsidRDefault="00336907" w:rsidP="00EF78CB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336907" w:rsidRPr="004D0A85" w:rsidRDefault="00336907" w:rsidP="00EF78CB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36907" w:rsidRPr="004D0A85" w:rsidRDefault="00336907" w:rsidP="00EF78CB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336907" w:rsidRPr="004D0A85" w:rsidRDefault="00336907" w:rsidP="00EF78CB">
            <w:pPr>
              <w:spacing w:line="276" w:lineRule="auto"/>
              <w:rPr>
                <w:rFonts w:eastAsia="Calibri"/>
                <w:szCs w:val="24"/>
              </w:rPr>
            </w:pPr>
          </w:p>
          <w:p w:rsidR="00336907" w:rsidRPr="004D0A85" w:rsidRDefault="00336907" w:rsidP="00EF78CB">
            <w:pPr>
              <w:rPr>
                <w:rFonts w:eastAsia="Calibri"/>
                <w:szCs w:val="24"/>
              </w:rPr>
            </w:pPr>
          </w:p>
          <w:p w:rsidR="00336907" w:rsidRPr="004D0A85" w:rsidRDefault="00336907" w:rsidP="00EF78CB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336907" w:rsidRDefault="00336907" w:rsidP="00336907">
      <w:pPr>
        <w:spacing w:line="276" w:lineRule="auto"/>
        <w:rPr>
          <w:b/>
          <w:sz w:val="28"/>
          <w:szCs w:val="28"/>
        </w:rPr>
      </w:pPr>
    </w:p>
    <w:p w:rsidR="00336907" w:rsidRDefault="00336907" w:rsidP="0033690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336907" w:rsidRPr="00F0399C" w:rsidRDefault="00336907" w:rsidP="0033690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</w:t>
      </w:r>
    </w:p>
    <w:p w:rsidR="00336907" w:rsidRDefault="00336907" w:rsidP="00336907">
      <w:pPr>
        <w:spacing w:line="276" w:lineRule="auto"/>
        <w:rPr>
          <w:b/>
          <w:sz w:val="28"/>
          <w:szCs w:val="28"/>
        </w:rPr>
      </w:pPr>
    </w:p>
    <w:p w:rsidR="00336907" w:rsidRDefault="00336907" w:rsidP="00336907">
      <w:pPr>
        <w:spacing w:line="276" w:lineRule="auto"/>
        <w:jc w:val="right"/>
        <w:rPr>
          <w:b/>
          <w:sz w:val="28"/>
          <w:szCs w:val="28"/>
        </w:rPr>
      </w:pPr>
    </w:p>
    <w:p w:rsidR="00336907" w:rsidRDefault="00336907" w:rsidP="00336907">
      <w:pPr>
        <w:spacing w:line="276" w:lineRule="auto"/>
        <w:jc w:val="right"/>
        <w:rPr>
          <w:b/>
          <w:sz w:val="28"/>
          <w:szCs w:val="28"/>
        </w:rPr>
      </w:pPr>
    </w:p>
    <w:p w:rsidR="00336907" w:rsidRPr="00F64D37" w:rsidRDefault="00336907" w:rsidP="00336907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336907" w:rsidRPr="00F64D37" w:rsidRDefault="00336907" w:rsidP="00336907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336907" w:rsidRPr="00F64D37" w:rsidRDefault="00336907" w:rsidP="00336907">
      <w:pPr>
        <w:spacing w:line="276" w:lineRule="auto"/>
        <w:jc w:val="right"/>
        <w:rPr>
          <w:sz w:val="28"/>
          <w:szCs w:val="28"/>
        </w:rPr>
      </w:pPr>
    </w:p>
    <w:p w:rsidR="00336907" w:rsidRPr="00F64D37" w:rsidRDefault="00336907" w:rsidP="00336907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профессор __________(Дьяконов В.В.)</w:t>
      </w:r>
    </w:p>
    <w:p w:rsidR="00336907" w:rsidRDefault="00336907" w:rsidP="00336907">
      <w:pPr>
        <w:spacing w:line="276" w:lineRule="auto"/>
        <w:jc w:val="right"/>
        <w:rPr>
          <w:b/>
          <w:sz w:val="28"/>
          <w:szCs w:val="28"/>
        </w:rPr>
      </w:pPr>
    </w:p>
    <w:p w:rsidR="00336907" w:rsidRDefault="00336907" w:rsidP="00336907">
      <w:pPr>
        <w:spacing w:line="276" w:lineRule="auto"/>
        <w:jc w:val="right"/>
        <w:rPr>
          <w:b/>
          <w:sz w:val="28"/>
          <w:szCs w:val="28"/>
        </w:rPr>
      </w:pPr>
    </w:p>
    <w:p w:rsidR="00336907" w:rsidRDefault="00336907" w:rsidP="00336907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E8297F" w:rsidRDefault="00E8297F">
      <w:pPr>
        <w:jc w:val="center"/>
        <w:sectPr w:rsidR="00E8297F">
          <w:type w:val="continuous"/>
          <w:pgSz w:w="11910" w:h="16840"/>
          <w:pgMar w:top="1580" w:right="560" w:bottom="280" w:left="1200" w:header="720" w:footer="720" w:gutter="0"/>
          <w:cols w:space="720"/>
        </w:sectPr>
      </w:pPr>
    </w:p>
    <w:p w:rsidR="00E8297F" w:rsidRDefault="00183AB8">
      <w:pPr>
        <w:pStyle w:val="a4"/>
        <w:numPr>
          <w:ilvl w:val="0"/>
          <w:numId w:val="9"/>
        </w:numPr>
        <w:tabs>
          <w:tab w:val="left" w:pos="939"/>
        </w:tabs>
        <w:spacing w:before="72" w:line="320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E8297F" w:rsidRDefault="00183AB8">
      <w:pPr>
        <w:pStyle w:val="a3"/>
        <w:ind w:right="569" w:firstLine="540"/>
        <w:jc w:val="both"/>
      </w:pPr>
      <w:r>
        <w:t>Основная цель педагогической практики, которую должно обеспечить ее содержание, заключается в формировании технологических умений, связанных с научно- педагогической деятельностью, в том числе функций проектиров</w:t>
      </w:r>
      <w:r>
        <w:t>ания, организации и реализации учебного процесса. Виды деятельности магистранта в процессе прохождения практики предполагают формирование и развитие стратегического мышления, видения ситуации, умения руководить группой людей.</w:t>
      </w:r>
    </w:p>
    <w:p w:rsidR="00E8297F" w:rsidRDefault="00183AB8">
      <w:pPr>
        <w:pStyle w:val="a3"/>
        <w:ind w:right="575" w:firstLine="707"/>
        <w:jc w:val="both"/>
      </w:pPr>
      <w:r>
        <w:t>Практика направлена на закрепл</w:t>
      </w:r>
      <w:r>
        <w:t>ение и углубление теоретической подготовки обучающегося и приобретение им практических навыков и компетенций в сфере профессиональной научно-педагогической деятельности.</w:t>
      </w:r>
    </w:p>
    <w:p w:rsidR="00E8297F" w:rsidRDefault="00183AB8">
      <w:pPr>
        <w:pStyle w:val="a3"/>
        <w:ind w:right="564" w:firstLine="707"/>
        <w:jc w:val="both"/>
      </w:pPr>
      <w:r>
        <w:t>В соответствии с ФГОС ВО педагогическая практика является важной составляющей професси</w:t>
      </w:r>
      <w:r>
        <w:t>ональной подготовки магистрантов по основной образовательной программе, нацеленной на подготовку к педагогической деятельности, формирование у будущих преподавателей системного подхода к проектированию образовательного процесса в вузе, анализу и конструиро</w:t>
      </w:r>
      <w:r>
        <w:t>ванию учебных занятий, формированию наиболее важных элементов культуры педагогического труда. Целью педагогической практики является формирование у выпускника магистратуры системы профессиональных компетенций преподавателя вуза, подготовка магистранта к вы</w:t>
      </w:r>
      <w:r>
        <w:t>полнению функций преподавателя и куратора студенческой группы.</w:t>
      </w:r>
    </w:p>
    <w:p w:rsidR="00E8297F" w:rsidRDefault="00183AB8">
      <w:pPr>
        <w:pStyle w:val="a3"/>
        <w:spacing w:line="274" w:lineRule="exact"/>
        <w:jc w:val="both"/>
      </w:pPr>
      <w:r>
        <w:t>Основные задачи педагогической практики магистрантов ориентированы на: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right="567"/>
        <w:jc w:val="both"/>
        <w:rPr>
          <w:sz w:val="24"/>
        </w:rPr>
      </w:pPr>
      <w:r>
        <w:rPr>
          <w:sz w:val="24"/>
        </w:rPr>
        <w:t>расширение и закрепление системы теоретических знаний по психолого- педагогическим и специальным дисциплинам магистерских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программ,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right="571"/>
        <w:jc w:val="both"/>
        <w:rPr>
          <w:sz w:val="24"/>
        </w:rPr>
      </w:pPr>
      <w:r>
        <w:rPr>
          <w:sz w:val="24"/>
        </w:rPr>
        <w:t>изучение структуры и содержания нормативных документов образовательной деятельности,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right="577"/>
        <w:jc w:val="both"/>
        <w:rPr>
          <w:sz w:val="24"/>
        </w:rPr>
      </w:pPr>
      <w:r>
        <w:rPr>
          <w:sz w:val="24"/>
        </w:rPr>
        <w:t>изучение опыта преподавания дисциплин ведущими преподавателями Университета,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right="568"/>
        <w:jc w:val="both"/>
        <w:rPr>
          <w:sz w:val="24"/>
        </w:rPr>
      </w:pPr>
      <w:r>
        <w:rPr>
          <w:sz w:val="24"/>
        </w:rPr>
        <w:t>формирование общепедагогических умений и навыков магистрантов, в том числе умения об</w:t>
      </w:r>
      <w:r>
        <w:rPr>
          <w:sz w:val="24"/>
        </w:rPr>
        <w:t>основанно отбирать учебный материал и организовывать аудиторные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развитие умений выбирать и использовать современные формы и методы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обучения,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использование современных информационных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формирование творческого подхода к 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E8297F" w:rsidRDefault="00183AB8">
      <w:pPr>
        <w:pStyle w:val="a4"/>
        <w:numPr>
          <w:ilvl w:val="0"/>
          <w:numId w:val="8"/>
        </w:numPr>
        <w:tabs>
          <w:tab w:val="left" w:pos="939"/>
        </w:tabs>
        <w:ind w:hanging="361"/>
        <w:jc w:val="both"/>
        <w:rPr>
          <w:sz w:val="24"/>
        </w:rPr>
      </w:pPr>
      <w:r>
        <w:rPr>
          <w:sz w:val="24"/>
        </w:rPr>
        <w:t>подготовку к 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E8297F" w:rsidRDefault="00E8297F">
      <w:pPr>
        <w:pStyle w:val="a3"/>
        <w:spacing w:before="5"/>
        <w:ind w:left="0"/>
      </w:pPr>
    </w:p>
    <w:p w:rsidR="00E8297F" w:rsidRDefault="00183AB8">
      <w:pPr>
        <w:pStyle w:val="Heading1"/>
        <w:numPr>
          <w:ilvl w:val="0"/>
          <w:numId w:val="9"/>
        </w:numPr>
        <w:tabs>
          <w:tab w:val="left" w:pos="939"/>
        </w:tabs>
        <w:spacing w:line="319" w:lineRule="exact"/>
        <w:ind w:hanging="361"/>
        <w:jc w:val="both"/>
      </w:pPr>
      <w:r>
        <w:t>Место практики в структуре</w:t>
      </w:r>
      <w:r>
        <w:rPr>
          <w:spacing w:val="-3"/>
        </w:rPr>
        <w:t xml:space="preserve"> </w:t>
      </w:r>
      <w:r>
        <w:t>ООП</w:t>
      </w:r>
    </w:p>
    <w:p w:rsidR="00E8297F" w:rsidRDefault="00183AB8">
      <w:pPr>
        <w:pStyle w:val="a3"/>
        <w:ind w:right="570" w:firstLine="707"/>
        <w:jc w:val="both"/>
      </w:pPr>
      <w:r>
        <w:t xml:space="preserve">Данная практика базируется </w:t>
      </w:r>
      <w:r>
        <w:rPr>
          <w:spacing w:val="2"/>
        </w:rPr>
        <w:t xml:space="preserve">на </w:t>
      </w:r>
      <w:r>
        <w:t xml:space="preserve">изучении дисциплины «Философия естествознания» и дисциплины профессионального цикла </w:t>
      </w:r>
      <w:r>
        <w:t>«Современные проблемы геологии».</w:t>
      </w:r>
    </w:p>
    <w:p w:rsidR="00E8297F" w:rsidRDefault="00183AB8">
      <w:pPr>
        <w:pStyle w:val="a3"/>
        <w:ind w:left="360" w:right="1268" w:firstLine="695"/>
        <w:jc w:val="both"/>
      </w:pPr>
      <w:r>
        <w:t>Основным способом проведения практики является стационарная практика, которая проводится на кафедре геологии месторождений полезных</w:t>
      </w:r>
      <w:r>
        <w:rPr>
          <w:spacing w:val="-16"/>
        </w:rPr>
        <w:t xml:space="preserve"> </w:t>
      </w:r>
      <w:r>
        <w:t>ископаемых.</w:t>
      </w:r>
    </w:p>
    <w:p w:rsidR="00E8297F" w:rsidRDefault="00183AB8">
      <w:pPr>
        <w:pStyle w:val="a3"/>
        <w:ind w:left="1056"/>
        <w:jc w:val="both"/>
      </w:pPr>
      <w:r>
        <w:t>Формой проведения практики является непрерывная – путем выделения</w:t>
      </w:r>
      <w:r>
        <w:rPr>
          <w:spacing w:val="-21"/>
        </w:rPr>
        <w:t xml:space="preserve"> </w:t>
      </w:r>
      <w:r>
        <w:t>в</w:t>
      </w:r>
    </w:p>
    <w:p w:rsidR="00E8297F" w:rsidRDefault="00183AB8">
      <w:pPr>
        <w:pStyle w:val="a3"/>
        <w:ind w:left="360" w:right="663"/>
        <w:jc w:val="both"/>
      </w:pPr>
      <w:r>
        <w:t>календарном</w:t>
      </w:r>
      <w:r>
        <w:t xml:space="preserve"> учебном графике непрерывного периода учебного времени для проведения всех видов практик, предусмотренных ОПОП ВО.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19"/>
        </w:tabs>
        <w:ind w:left="718" w:hanging="141"/>
        <w:rPr>
          <w:sz w:val="24"/>
        </w:rPr>
      </w:pPr>
      <w:r>
        <w:rPr>
          <w:sz w:val="24"/>
        </w:rPr>
        <w:t>работа в библиотеке и с электронными библиотечными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19"/>
        </w:tabs>
        <w:ind w:left="718" w:hanging="141"/>
        <w:rPr>
          <w:sz w:val="24"/>
        </w:rPr>
      </w:pPr>
      <w:r>
        <w:rPr>
          <w:sz w:val="24"/>
        </w:rPr>
        <w:t>работа с электронными базами данных 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19"/>
        </w:tabs>
        <w:ind w:left="718" w:hanging="141"/>
        <w:rPr>
          <w:sz w:val="24"/>
        </w:rPr>
      </w:pPr>
      <w:r>
        <w:rPr>
          <w:sz w:val="24"/>
        </w:rPr>
        <w:t>профориентационная</w:t>
      </w:r>
      <w:r>
        <w:rPr>
          <w:sz w:val="24"/>
        </w:rPr>
        <w:t xml:space="preserve"> работа в колледжах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школах;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21"/>
        </w:tabs>
        <w:ind w:right="1903" w:firstLine="0"/>
        <w:rPr>
          <w:sz w:val="24"/>
        </w:rPr>
      </w:pPr>
      <w:r>
        <w:rPr>
          <w:sz w:val="24"/>
        </w:rPr>
        <w:t>участие в организации и проведении научно-практических конференций, организуемых для молодых специалистов, студентов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аспирантов;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21"/>
        </w:tabs>
        <w:ind w:left="720" w:hanging="143"/>
        <w:rPr>
          <w:sz w:val="24"/>
        </w:rPr>
      </w:pPr>
      <w:r>
        <w:rPr>
          <w:sz w:val="24"/>
        </w:rPr>
        <w:t>участие в организации и проведении Дней карьеры и Ярмарок</w:t>
      </w:r>
      <w:r>
        <w:rPr>
          <w:spacing w:val="-10"/>
          <w:sz w:val="24"/>
        </w:rPr>
        <w:t xml:space="preserve"> </w:t>
      </w:r>
      <w:r>
        <w:rPr>
          <w:sz w:val="24"/>
        </w:rPr>
        <w:t>вакансий;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21"/>
        </w:tabs>
        <w:ind w:left="720" w:hanging="143"/>
        <w:rPr>
          <w:sz w:val="24"/>
        </w:rPr>
      </w:pPr>
      <w:r>
        <w:rPr>
          <w:sz w:val="24"/>
        </w:rPr>
        <w:t>участие в волонтѐрских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19"/>
        </w:tabs>
        <w:ind w:left="718" w:hanging="141"/>
        <w:rPr>
          <w:sz w:val="24"/>
        </w:rPr>
      </w:pPr>
      <w:r>
        <w:rPr>
          <w:sz w:val="24"/>
        </w:rPr>
        <w:t>работа по модернизации рабочих учебных программ дисциплин;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19"/>
        </w:tabs>
        <w:ind w:left="718" w:hanging="141"/>
        <w:rPr>
          <w:sz w:val="24"/>
        </w:rPr>
      </w:pPr>
      <w:r>
        <w:rPr>
          <w:sz w:val="24"/>
        </w:rPr>
        <w:t>научные публикации и подготовка 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E8297F" w:rsidRDefault="00E8297F">
      <w:pPr>
        <w:rPr>
          <w:sz w:val="24"/>
        </w:rPr>
        <w:sectPr w:rsidR="00E8297F">
          <w:footerReference w:type="default" r:id="rId8"/>
          <w:pgSz w:w="11910" w:h="16840"/>
          <w:pgMar w:top="1040" w:right="560" w:bottom="880" w:left="1200" w:header="0" w:footer="699" w:gutter="0"/>
          <w:pgNumType w:start="2"/>
          <w:cols w:space="720"/>
        </w:sectPr>
      </w:pPr>
    </w:p>
    <w:p w:rsidR="00E8297F" w:rsidRDefault="00183AB8">
      <w:pPr>
        <w:pStyle w:val="a4"/>
        <w:numPr>
          <w:ilvl w:val="0"/>
          <w:numId w:val="7"/>
        </w:numPr>
        <w:tabs>
          <w:tab w:val="left" w:pos="719"/>
        </w:tabs>
        <w:spacing w:before="66"/>
        <w:ind w:left="718" w:hanging="141"/>
        <w:rPr>
          <w:sz w:val="24"/>
        </w:rPr>
      </w:pPr>
      <w:r>
        <w:rPr>
          <w:sz w:val="24"/>
        </w:rPr>
        <w:lastRenderedPageBreak/>
        <w:t>аудиторная работа (посещение занятий и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лекций);</w:t>
      </w:r>
    </w:p>
    <w:p w:rsidR="00E8297F" w:rsidRDefault="00183AB8">
      <w:pPr>
        <w:pStyle w:val="a4"/>
        <w:numPr>
          <w:ilvl w:val="0"/>
          <w:numId w:val="7"/>
        </w:numPr>
        <w:tabs>
          <w:tab w:val="left" w:pos="721"/>
        </w:tabs>
        <w:ind w:left="926" w:right="1213" w:hanging="348"/>
        <w:rPr>
          <w:sz w:val="24"/>
        </w:rPr>
      </w:pPr>
      <w:r>
        <w:rPr>
          <w:sz w:val="24"/>
        </w:rPr>
        <w:t>участие в различных формах организации педагогического процесса, таких как: лекции, семинары, практические занятия, лабораторные занятия, экскурсии, консультации, зачѐты и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экзамены.</w:t>
      </w:r>
    </w:p>
    <w:p w:rsidR="00E8297F" w:rsidRDefault="00183AB8">
      <w:pPr>
        <w:pStyle w:val="a3"/>
        <w:spacing w:before="1"/>
        <w:ind w:right="569" w:firstLine="360"/>
        <w:jc w:val="both"/>
      </w:pPr>
      <w:r>
        <w:t xml:space="preserve">Основной базой проведения </w:t>
      </w:r>
      <w:r>
        <w:t>практики является НОЦ МГРИ-РГГРУ – ФГУП ВИМС и выпускающая кафедра – кафедра геологии месторождений полезных ископаемых. Объѐм практики 8 недель или 12 зачетных единиц. Сроки проведения практики 2-3 семестры, определяется учебным планом направления подгото</w:t>
      </w:r>
      <w:r>
        <w:t>вки по основной образовательной программе «Геология». Календарные сроки педагогической практики указываются в приказе по учебному управлению. В приказе указываются также руководитель и консультанты практики по каждому магистранту</w:t>
      </w:r>
    </w:p>
    <w:p w:rsidR="00E8297F" w:rsidRDefault="00183AB8">
      <w:pPr>
        <w:pStyle w:val="a3"/>
        <w:ind w:right="569" w:firstLine="707"/>
        <w:jc w:val="both"/>
      </w:pPr>
      <w:r>
        <w:t xml:space="preserve">Практика направлена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 на базе содержания предметов  профессионального цикла, поэтому данная практика </w:t>
      </w:r>
      <w:r>
        <w:t>логически связана с теоретическими дисциплинами. Характеристика профессиональной деятельности (п.3.3 ООП) предполагает, что магистр будет готов к педагогической деятельности, поэтому практика связана содержательно с другими частями ООП по направлению</w:t>
      </w:r>
      <w:r>
        <w:rPr>
          <w:spacing w:val="1"/>
        </w:rPr>
        <w:t xml:space="preserve"> </w:t>
      </w:r>
      <w:r>
        <w:t>05.04</w:t>
      </w:r>
      <w:r>
        <w:t>.01«Геология».</w:t>
      </w:r>
    </w:p>
    <w:p w:rsidR="00E8297F" w:rsidRDefault="00183AB8">
      <w:pPr>
        <w:pStyle w:val="a3"/>
        <w:ind w:right="569" w:firstLine="707"/>
        <w:jc w:val="both"/>
      </w:pPr>
      <w:r>
        <w:t>К входным знаниям для освоения данной практики относятся: уметь обобщать полученные результаты в контексте ранее накопленных в науке знаний; уметь понимать и использовать знания фундаментальных и прикладных разделов специальных дисциплин ООП</w:t>
      </w:r>
      <w:r>
        <w:t xml:space="preserve"> магистратуры, грамотно осуществлять учебно-методическую деятельность по преподаванию естественно-научных дисциплин; владеть современными методами получения информации, глубоко понимать философские концепции естествознания и владеть основами методологии на</w:t>
      </w:r>
      <w:r>
        <w:t>учного познания при изучении различных уровней организации материи, пространства и времени.</w:t>
      </w:r>
    </w:p>
    <w:p w:rsidR="00E8297F" w:rsidRDefault="00183AB8">
      <w:pPr>
        <w:pStyle w:val="a3"/>
        <w:spacing w:before="1"/>
        <w:ind w:right="569" w:firstLine="707"/>
        <w:jc w:val="both"/>
      </w:pPr>
      <w:r>
        <w:t>Для прохождения практики магистрант должен демонстрировать владение следующими компетенциями: ОК-1; ОК-3; ОПК-1; ОПК-2; ОПК-5; ОПК-7; ОПК-8; ПК-11; ПК-12.</w:t>
      </w:r>
    </w:p>
    <w:p w:rsidR="00E8297F" w:rsidRDefault="00183AB8">
      <w:pPr>
        <w:pStyle w:val="a3"/>
        <w:ind w:right="578" w:firstLine="707"/>
        <w:jc w:val="both"/>
      </w:pPr>
      <w:r>
        <w:t>Требовани</w:t>
      </w:r>
      <w:r>
        <w:t>ями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являются:</w:t>
      </w:r>
    </w:p>
    <w:p w:rsidR="00E8297F" w:rsidRDefault="00183AB8">
      <w:pPr>
        <w:pStyle w:val="a3"/>
        <w:ind w:right="2155" w:firstLine="707"/>
        <w:jc w:val="both"/>
      </w:pPr>
      <w:r>
        <w:rPr>
          <w:b/>
        </w:rPr>
        <w:t xml:space="preserve">Знать: </w:t>
      </w:r>
      <w:r>
        <w:t>основы творчества и интеллектуальной деятельности (ОК-1); основы этическ</w:t>
      </w:r>
      <w:r>
        <w:t>ого поведения в социальной среде (ОК-3);</w:t>
      </w:r>
    </w:p>
    <w:p w:rsidR="00E8297F" w:rsidRDefault="00183AB8">
      <w:pPr>
        <w:pStyle w:val="a3"/>
        <w:ind w:right="570"/>
      </w:pPr>
      <w:r>
        <w:t>основные информационные ресурсы и простейшие информационные технологии в науках о Земле (ОПК-1);</w:t>
      </w:r>
    </w:p>
    <w:p w:rsidR="00E8297F" w:rsidRDefault="00183AB8">
      <w:pPr>
        <w:pStyle w:val="a3"/>
        <w:spacing w:before="1"/>
      </w:pPr>
      <w:r>
        <w:t>целевое назначение и задачи геологического исследования недр (ОПК-2);</w:t>
      </w:r>
    </w:p>
    <w:p w:rsidR="00E8297F" w:rsidRDefault="00183AB8">
      <w:pPr>
        <w:pStyle w:val="a3"/>
        <w:tabs>
          <w:tab w:val="left" w:pos="1437"/>
          <w:tab w:val="left" w:pos="2818"/>
          <w:tab w:val="left" w:pos="3626"/>
          <w:tab w:val="left" w:pos="4712"/>
          <w:tab w:val="left" w:pos="6374"/>
          <w:tab w:val="left" w:pos="8153"/>
        </w:tabs>
        <w:ind w:right="577"/>
      </w:pPr>
      <w:r>
        <w:t>основные</w:t>
      </w:r>
      <w:r>
        <w:tab/>
        <w:t>результаты</w:t>
      </w:r>
      <w:r>
        <w:tab/>
        <w:t>своей</w:t>
      </w:r>
      <w:r>
        <w:tab/>
        <w:t>научной</w:t>
      </w:r>
      <w:r>
        <w:tab/>
        <w:t>деятельности,</w:t>
      </w:r>
      <w:r>
        <w:tab/>
      </w:r>
      <w:r>
        <w:t>анализировать,</w:t>
      </w:r>
      <w:r>
        <w:tab/>
      </w:r>
      <w:r>
        <w:rPr>
          <w:spacing w:val="-1"/>
        </w:rPr>
        <w:t xml:space="preserve">представлять, </w:t>
      </w:r>
      <w:r>
        <w:t>защищать, обсуждать и распространять еѐ результаты (ОПК-5);</w:t>
      </w:r>
    </w:p>
    <w:p w:rsidR="00E8297F" w:rsidRDefault="00183AB8">
      <w:pPr>
        <w:pStyle w:val="a3"/>
        <w:ind w:right="689"/>
      </w:pPr>
      <w:r>
        <w:t>основные положения кооперации и разделения труда в научном коллективе (ОПК-7); русский и иностранный языки на уровне программы бакалавриата (ОПК-8);</w:t>
      </w:r>
    </w:p>
    <w:p w:rsidR="00E8297F" w:rsidRDefault="00183AB8">
      <w:pPr>
        <w:pStyle w:val="a3"/>
        <w:ind w:right="570"/>
      </w:pPr>
      <w:r>
        <w:rPr>
          <w:w w:val="105"/>
        </w:rPr>
        <w:t>основные</w:t>
      </w:r>
      <w:r>
        <w:rPr>
          <w:spacing w:val="-27"/>
          <w:w w:val="105"/>
        </w:rPr>
        <w:t xml:space="preserve"> </w:t>
      </w:r>
      <w:r>
        <w:rPr>
          <w:w w:val="105"/>
        </w:rPr>
        <w:t>учебно-ме</w:t>
      </w:r>
      <w:r>
        <w:rPr>
          <w:w w:val="105"/>
        </w:rPr>
        <w:t>тодические</w:t>
      </w:r>
      <w:r>
        <w:rPr>
          <w:spacing w:val="-27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26"/>
          <w:w w:val="105"/>
        </w:rPr>
        <w:t xml:space="preserve"> </w:t>
      </w:r>
      <w:r>
        <w:rPr>
          <w:w w:val="105"/>
        </w:rPr>
        <w:t>к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-24"/>
          <w:w w:val="105"/>
        </w:rPr>
        <w:t xml:space="preserve"> </w:t>
      </w:r>
      <w:r>
        <w:rPr>
          <w:w w:val="105"/>
        </w:rPr>
        <w:t>семинарских,</w:t>
      </w:r>
      <w:r>
        <w:rPr>
          <w:spacing w:val="-23"/>
          <w:w w:val="105"/>
        </w:rPr>
        <w:t xml:space="preserve"> </w:t>
      </w:r>
      <w:r>
        <w:rPr>
          <w:w w:val="105"/>
        </w:rPr>
        <w:t>лабораторных</w:t>
      </w:r>
      <w:r>
        <w:rPr>
          <w:spacing w:val="-14"/>
          <w:w w:val="105"/>
        </w:rPr>
        <w:t xml:space="preserve"> </w:t>
      </w:r>
      <w:r>
        <w:rPr>
          <w:w w:val="105"/>
        </w:rPr>
        <w:t>и практических занятий</w:t>
      </w:r>
      <w:r>
        <w:rPr>
          <w:spacing w:val="-2"/>
          <w:w w:val="105"/>
        </w:rPr>
        <w:t xml:space="preserve"> </w:t>
      </w:r>
      <w:r>
        <w:rPr>
          <w:w w:val="105"/>
        </w:rPr>
        <w:t>(ПК-11);</w:t>
      </w:r>
    </w:p>
    <w:p w:rsidR="00E8297F" w:rsidRDefault="00183AB8">
      <w:pPr>
        <w:pStyle w:val="a3"/>
        <w:ind w:right="689"/>
      </w:pPr>
      <w:r>
        <w:rPr>
          <w:w w:val="105"/>
        </w:rPr>
        <w:t>основные учебно-методические материалы по руководству научно-учебной работой обучающихся в области геологии (ПК-12).</w:t>
      </w:r>
    </w:p>
    <w:p w:rsidR="00E8297F" w:rsidRDefault="00183AB8">
      <w:pPr>
        <w:pStyle w:val="a3"/>
        <w:ind w:right="689" w:firstLine="1019"/>
      </w:pPr>
      <w:r>
        <w:rPr>
          <w:b/>
        </w:rPr>
        <w:t xml:space="preserve">Уметь: </w:t>
      </w:r>
      <w:r>
        <w:t>использовать общекультурные и интеллектуальные информационные ресурсы (ОК-1);</w:t>
      </w:r>
    </w:p>
    <w:p w:rsidR="00E8297F" w:rsidRDefault="00183AB8">
      <w:pPr>
        <w:tabs>
          <w:tab w:val="left" w:pos="1878"/>
          <w:tab w:val="left" w:pos="2279"/>
          <w:tab w:val="left" w:pos="3641"/>
          <w:tab w:val="left" w:pos="5707"/>
          <w:tab w:val="left" w:pos="7261"/>
          <w:tab w:val="left" w:pos="7688"/>
          <w:tab w:val="left" w:pos="9447"/>
        </w:tabs>
        <w:spacing w:before="1"/>
        <w:ind w:left="218" w:right="574"/>
        <w:rPr>
          <w:sz w:val="24"/>
        </w:rPr>
      </w:pPr>
      <w:r>
        <w:rPr>
          <w:spacing w:val="-5"/>
          <w:sz w:val="24"/>
        </w:rPr>
        <w:t xml:space="preserve">использовать </w:t>
      </w:r>
      <w:r>
        <w:rPr>
          <w:spacing w:val="-4"/>
          <w:sz w:val="24"/>
        </w:rPr>
        <w:t xml:space="preserve">общекультурные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интеллектуальные информационные </w:t>
      </w:r>
      <w:r>
        <w:rPr>
          <w:spacing w:val="-4"/>
          <w:sz w:val="24"/>
        </w:rPr>
        <w:t xml:space="preserve">ресурсы </w:t>
      </w:r>
      <w:r>
        <w:rPr>
          <w:sz w:val="24"/>
        </w:rPr>
        <w:t xml:space="preserve">ОК-3); </w:t>
      </w:r>
      <w:r>
        <w:rPr>
          <w:sz w:val="26"/>
        </w:rPr>
        <w:t>приобретать</w:t>
      </w:r>
      <w:r>
        <w:rPr>
          <w:sz w:val="26"/>
        </w:rPr>
        <w:tab/>
        <w:t>с</w:t>
      </w:r>
      <w:r>
        <w:rPr>
          <w:sz w:val="26"/>
        </w:rPr>
        <w:tab/>
        <w:t>помощью</w:t>
      </w:r>
      <w:r>
        <w:rPr>
          <w:sz w:val="26"/>
        </w:rPr>
        <w:tab/>
        <w:t>инновационных</w:t>
      </w:r>
      <w:r>
        <w:rPr>
          <w:sz w:val="26"/>
        </w:rPr>
        <w:tab/>
        <w:t>технологий</w:t>
      </w:r>
      <w:r>
        <w:rPr>
          <w:sz w:val="26"/>
        </w:rPr>
        <w:tab/>
        <w:t>и</w:t>
      </w:r>
      <w:r>
        <w:rPr>
          <w:sz w:val="26"/>
        </w:rPr>
        <w:tab/>
        <w:t>использовать</w:t>
      </w:r>
      <w:r>
        <w:rPr>
          <w:sz w:val="26"/>
        </w:rPr>
        <w:tab/>
      </w:r>
      <w:r>
        <w:rPr>
          <w:spacing w:val="-17"/>
          <w:sz w:val="26"/>
        </w:rPr>
        <w:t xml:space="preserve">в </w:t>
      </w:r>
      <w:r>
        <w:rPr>
          <w:sz w:val="26"/>
        </w:rPr>
        <w:t>практической деятельности новые знани</w:t>
      </w:r>
      <w:r>
        <w:rPr>
          <w:sz w:val="26"/>
        </w:rPr>
        <w:t xml:space="preserve">я и умения, в новых областях (ОПК-1); </w:t>
      </w:r>
      <w:r>
        <w:rPr>
          <w:spacing w:val="-5"/>
          <w:sz w:val="24"/>
        </w:rPr>
        <w:t xml:space="preserve">определять </w:t>
      </w:r>
      <w:r>
        <w:rPr>
          <w:spacing w:val="-4"/>
          <w:sz w:val="24"/>
        </w:rPr>
        <w:t xml:space="preserve">цель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формулировать </w:t>
      </w:r>
      <w:r>
        <w:rPr>
          <w:spacing w:val="-4"/>
          <w:sz w:val="24"/>
        </w:rPr>
        <w:t xml:space="preserve">задачи планируемых </w:t>
      </w:r>
      <w:r>
        <w:rPr>
          <w:spacing w:val="-5"/>
          <w:sz w:val="24"/>
        </w:rPr>
        <w:t xml:space="preserve">исследований </w:t>
      </w:r>
      <w:r>
        <w:rPr>
          <w:sz w:val="24"/>
        </w:rPr>
        <w:t xml:space="preserve">и </w:t>
      </w:r>
      <w:r>
        <w:rPr>
          <w:spacing w:val="-4"/>
          <w:sz w:val="24"/>
        </w:rPr>
        <w:t>работ</w:t>
      </w:r>
      <w:r>
        <w:rPr>
          <w:spacing w:val="-36"/>
          <w:sz w:val="24"/>
        </w:rPr>
        <w:t xml:space="preserve"> </w:t>
      </w:r>
      <w:r>
        <w:rPr>
          <w:sz w:val="24"/>
        </w:rPr>
        <w:t>(ОПК-2);</w:t>
      </w:r>
    </w:p>
    <w:p w:rsidR="00E8297F" w:rsidRDefault="00E8297F">
      <w:pPr>
        <w:rPr>
          <w:sz w:val="24"/>
        </w:rPr>
        <w:sectPr w:rsidR="00E8297F">
          <w:pgSz w:w="11910" w:h="16840"/>
          <w:pgMar w:top="1040" w:right="560" w:bottom="960" w:left="1200" w:header="0" w:footer="699" w:gutter="0"/>
          <w:cols w:space="720"/>
        </w:sectPr>
      </w:pPr>
    </w:p>
    <w:p w:rsidR="00E8297F" w:rsidRDefault="00183AB8">
      <w:pPr>
        <w:pStyle w:val="a3"/>
        <w:spacing w:before="66"/>
        <w:ind w:right="689"/>
      </w:pPr>
      <w:r>
        <w:lastRenderedPageBreak/>
        <w:t>использовать собственные научные достижения. обсуждать и распространять результаты своей профессиональной деятельности (ОПК-5);</w:t>
      </w:r>
    </w:p>
    <w:p w:rsidR="00E8297F" w:rsidRDefault="00183AB8">
      <w:pPr>
        <w:pStyle w:val="a3"/>
        <w:ind w:right="1765"/>
      </w:pPr>
      <w:r>
        <w:rPr>
          <w:spacing w:val="-5"/>
        </w:rPr>
        <w:t xml:space="preserve">порождать </w:t>
      </w:r>
      <w:r>
        <w:rPr>
          <w:spacing w:val="-3"/>
        </w:rPr>
        <w:t xml:space="preserve">новые </w:t>
      </w:r>
      <w:r>
        <w:rPr>
          <w:spacing w:val="-4"/>
        </w:rPr>
        <w:t xml:space="preserve">идеи </w:t>
      </w:r>
      <w:r>
        <w:t xml:space="preserve">в </w:t>
      </w:r>
      <w:r>
        <w:rPr>
          <w:spacing w:val="-5"/>
        </w:rPr>
        <w:t xml:space="preserve">научно-исследовательской деятельности </w:t>
      </w:r>
      <w:r>
        <w:t xml:space="preserve">(ОПК-7); </w:t>
      </w:r>
      <w:r>
        <w:rPr>
          <w:spacing w:val="-5"/>
        </w:rPr>
        <w:t xml:space="preserve">использовать иностранный </w:t>
      </w:r>
      <w:r>
        <w:rPr>
          <w:spacing w:val="-4"/>
        </w:rPr>
        <w:t xml:space="preserve">язык как средство </w:t>
      </w:r>
      <w:r>
        <w:rPr>
          <w:spacing w:val="-5"/>
        </w:rPr>
        <w:t xml:space="preserve">делового </w:t>
      </w:r>
      <w:r>
        <w:rPr>
          <w:spacing w:val="-4"/>
        </w:rPr>
        <w:t>общени</w:t>
      </w:r>
      <w:r>
        <w:rPr>
          <w:spacing w:val="-4"/>
        </w:rPr>
        <w:t xml:space="preserve">я </w:t>
      </w:r>
      <w:r>
        <w:rPr>
          <w:spacing w:val="-5"/>
        </w:rPr>
        <w:t>(ОПК-8);</w:t>
      </w:r>
    </w:p>
    <w:p w:rsidR="00E8297F" w:rsidRDefault="00183AB8">
      <w:pPr>
        <w:pStyle w:val="a3"/>
        <w:spacing w:before="1"/>
        <w:ind w:right="570"/>
      </w:pPr>
      <w:r>
        <w:t>составлять рабочую программу по дисциплине в области геологии проекты (ПК-11); организовывать и контролировать разделы научно-учебной работы в области геологии (ПК-12).</w:t>
      </w:r>
    </w:p>
    <w:p w:rsidR="00E8297F" w:rsidRDefault="00183AB8">
      <w:pPr>
        <w:pStyle w:val="a3"/>
        <w:ind w:right="1765" w:firstLine="707"/>
      </w:pPr>
      <w:r>
        <w:rPr>
          <w:b/>
        </w:rPr>
        <w:t xml:space="preserve">Владеть: </w:t>
      </w:r>
      <w:r>
        <w:t xml:space="preserve">приѐмами и способами анализа и синтеза информации (ОК-1); приѐмами </w:t>
      </w:r>
      <w:r>
        <w:t>и способами коммуникации и общения ОК-3);</w:t>
      </w:r>
    </w:p>
    <w:p w:rsidR="00E8297F" w:rsidRDefault="00183AB8">
      <w:pPr>
        <w:ind w:left="218" w:right="573"/>
        <w:rPr>
          <w:sz w:val="26"/>
        </w:rPr>
      </w:pPr>
      <w:r>
        <w:rPr>
          <w:sz w:val="24"/>
        </w:rPr>
        <w:t>навыками работы с Интернет, с программным обеспечением информ</w:t>
      </w:r>
      <w:r>
        <w:rPr>
          <w:sz w:val="26"/>
        </w:rPr>
        <w:t>ационных систем (ОПК-1)</w:t>
      </w:r>
      <w:r>
        <w:rPr>
          <w:color w:val="2E5395"/>
          <w:sz w:val="26"/>
        </w:rPr>
        <w:t>;</w:t>
      </w:r>
    </w:p>
    <w:p w:rsidR="00E8297F" w:rsidRDefault="00183AB8">
      <w:pPr>
        <w:pStyle w:val="a3"/>
        <w:spacing w:before="2"/>
      </w:pPr>
      <w:r>
        <w:t>основами методики проведения научных геологических исследований (ОПК-2);</w:t>
      </w:r>
    </w:p>
    <w:p w:rsidR="00E8297F" w:rsidRDefault="00183AB8">
      <w:pPr>
        <w:pStyle w:val="a3"/>
        <w:tabs>
          <w:tab w:val="left" w:pos="1436"/>
          <w:tab w:val="left" w:pos="2494"/>
          <w:tab w:val="left" w:pos="3928"/>
          <w:tab w:val="left" w:pos="4263"/>
          <w:tab w:val="left" w:pos="6208"/>
          <w:tab w:val="left" w:pos="7632"/>
        </w:tabs>
        <w:ind w:right="579"/>
      </w:pPr>
      <w:r>
        <w:t>навыками</w:t>
      </w:r>
      <w:r>
        <w:tab/>
        <w:t>анализа,</w:t>
      </w:r>
      <w:r>
        <w:tab/>
        <w:t>обсуждения</w:t>
      </w:r>
      <w:r>
        <w:tab/>
        <w:t>и</w:t>
      </w:r>
      <w:r>
        <w:tab/>
        <w:t>распространения</w:t>
      </w:r>
      <w:r>
        <w:tab/>
        <w:t>результа</w:t>
      </w:r>
      <w:r>
        <w:t>тов</w:t>
      </w:r>
      <w:r>
        <w:tab/>
      </w:r>
      <w:r>
        <w:rPr>
          <w:spacing w:val="-1"/>
        </w:rPr>
        <w:t xml:space="preserve">профессиональной </w:t>
      </w:r>
      <w:r>
        <w:t>деятельности</w:t>
      </w:r>
      <w:r>
        <w:rPr>
          <w:spacing w:val="1"/>
        </w:rPr>
        <w:t xml:space="preserve"> </w:t>
      </w:r>
      <w:r>
        <w:t>(ОПК-5);</w:t>
      </w:r>
    </w:p>
    <w:p w:rsidR="00E8297F" w:rsidRDefault="00183AB8">
      <w:pPr>
        <w:pStyle w:val="a3"/>
        <w:ind w:right="570"/>
      </w:pPr>
      <w:r>
        <w:t>механизмами кооперации и разделения труда в научном коллективе (ОПК-7); иностранным языком для работы с профессиональными источниками информации (ОПК- 8);</w:t>
      </w:r>
    </w:p>
    <w:p w:rsidR="00E8297F" w:rsidRDefault="00183AB8">
      <w:pPr>
        <w:pStyle w:val="a3"/>
        <w:tabs>
          <w:tab w:val="left" w:pos="2710"/>
          <w:tab w:val="left" w:pos="4154"/>
          <w:tab w:val="left" w:pos="4738"/>
          <w:tab w:val="left" w:pos="6153"/>
          <w:tab w:val="left" w:pos="7762"/>
          <w:tab w:val="left" w:pos="9438"/>
        </w:tabs>
        <w:ind w:right="577"/>
      </w:pPr>
      <w:r>
        <w:t>учебно-методическим</w:t>
      </w:r>
      <w:r>
        <w:tab/>
        <w:t>материалом</w:t>
      </w:r>
      <w:r>
        <w:tab/>
        <w:t>для</w:t>
      </w:r>
      <w:r>
        <w:tab/>
        <w:t>проведения</w:t>
      </w:r>
      <w:r>
        <w:tab/>
        <w:t>семинарских,</w:t>
      </w:r>
      <w:r>
        <w:tab/>
        <w:t>лабораторных</w:t>
      </w:r>
      <w:r>
        <w:tab/>
      </w:r>
      <w:r>
        <w:rPr>
          <w:spacing w:val="-18"/>
        </w:rPr>
        <w:t xml:space="preserve">и </w:t>
      </w:r>
      <w:r>
        <w:t>практических занятий</w:t>
      </w:r>
      <w:r>
        <w:rPr>
          <w:spacing w:val="2"/>
        </w:rPr>
        <w:t xml:space="preserve"> </w:t>
      </w:r>
      <w:r>
        <w:t>(ПК-11);</w:t>
      </w:r>
    </w:p>
    <w:p w:rsidR="00E8297F" w:rsidRDefault="00183AB8">
      <w:pPr>
        <w:pStyle w:val="a3"/>
        <w:ind w:right="689"/>
      </w:pPr>
      <w:r>
        <w:rPr>
          <w:w w:val="105"/>
        </w:rPr>
        <w:t>основными навыками руководства научно-учебной работой в области геологии (ПК- 12).</w:t>
      </w:r>
    </w:p>
    <w:p w:rsidR="00E8297F" w:rsidRDefault="00E8297F">
      <w:pPr>
        <w:pStyle w:val="a3"/>
        <w:spacing w:before="3"/>
        <w:ind w:left="0"/>
      </w:pPr>
    </w:p>
    <w:p w:rsidR="00E8297F" w:rsidRDefault="00183AB8">
      <w:pPr>
        <w:pStyle w:val="Heading2"/>
        <w:numPr>
          <w:ilvl w:val="0"/>
          <w:numId w:val="9"/>
        </w:numPr>
        <w:tabs>
          <w:tab w:val="left" w:pos="939"/>
        </w:tabs>
        <w:spacing w:line="274" w:lineRule="exact"/>
        <w:ind w:hanging="361"/>
        <w:jc w:val="left"/>
      </w:pPr>
      <w:r>
        <w:t>ВИД, СПОСОБ и ФОРМА ПРОВЕДЕНИЯ ПЕДАГОГИЧЕСКЙ</w:t>
      </w:r>
      <w:r>
        <w:rPr>
          <w:spacing w:val="-9"/>
        </w:rPr>
        <w:t xml:space="preserve"> </w:t>
      </w:r>
      <w:r>
        <w:t>ПРАКТИКИ</w:t>
      </w:r>
    </w:p>
    <w:p w:rsidR="00E8297F" w:rsidRDefault="00183AB8">
      <w:pPr>
        <w:pStyle w:val="a3"/>
        <w:tabs>
          <w:tab w:val="left" w:pos="8269"/>
        </w:tabs>
        <w:ind w:right="570" w:firstLine="360"/>
      </w:pPr>
      <w:r>
        <w:t xml:space="preserve">Вид  практики  –  производственная  (педагогическая).  Тип </w:t>
      </w:r>
      <w:r>
        <w:rPr>
          <w:spacing w:val="11"/>
        </w:rPr>
        <w:t xml:space="preserve"> </w:t>
      </w:r>
      <w:r>
        <w:t xml:space="preserve">практики </w:t>
      </w:r>
      <w:r>
        <w:rPr>
          <w:spacing w:val="4"/>
        </w:rPr>
        <w:t xml:space="preserve"> </w:t>
      </w:r>
      <w:r>
        <w:t>-</w:t>
      </w:r>
      <w:r>
        <w:tab/>
      </w:r>
      <w:r>
        <w:t xml:space="preserve">практика </w:t>
      </w:r>
      <w:r>
        <w:rPr>
          <w:spacing w:val="-6"/>
        </w:rPr>
        <w:t xml:space="preserve">по </w:t>
      </w:r>
      <w:r>
        <w:t>получению профессиональных умений и опыта профессиональной</w:t>
      </w:r>
      <w:r>
        <w:rPr>
          <w:spacing w:val="-8"/>
        </w:rPr>
        <w:t xml:space="preserve"> </w:t>
      </w:r>
      <w:r>
        <w:t>деятельности.</w:t>
      </w:r>
    </w:p>
    <w:p w:rsidR="00E8297F" w:rsidRDefault="00183AB8">
      <w:pPr>
        <w:pStyle w:val="a3"/>
        <w:spacing w:before="70"/>
        <w:ind w:right="979" w:firstLine="427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 Данная практика проводится в МГРИ-РГГРУ на территории г. Москвы и является стационарной.</w:t>
      </w:r>
    </w:p>
    <w:p w:rsidR="00E8297F" w:rsidRDefault="00183AB8">
      <w:pPr>
        <w:pStyle w:val="a3"/>
        <w:spacing w:before="72"/>
        <w:ind w:right="570" w:firstLine="695"/>
        <w:jc w:val="both"/>
      </w:pPr>
      <w:r>
        <w:t>Формой проведения практики является непре</w:t>
      </w:r>
      <w:r>
        <w:t>рывная – путем выделения в календарном учебном графике непрерывного периода учебного времени для проведения всех видов практик, предусмотренных ОПОП ВО.</w:t>
      </w:r>
    </w:p>
    <w:p w:rsidR="00E8297F" w:rsidRDefault="00E8297F">
      <w:pPr>
        <w:pStyle w:val="a3"/>
        <w:spacing w:before="5"/>
        <w:ind w:left="0"/>
      </w:pPr>
    </w:p>
    <w:p w:rsidR="00E8297F" w:rsidRDefault="00183AB8">
      <w:pPr>
        <w:pStyle w:val="Heading2"/>
        <w:numPr>
          <w:ilvl w:val="0"/>
          <w:numId w:val="9"/>
        </w:numPr>
        <w:tabs>
          <w:tab w:val="left" w:pos="459"/>
        </w:tabs>
        <w:ind w:left="218" w:right="1316" w:firstLine="0"/>
        <w:jc w:val="left"/>
      </w:pPr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E8297F" w:rsidRDefault="00183AB8">
      <w:pPr>
        <w:pStyle w:val="a4"/>
        <w:numPr>
          <w:ilvl w:val="1"/>
          <w:numId w:val="9"/>
        </w:numPr>
        <w:tabs>
          <w:tab w:val="left" w:pos="1085"/>
          <w:tab w:val="left" w:pos="1086"/>
          <w:tab w:val="left" w:pos="1485"/>
          <w:tab w:val="left" w:pos="2275"/>
          <w:tab w:val="left" w:pos="2654"/>
          <w:tab w:val="left" w:pos="3829"/>
          <w:tab w:val="left" w:pos="4441"/>
          <w:tab w:val="left" w:pos="4807"/>
          <w:tab w:val="left" w:pos="5429"/>
          <w:tab w:val="left" w:pos="6334"/>
          <w:tab w:val="left" w:pos="8003"/>
          <w:tab w:val="left" w:pos="8346"/>
          <w:tab w:val="left" w:pos="9446"/>
        </w:tabs>
        <w:ind w:right="569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освоения</w:t>
      </w:r>
      <w:r>
        <w:rPr>
          <w:sz w:val="24"/>
        </w:rPr>
        <w:tab/>
        <w:t>данной</w:t>
      </w:r>
      <w:r>
        <w:rPr>
          <w:sz w:val="24"/>
        </w:rPr>
        <w:tab/>
        <w:t>дисц</w:t>
      </w:r>
      <w:r>
        <w:rPr>
          <w:sz w:val="24"/>
        </w:rPr>
        <w:t>иплины</w:t>
      </w:r>
      <w:r>
        <w:rPr>
          <w:sz w:val="24"/>
        </w:rPr>
        <w:tab/>
        <w:t>обучающийся</w:t>
      </w:r>
      <w:r>
        <w:rPr>
          <w:sz w:val="24"/>
        </w:rPr>
        <w:tab/>
      </w:r>
      <w:r>
        <w:rPr>
          <w:b/>
          <w:sz w:val="24"/>
        </w:rPr>
        <w:t>формирует</w:t>
      </w:r>
      <w:r>
        <w:rPr>
          <w:b/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b/>
          <w:sz w:val="24"/>
        </w:rPr>
        <w:t>демонстрирует</w:t>
      </w:r>
      <w:r>
        <w:rPr>
          <w:b/>
          <w:sz w:val="24"/>
        </w:rPr>
        <w:tab/>
      </w:r>
      <w:r>
        <w:rPr>
          <w:sz w:val="24"/>
        </w:rPr>
        <w:t>общекультурные</w:t>
      </w:r>
      <w:r>
        <w:rPr>
          <w:sz w:val="24"/>
        </w:rPr>
        <w:tab/>
        <w:t>(ОК),</w:t>
      </w:r>
      <w:r>
        <w:rPr>
          <w:sz w:val="24"/>
        </w:rPr>
        <w:tab/>
        <w:t>общепрофессиональные</w:t>
      </w:r>
      <w:r>
        <w:rPr>
          <w:sz w:val="24"/>
        </w:rPr>
        <w:tab/>
      </w:r>
      <w:r>
        <w:rPr>
          <w:sz w:val="24"/>
        </w:rPr>
        <w:tab/>
        <w:t>(ОПК)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 xml:space="preserve">профессиональные (ПК) компетенции при освоении ООП ВО, реализующей ФГОС ВО. Соответствие результатов прохождения практики формируемым компетенциям ООП, а также </w:t>
      </w:r>
      <w:r>
        <w:rPr>
          <w:sz w:val="24"/>
        </w:rPr>
        <w:t>знания, умения, навыки, приобретаемые в результате практики, представлено в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</w:p>
    <w:p w:rsidR="00E8297F" w:rsidRDefault="00183AB8">
      <w:pPr>
        <w:pStyle w:val="a3"/>
        <w:spacing w:after="8" w:line="272" w:lineRule="exact"/>
        <w:ind w:left="0" w:right="594"/>
        <w:jc w:val="right"/>
      </w:pPr>
      <w:r>
        <w:t>Таблица № 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87"/>
        <w:gridCol w:w="3242"/>
        <w:gridCol w:w="4999"/>
      </w:tblGrid>
      <w:tr w:rsidR="00E8297F">
        <w:trPr>
          <w:trHeight w:val="551"/>
        </w:trPr>
        <w:tc>
          <w:tcPr>
            <w:tcW w:w="1652" w:type="dxa"/>
            <w:gridSpan w:val="2"/>
          </w:tcPr>
          <w:p w:rsidR="00E8297F" w:rsidRDefault="00183A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компе-</w:t>
            </w:r>
          </w:p>
          <w:p w:rsidR="00E8297F" w:rsidRDefault="00183A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тенций</w:t>
            </w:r>
          </w:p>
        </w:tc>
        <w:tc>
          <w:tcPr>
            <w:tcW w:w="3242" w:type="dxa"/>
          </w:tcPr>
          <w:p w:rsidR="00E8297F" w:rsidRDefault="00183AB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4999" w:type="dxa"/>
          </w:tcPr>
          <w:p w:rsidR="00E8297F" w:rsidRDefault="00183A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E8297F">
        <w:trPr>
          <w:trHeight w:val="278"/>
        </w:trPr>
        <w:tc>
          <w:tcPr>
            <w:tcW w:w="9893" w:type="dxa"/>
            <w:gridSpan w:val="4"/>
          </w:tcPr>
          <w:p w:rsidR="00E8297F" w:rsidRDefault="00183AB8">
            <w:pPr>
              <w:pStyle w:val="TableParagraph"/>
              <w:spacing w:line="258" w:lineRule="exact"/>
              <w:ind w:left="2911" w:right="2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 компетенции (ОК)</w:t>
            </w:r>
          </w:p>
        </w:tc>
      </w:tr>
      <w:tr w:rsidR="00E8297F">
        <w:trPr>
          <w:trHeight w:val="895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3329" w:type="dxa"/>
            <w:gridSpan w:val="2"/>
          </w:tcPr>
          <w:p w:rsidR="00E8297F" w:rsidRDefault="00183AB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способность к абстрактному мышлению, анализу, синтезу</w:t>
            </w:r>
          </w:p>
        </w:tc>
        <w:tc>
          <w:tcPr>
            <w:tcW w:w="4999" w:type="dxa"/>
          </w:tcPr>
          <w:p w:rsidR="00E8297F" w:rsidRDefault="00183AB8">
            <w:pPr>
              <w:pStyle w:val="TableParagraph"/>
              <w:ind w:left="175" w:right="1803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научно-исследовательская; </w:t>
            </w:r>
            <w:r>
              <w:rPr>
                <w:sz w:val="26"/>
              </w:rPr>
              <w:t>научно-производственная;</w:t>
            </w:r>
          </w:p>
          <w:p w:rsidR="00E8297F" w:rsidRDefault="00183AB8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научно-педагогическая</w:t>
            </w:r>
          </w:p>
        </w:tc>
      </w:tr>
      <w:tr w:rsidR="00E8297F">
        <w:trPr>
          <w:trHeight w:val="1072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3329" w:type="dxa"/>
            <w:gridSpan w:val="2"/>
          </w:tcPr>
          <w:p w:rsidR="00E8297F" w:rsidRDefault="00183AB8">
            <w:pPr>
              <w:pStyle w:val="TableParagraph"/>
              <w:ind w:left="162" w:right="137"/>
              <w:rPr>
                <w:sz w:val="24"/>
              </w:rPr>
            </w:pPr>
            <w:r>
              <w:rPr>
                <w:sz w:val="24"/>
              </w:rPr>
              <w:t>готовность к саморазвитию, самореализации, использова- нию творческого потенциала</w:t>
            </w:r>
          </w:p>
        </w:tc>
        <w:tc>
          <w:tcPr>
            <w:tcW w:w="4999" w:type="dxa"/>
          </w:tcPr>
          <w:p w:rsidR="00E8297F" w:rsidRDefault="00183AB8">
            <w:pPr>
              <w:pStyle w:val="TableParagraph"/>
              <w:ind w:left="105" w:right="1803" w:firstLine="69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научно-исследовательская; </w:t>
            </w:r>
            <w:r>
              <w:rPr>
                <w:sz w:val="26"/>
              </w:rPr>
              <w:t>научно-производственная научно-педагогическая</w:t>
            </w:r>
          </w:p>
        </w:tc>
      </w:tr>
    </w:tbl>
    <w:p w:rsidR="00E8297F" w:rsidRDefault="00E8297F">
      <w:pPr>
        <w:rPr>
          <w:sz w:val="26"/>
        </w:rPr>
        <w:sectPr w:rsidR="00E8297F">
          <w:pgSz w:w="11910" w:h="16840"/>
          <w:pgMar w:top="1040" w:right="560" w:bottom="960" w:left="1200" w:header="0" w:footer="69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3328"/>
        <w:gridCol w:w="4998"/>
      </w:tblGrid>
      <w:tr w:rsidR="00E8297F">
        <w:trPr>
          <w:trHeight w:val="277"/>
        </w:trPr>
        <w:tc>
          <w:tcPr>
            <w:tcW w:w="9891" w:type="dxa"/>
            <w:gridSpan w:val="3"/>
          </w:tcPr>
          <w:p w:rsidR="00E8297F" w:rsidRDefault="00183AB8">
            <w:pPr>
              <w:pStyle w:val="TableParagraph"/>
              <w:spacing w:line="258" w:lineRule="exact"/>
              <w:ind w:left="2434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Общепрофессиональные компетенции (ОПК)</w:t>
            </w:r>
          </w:p>
        </w:tc>
      </w:tr>
      <w:tr w:rsidR="00E8297F">
        <w:trPr>
          <w:trHeight w:val="1931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способность самостоятельно приобретать, осмысливать, структурировать и использо- вать в профессиональной</w:t>
            </w:r>
          </w:p>
          <w:p w:rsidR="00E8297F" w:rsidRDefault="00183AB8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 развивать свои инновационные способности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ind w:left="106" w:right="1801" w:firstLine="69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научно-исследовательская; </w:t>
            </w:r>
            <w:r>
              <w:rPr>
                <w:sz w:val="26"/>
              </w:rPr>
              <w:t>научно-производственная научно-педагогическая</w:t>
            </w:r>
          </w:p>
        </w:tc>
      </w:tr>
      <w:tr w:rsidR="00E8297F">
        <w:trPr>
          <w:trHeight w:val="1380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ind w:left="107" w:right="26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самостоятельно формулировать цели</w:t>
            </w:r>
          </w:p>
          <w:p w:rsidR="00E8297F" w:rsidRDefault="00183AB8">
            <w:pPr>
              <w:pStyle w:val="TableParagraph"/>
              <w:spacing w:line="270" w:lineRule="atLeast"/>
              <w:ind w:left="107" w:right="20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исследований, устанавливать последовательность решения профессиональных задач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ind w:left="106" w:right="1870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научно-исследовательская; </w:t>
            </w:r>
            <w:r>
              <w:rPr>
                <w:sz w:val="26"/>
              </w:rPr>
              <w:t>научно-педагогическая</w:t>
            </w:r>
          </w:p>
        </w:tc>
      </w:tr>
      <w:tr w:rsidR="00E8297F">
        <w:trPr>
          <w:trHeight w:val="1655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способность критически анализировать, представлять, защищать, обсуждать и распространять результаты своей профессиональной</w:t>
            </w:r>
          </w:p>
          <w:p w:rsidR="00E8297F" w:rsidRDefault="00183AB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ind w:left="176" w:right="1801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научно-исследовательская; </w:t>
            </w:r>
            <w:r>
              <w:rPr>
                <w:sz w:val="26"/>
              </w:rPr>
              <w:t>научно-производственная; проектная</w:t>
            </w:r>
          </w:p>
        </w:tc>
      </w:tr>
      <w:tr w:rsidR="00E8297F">
        <w:trPr>
          <w:trHeight w:val="1771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ind w:left="107" w:right="641"/>
            </w:pPr>
            <w:r>
              <w:t>готовность руководить коллективом в сфере своей профессиональной</w:t>
            </w:r>
          </w:p>
          <w:p w:rsidR="00E8297F" w:rsidRDefault="00183AB8">
            <w:pPr>
              <w:pStyle w:val="TableParagraph"/>
              <w:ind w:left="107" w:right="240"/>
            </w:pPr>
            <w:r>
              <w:t>деятельности, толерантно воспринимать социальные, этнические, конфессиональные</w:t>
            </w:r>
          </w:p>
          <w:p w:rsidR="00E8297F" w:rsidRDefault="00183AB8">
            <w:pPr>
              <w:pStyle w:val="TableParagraph"/>
              <w:spacing w:line="244" w:lineRule="exact"/>
              <w:ind w:left="107"/>
            </w:pPr>
            <w:r>
              <w:t>и культурные различи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spacing w:line="286" w:lineRule="exact"/>
              <w:ind w:left="176"/>
              <w:rPr>
                <w:sz w:val="26"/>
              </w:rPr>
            </w:pPr>
            <w:r>
              <w:rPr>
                <w:sz w:val="26"/>
              </w:rPr>
              <w:t>организационно-управленческая</w:t>
            </w:r>
          </w:p>
        </w:tc>
      </w:tr>
      <w:tr w:rsidR="00E8297F">
        <w:trPr>
          <w:trHeight w:val="1264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spacing w:line="242" w:lineRule="auto"/>
              <w:ind w:left="107" w:right="145"/>
            </w:pPr>
            <w:r>
              <w:t>готовность к коммуникации в устной и письменной формах на</w:t>
            </w:r>
          </w:p>
          <w:p w:rsidR="00E8297F" w:rsidRDefault="00183AB8">
            <w:pPr>
              <w:pStyle w:val="TableParagraph"/>
              <w:ind w:left="107" w:right="119"/>
            </w:pPr>
            <w:r>
              <w:t>иностранном языке для решения задач профессиональной</w:t>
            </w:r>
          </w:p>
          <w:p w:rsidR="00E8297F" w:rsidRDefault="00183AB8">
            <w:pPr>
              <w:pStyle w:val="TableParagraph"/>
              <w:spacing w:line="244" w:lineRule="exact"/>
              <w:ind w:left="107"/>
            </w:pPr>
            <w:r>
              <w:t>деятельности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ind w:left="106" w:right="1868"/>
              <w:rPr>
                <w:sz w:val="26"/>
              </w:rPr>
            </w:pPr>
            <w:r>
              <w:rPr>
                <w:w w:val="95"/>
                <w:sz w:val="26"/>
              </w:rPr>
              <w:t xml:space="preserve">научно-исследовательская; </w:t>
            </w:r>
            <w:r>
              <w:rPr>
                <w:sz w:val="26"/>
              </w:rPr>
              <w:t>научно-педагогическая</w:t>
            </w:r>
          </w:p>
        </w:tc>
      </w:tr>
      <w:tr w:rsidR="00E8297F">
        <w:trPr>
          <w:trHeight w:val="275"/>
        </w:trPr>
        <w:tc>
          <w:tcPr>
            <w:tcW w:w="9891" w:type="dxa"/>
            <w:gridSpan w:val="3"/>
          </w:tcPr>
          <w:p w:rsidR="00E8297F" w:rsidRDefault="00183AB8">
            <w:pPr>
              <w:pStyle w:val="TableParagraph"/>
              <w:spacing w:line="256" w:lineRule="exact"/>
              <w:ind w:left="2434" w:right="2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</w:t>
            </w:r>
          </w:p>
        </w:tc>
      </w:tr>
      <w:tr w:rsidR="00E8297F">
        <w:trPr>
          <w:trHeight w:val="851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способностью проводить семинарские, лабораторные и практические занятия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научно-педагогическая</w:t>
            </w:r>
          </w:p>
        </w:tc>
      </w:tr>
      <w:tr w:rsidR="00E8297F">
        <w:trPr>
          <w:trHeight w:val="1104"/>
        </w:trPr>
        <w:tc>
          <w:tcPr>
            <w:tcW w:w="1565" w:type="dxa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3328" w:type="dxa"/>
          </w:tcPr>
          <w:p w:rsidR="00E8297F" w:rsidRDefault="00183AB8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способностью участвовать в руководстве научно-учебной</w:t>
            </w:r>
          </w:p>
          <w:p w:rsidR="00E8297F" w:rsidRDefault="00183AB8">
            <w:pPr>
              <w:pStyle w:val="TableParagraph"/>
              <w:spacing w:line="270" w:lineRule="atLeast"/>
              <w:ind w:left="107" w:right="716"/>
              <w:rPr>
                <w:sz w:val="24"/>
              </w:rPr>
            </w:pPr>
            <w:r>
              <w:rPr>
                <w:sz w:val="24"/>
              </w:rPr>
              <w:t>работой обучающихся в области геологии</w:t>
            </w:r>
          </w:p>
        </w:tc>
        <w:tc>
          <w:tcPr>
            <w:tcW w:w="4998" w:type="dxa"/>
          </w:tcPr>
          <w:p w:rsidR="00E8297F" w:rsidRDefault="00183AB8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научно-педагогическая</w:t>
            </w:r>
          </w:p>
        </w:tc>
      </w:tr>
    </w:tbl>
    <w:p w:rsidR="00E8297F" w:rsidRDefault="00183AB8">
      <w:pPr>
        <w:pStyle w:val="a4"/>
        <w:numPr>
          <w:ilvl w:val="1"/>
          <w:numId w:val="9"/>
        </w:numPr>
        <w:tabs>
          <w:tab w:val="left" w:pos="771"/>
        </w:tabs>
        <w:spacing w:before="89" w:after="6"/>
        <w:ind w:left="223" w:right="569" w:firstLine="0"/>
        <w:jc w:val="both"/>
        <w:rPr>
          <w:sz w:val="24"/>
        </w:rPr>
      </w:pPr>
      <w:r>
        <w:rPr>
          <w:sz w:val="24"/>
        </w:rPr>
        <w:t>После прохождения практики студенты приобретают знания, умения и опыт, соответствующие требованиям к результатам основной образовательной программы: Соответствие результатов прохождения практики формируемым компетенциям ООП, а также знания, умения, навыки,</w:t>
      </w:r>
      <w:r>
        <w:rPr>
          <w:sz w:val="24"/>
        </w:rPr>
        <w:t xml:space="preserve"> приобретаемые в результате практики, представлено в 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268"/>
        <w:gridCol w:w="141"/>
        <w:gridCol w:w="4126"/>
      </w:tblGrid>
      <w:tr w:rsidR="00E8297F">
        <w:trPr>
          <w:trHeight w:val="1382"/>
        </w:trPr>
        <w:tc>
          <w:tcPr>
            <w:tcW w:w="955" w:type="dxa"/>
          </w:tcPr>
          <w:p w:rsidR="00E8297F" w:rsidRDefault="00183AB8">
            <w:pPr>
              <w:pStyle w:val="TableParagraph"/>
              <w:ind w:left="112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Коды компет енций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527" w:right="504" w:firstLine="194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268" w:type="dxa"/>
          </w:tcPr>
          <w:p w:rsidR="00E8297F" w:rsidRDefault="00183AB8">
            <w:pPr>
              <w:pStyle w:val="TableParagraph"/>
              <w:spacing w:before="99" w:line="237" w:lineRule="auto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«Допороговый» уровень</w:t>
            </w:r>
          </w:p>
          <w:p w:rsidR="00E8297F" w:rsidRDefault="00183AB8">
            <w:pPr>
              <w:pStyle w:val="TableParagraph"/>
              <w:spacing w:before="2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сформированности компетенций</w:t>
            </w:r>
          </w:p>
        </w:tc>
        <w:tc>
          <w:tcPr>
            <w:tcW w:w="4267" w:type="dxa"/>
            <w:gridSpan w:val="2"/>
          </w:tcPr>
          <w:p w:rsidR="00E8297F" w:rsidRDefault="00183AB8">
            <w:pPr>
              <w:pStyle w:val="TableParagraph"/>
              <w:ind w:left="354" w:right="345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содержание/определение. Характеристика обязательного</w:t>
            </w:r>
          </w:p>
          <w:p w:rsidR="00E8297F" w:rsidRDefault="00183AB8">
            <w:pPr>
              <w:pStyle w:val="TableParagraph"/>
              <w:ind w:left="355" w:right="345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E8297F" w:rsidRDefault="00183AB8">
            <w:pPr>
              <w:pStyle w:val="TableParagraph"/>
              <w:spacing w:line="270" w:lineRule="atLeast"/>
              <w:ind w:left="360" w:right="345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сформированности компетенций у выпускника вуза</w:t>
            </w:r>
          </w:p>
        </w:tc>
      </w:tr>
      <w:tr w:rsidR="00E8297F">
        <w:trPr>
          <w:trHeight w:val="376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9" w:type="dxa"/>
            <w:gridSpan w:val="2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6" w:type="dxa"/>
          </w:tcPr>
          <w:p w:rsidR="00E8297F" w:rsidRDefault="00183AB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297F">
        <w:trPr>
          <w:trHeight w:val="275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56" w:lineRule="exact"/>
              <w:ind w:left="0"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945" w:type="dxa"/>
            <w:gridSpan w:val="4"/>
          </w:tcPr>
          <w:p w:rsidR="00E8297F" w:rsidRDefault="00183AB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E8297F">
        <w:trPr>
          <w:trHeight w:val="275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47" w:lineRule="exact"/>
              <w:ind w:left="105"/>
            </w:pPr>
            <w:r>
              <w:t>Способность к</w:t>
            </w:r>
          </w:p>
        </w:tc>
        <w:tc>
          <w:tcPr>
            <w:tcW w:w="2409" w:type="dxa"/>
            <w:gridSpan w:val="2"/>
          </w:tcPr>
          <w:p w:rsidR="00E8297F" w:rsidRDefault="00183A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«Допороговый»</w:t>
            </w:r>
          </w:p>
        </w:tc>
        <w:tc>
          <w:tcPr>
            <w:tcW w:w="4126" w:type="dxa"/>
          </w:tcPr>
          <w:p w:rsidR="00E8297F" w:rsidRDefault="00183AB8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Понимать смысл, интерпретировать и</w:t>
            </w:r>
          </w:p>
        </w:tc>
      </w:tr>
    </w:tbl>
    <w:p w:rsidR="00E8297F" w:rsidRDefault="00E8297F">
      <w:pPr>
        <w:spacing w:line="256" w:lineRule="exact"/>
        <w:jc w:val="center"/>
        <w:rPr>
          <w:sz w:val="24"/>
        </w:rPr>
        <w:sectPr w:rsidR="00E8297F">
          <w:pgSz w:w="11910" w:h="16840"/>
          <w:pgMar w:top="1120" w:right="560" w:bottom="960" w:left="1200" w:header="0" w:footer="69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410"/>
        <w:gridCol w:w="4127"/>
      </w:tblGrid>
      <w:tr w:rsidR="00E8297F">
        <w:trPr>
          <w:trHeight w:val="5796"/>
        </w:trPr>
        <w:tc>
          <w:tcPr>
            <w:tcW w:w="955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43" w:lineRule="exact"/>
              <w:ind w:left="105"/>
            </w:pPr>
            <w:r>
              <w:t>абстрактному</w:t>
            </w:r>
          </w:p>
          <w:p w:rsidR="00E8297F" w:rsidRDefault="00183AB8">
            <w:pPr>
              <w:pStyle w:val="TableParagraph"/>
              <w:ind w:left="105" w:right="308"/>
            </w:pPr>
            <w:r>
              <w:t>мышлению, анализу, синтезу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уровень:</w:t>
            </w:r>
          </w:p>
          <w:p w:rsidR="00E8297F" w:rsidRDefault="00183AB8">
            <w:pPr>
              <w:pStyle w:val="TableParagraph"/>
              <w:tabs>
                <w:tab w:val="left" w:pos="1553"/>
                <w:tab w:val="left" w:pos="216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интеллектуальной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8297F" w:rsidRDefault="00183AB8">
            <w:pPr>
              <w:pStyle w:val="TableParagraph"/>
              <w:tabs>
                <w:tab w:val="left" w:pos="21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r>
              <w:rPr>
                <w:spacing w:val="-6"/>
                <w:sz w:val="24"/>
              </w:rPr>
              <w:t xml:space="preserve">использовать </w:t>
            </w:r>
            <w:r>
              <w:rPr>
                <w:spacing w:val="-5"/>
                <w:sz w:val="24"/>
              </w:rPr>
              <w:t>общекультурные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интеллектуальные информационные </w:t>
            </w:r>
            <w:r>
              <w:rPr>
                <w:spacing w:val="-4"/>
                <w:sz w:val="24"/>
              </w:rPr>
              <w:t>ресурсы</w:t>
            </w:r>
          </w:p>
          <w:p w:rsidR="00E8297F" w:rsidRDefault="00183AB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 приѐмами и способами анализа и синтеза информации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tabs>
                <w:tab w:val="left" w:pos="2216"/>
                <w:tab w:val="left" w:pos="2744"/>
                <w:tab w:val="left" w:pos="38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получаемую </w:t>
            </w:r>
            <w:r>
              <w:rPr>
                <w:sz w:val="24"/>
              </w:rPr>
              <w:t>информацию.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систематизировать разнообра</w:t>
            </w:r>
            <w:r>
              <w:rPr>
                <w:sz w:val="24"/>
              </w:rPr>
              <w:t>зную информацию из многочисленных источников. На основе собранной информации выявлять тенденции, вскрывать причинно-следственные связи, определять цели, выбирать средства, выдвигать гипотезы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E8297F" w:rsidRDefault="00183AB8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E8297F" w:rsidRDefault="00183AB8">
            <w:pPr>
              <w:pStyle w:val="TableParagraph"/>
              <w:tabs>
                <w:tab w:val="left" w:pos="2613"/>
              </w:tabs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нормативные документы,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защищающие </w:t>
            </w:r>
            <w:r>
              <w:rPr>
                <w:sz w:val="24"/>
              </w:rPr>
              <w:t>интеллектуальную собственность исследователя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  <w:p w:rsidR="00E8297F" w:rsidRDefault="00183AB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совершенствовать свой интеллектуальный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общекультурный уровень….</w:t>
            </w:r>
          </w:p>
          <w:p w:rsidR="00E8297F" w:rsidRDefault="00183AB8">
            <w:pPr>
              <w:pStyle w:val="TableParagraph"/>
              <w:tabs>
                <w:tab w:val="left" w:pos="3351"/>
                <w:tab w:val="left" w:pos="3889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Владть: </w:t>
            </w:r>
            <w:r>
              <w:rPr>
                <w:sz w:val="24"/>
              </w:rPr>
              <w:t>способами и методами совершенствования</w:t>
            </w:r>
            <w:r>
              <w:rPr>
                <w:sz w:val="24"/>
              </w:rPr>
              <w:tab/>
              <w:t>своего общекультурного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E8297F" w:rsidRDefault="00183AB8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интеллектуального у</w:t>
            </w:r>
            <w:r>
              <w:rPr>
                <w:sz w:val="24"/>
              </w:rPr>
              <w:t>ровня.</w:t>
            </w:r>
          </w:p>
        </w:tc>
      </w:tr>
      <w:tr w:rsidR="00E8297F">
        <w:trPr>
          <w:trHeight w:val="6072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43" w:lineRule="exact"/>
              <w:ind w:left="105"/>
            </w:pPr>
            <w:r>
              <w:t>Готовность к</w:t>
            </w:r>
          </w:p>
          <w:p w:rsidR="00E8297F" w:rsidRDefault="00183AB8">
            <w:pPr>
              <w:pStyle w:val="TableParagraph"/>
              <w:spacing w:line="252" w:lineRule="exact"/>
              <w:ind w:left="105"/>
            </w:pPr>
            <w:r>
              <w:t>саморазвитию,</w:t>
            </w:r>
          </w:p>
          <w:p w:rsidR="00E8297F" w:rsidRDefault="00183AB8">
            <w:pPr>
              <w:pStyle w:val="TableParagraph"/>
              <w:ind w:left="105" w:right="704"/>
            </w:pPr>
            <w:r>
              <w:t>самореализации, использованию творческого потенциала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183AB8">
            <w:pPr>
              <w:pStyle w:val="TableParagraph"/>
              <w:tabs>
                <w:tab w:val="left" w:pos="15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этического</w:t>
            </w:r>
          </w:p>
          <w:p w:rsidR="00E8297F" w:rsidRDefault="00183AB8">
            <w:pPr>
              <w:pStyle w:val="TableParagraph"/>
              <w:tabs>
                <w:tab w:val="left" w:pos="21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 xml:space="preserve">социальной среде Уметь: </w:t>
            </w:r>
            <w:r>
              <w:rPr>
                <w:spacing w:val="-6"/>
                <w:sz w:val="24"/>
              </w:rPr>
              <w:t xml:space="preserve">использовать </w:t>
            </w:r>
            <w:r>
              <w:rPr>
                <w:spacing w:val="-5"/>
                <w:sz w:val="24"/>
              </w:rPr>
              <w:t>общекультурные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интеллектуальные информационные </w:t>
            </w:r>
            <w:r>
              <w:rPr>
                <w:spacing w:val="-4"/>
                <w:sz w:val="24"/>
              </w:rPr>
              <w:t>ресурсы</w:t>
            </w:r>
          </w:p>
          <w:p w:rsidR="00E8297F" w:rsidRDefault="00183AB8">
            <w:pPr>
              <w:pStyle w:val="TableParagraph"/>
              <w:tabs>
                <w:tab w:val="left" w:pos="217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Владеть: приѐмами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способами коммуникации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общения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tabs>
                <w:tab w:val="left" w:pos="2216"/>
                <w:tab w:val="left" w:pos="2741"/>
                <w:tab w:val="left" w:pos="38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смысл, интерпретировать и комментировать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получаемую информацию.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систематизировать разнообразную информацию из многочисленных источников. На основе собранной информации выявлять тенде</w:t>
            </w:r>
            <w:r>
              <w:rPr>
                <w:sz w:val="24"/>
              </w:rPr>
              <w:t>нции, вскрывать причинно-следственные связи, определять цели, выбирать средства, выдвигать гипотезы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E8297F" w:rsidRDefault="00183AB8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E8297F" w:rsidRDefault="00183AB8">
            <w:pPr>
              <w:pStyle w:val="TableParagraph"/>
              <w:tabs>
                <w:tab w:val="left" w:pos="2613"/>
              </w:tabs>
              <w:ind w:left="105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нормативные документы,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защищающие </w:t>
            </w:r>
            <w:r>
              <w:rPr>
                <w:sz w:val="24"/>
              </w:rPr>
              <w:t>интеллектуальную собственность исследователя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  <w:p w:rsidR="00E8297F" w:rsidRDefault="00183AB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совершенствовать свой интеллектуальный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общекультурный уровень….</w:t>
            </w:r>
          </w:p>
          <w:p w:rsidR="00E8297F" w:rsidRDefault="00183AB8">
            <w:pPr>
              <w:pStyle w:val="TableParagraph"/>
              <w:tabs>
                <w:tab w:val="left" w:pos="3351"/>
                <w:tab w:val="left" w:pos="3889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способами и </w:t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совершенствования</w:t>
            </w:r>
            <w:r>
              <w:rPr>
                <w:sz w:val="24"/>
              </w:rPr>
              <w:tab/>
              <w:t>своего общекультурного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E8297F" w:rsidRDefault="00183AB8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интеллектуального уровня.</w:t>
            </w:r>
          </w:p>
        </w:tc>
      </w:tr>
      <w:tr w:rsidR="00E8297F">
        <w:trPr>
          <w:trHeight w:val="278"/>
        </w:trPr>
        <w:tc>
          <w:tcPr>
            <w:tcW w:w="9902" w:type="dxa"/>
            <w:gridSpan w:val="4"/>
          </w:tcPr>
          <w:p w:rsidR="00E8297F" w:rsidRDefault="00183AB8">
            <w:pPr>
              <w:pStyle w:val="TableParagraph"/>
              <w:spacing w:line="258" w:lineRule="exact"/>
              <w:ind w:left="178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</w:t>
            </w:r>
          </w:p>
        </w:tc>
      </w:tr>
      <w:tr w:rsidR="00E8297F">
        <w:trPr>
          <w:trHeight w:val="2277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40" w:lineRule="exact"/>
              <w:ind w:left="105"/>
            </w:pPr>
            <w:r>
              <w:t>Способность</w:t>
            </w:r>
          </w:p>
          <w:p w:rsidR="00E8297F" w:rsidRDefault="00183AB8">
            <w:pPr>
              <w:pStyle w:val="TableParagraph"/>
              <w:ind w:left="105" w:right="807"/>
            </w:pPr>
            <w:r>
              <w:rPr>
                <w:spacing w:val="-1"/>
              </w:rPr>
              <w:t xml:space="preserve">самостоятельно </w:t>
            </w:r>
            <w:r>
              <w:t>приобретать, осмысливать,</w:t>
            </w:r>
          </w:p>
          <w:p w:rsidR="00E8297F" w:rsidRDefault="00183AB8">
            <w:pPr>
              <w:pStyle w:val="TableParagraph"/>
              <w:ind w:left="105"/>
            </w:pPr>
            <w:r>
              <w:t>структурировать и использовать в профессиональной</w:t>
            </w:r>
          </w:p>
          <w:p w:rsidR="00E8297F" w:rsidRDefault="00183AB8">
            <w:pPr>
              <w:pStyle w:val="TableParagraph"/>
              <w:spacing w:before="5" w:line="252" w:lineRule="exact"/>
              <w:ind w:left="105" w:right="389"/>
            </w:pPr>
            <w:r>
              <w:t>деятельности новые знания и умения,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183AB8">
            <w:pPr>
              <w:pStyle w:val="TableParagraph"/>
              <w:tabs>
                <w:tab w:val="left" w:pos="1316"/>
                <w:tab w:val="left" w:pos="21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информационные ресурсы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технологии в науках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tabs>
                <w:tab w:val="left" w:pos="2216"/>
                <w:tab w:val="left" w:pos="2741"/>
                <w:tab w:val="left" w:pos="38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Понимать смысл, интерпретировать и комментировать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получаемую информацию.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систематизировать разнообразную информацию из многочисленных источников. На основе собранной информации выявлять тенденции, вскрывать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</w:p>
        </w:tc>
      </w:tr>
    </w:tbl>
    <w:p w:rsidR="00E8297F" w:rsidRDefault="00E8297F">
      <w:pPr>
        <w:jc w:val="both"/>
        <w:rPr>
          <w:sz w:val="24"/>
        </w:rPr>
        <w:sectPr w:rsidR="00E8297F">
          <w:pgSz w:w="11910" w:h="16840"/>
          <w:pgMar w:top="1120" w:right="560" w:bottom="880" w:left="1200" w:header="0" w:footer="69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410"/>
        <w:gridCol w:w="4127"/>
      </w:tblGrid>
      <w:tr w:rsidR="00E8297F">
        <w:trPr>
          <w:trHeight w:val="5244"/>
        </w:trPr>
        <w:tc>
          <w:tcPr>
            <w:tcW w:w="955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105" w:right="783"/>
            </w:pPr>
            <w:r>
              <w:t>развивать свои инновационные способности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 Земле</w:t>
            </w:r>
          </w:p>
          <w:p w:rsidR="00E8297F" w:rsidRDefault="00183AB8">
            <w:pPr>
              <w:pStyle w:val="TableParagraph"/>
              <w:tabs>
                <w:tab w:val="left" w:pos="1032"/>
                <w:tab w:val="left" w:pos="1305"/>
                <w:tab w:val="left" w:pos="21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приобретать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помощью </w:t>
            </w:r>
            <w:r>
              <w:rPr>
                <w:sz w:val="24"/>
              </w:rPr>
              <w:t>инновационных 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E8297F" w:rsidRDefault="00183AB8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практической</w:t>
            </w:r>
          </w:p>
          <w:p w:rsidR="00E8297F" w:rsidRDefault="00183AB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 в новых областях</w:t>
            </w:r>
          </w:p>
          <w:p w:rsidR="00E8297F" w:rsidRDefault="00183AB8">
            <w:pPr>
              <w:pStyle w:val="TableParagraph"/>
              <w:tabs>
                <w:tab w:val="left" w:pos="12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работы с Интернет,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программным обеспечением</w:t>
            </w:r>
          </w:p>
          <w:p w:rsidR="00E8297F" w:rsidRDefault="00183AB8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sz w:val="24"/>
              </w:rPr>
              <w:t>информационных систем.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связи, определять цели, выбирать средства, выдвигать гипотезы и идеи. Пороговый уровень:</w:t>
            </w:r>
          </w:p>
          <w:p w:rsidR="00E8297F" w:rsidRDefault="00183AB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 основные информационные ресурсы и геолого-информационные системы, инновационные технологии в моделировании геоло</w:t>
            </w:r>
            <w:r>
              <w:rPr>
                <w:sz w:val="24"/>
              </w:rPr>
              <w:t>гических процессов и объектов</w:t>
            </w:r>
          </w:p>
          <w:p w:rsidR="00E8297F" w:rsidRDefault="00183AB8">
            <w:pPr>
              <w:pStyle w:val="TableParagraph"/>
              <w:tabs>
                <w:tab w:val="left" w:pos="219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Уметь: совершенствоваться с 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 и использовать в практической деятельности новые знания и умения в областях IT- технологий.</w:t>
            </w:r>
          </w:p>
          <w:p w:rsidR="00E8297F" w:rsidRDefault="00183AB8">
            <w:pPr>
              <w:pStyle w:val="TableParagraph"/>
              <w:tabs>
                <w:tab w:val="left" w:pos="286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работы с горно- геологическими и геологическими информационными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системами,</w:t>
            </w:r>
          </w:p>
          <w:p w:rsidR="00E8297F" w:rsidRDefault="00183AB8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способами построения каркасных и блочных моделей месторождений.</w:t>
            </w:r>
          </w:p>
        </w:tc>
      </w:tr>
      <w:tr w:rsidR="00E8297F">
        <w:trPr>
          <w:trHeight w:val="6072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5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43" w:lineRule="exact"/>
              <w:ind w:left="105"/>
            </w:pPr>
            <w:r>
              <w:t>способность</w:t>
            </w:r>
          </w:p>
          <w:p w:rsidR="00E8297F" w:rsidRDefault="00183AB8">
            <w:pPr>
              <w:pStyle w:val="TableParagraph"/>
              <w:ind w:left="105" w:right="319"/>
            </w:pPr>
            <w:r>
              <w:t>самостоятельно формулировать цели исследований,</w:t>
            </w:r>
          </w:p>
          <w:p w:rsidR="00E8297F" w:rsidRDefault="00183AB8">
            <w:pPr>
              <w:pStyle w:val="TableParagraph"/>
              <w:ind w:left="105" w:right="392"/>
            </w:pPr>
            <w:r>
              <w:t>устанавливать последовательность решения</w:t>
            </w:r>
          </w:p>
          <w:p w:rsidR="00E8297F" w:rsidRDefault="00183AB8">
            <w:pPr>
              <w:pStyle w:val="TableParagraph"/>
              <w:spacing w:before="1"/>
              <w:ind w:left="105" w:right="473"/>
            </w:pPr>
            <w:r>
              <w:t>профессиональных задач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183AB8">
            <w:pPr>
              <w:pStyle w:val="TableParagraph"/>
              <w:tabs>
                <w:tab w:val="left" w:pos="1153"/>
                <w:tab w:val="left" w:pos="1502"/>
                <w:tab w:val="left" w:pos="217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целевое </w:t>
            </w:r>
            <w:r>
              <w:rPr>
                <w:sz w:val="24"/>
              </w:rPr>
              <w:t>назначение и задачи геологического исследования недр Уметь: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  <w:p w:rsidR="00E8297F" w:rsidRDefault="00183AB8">
            <w:pPr>
              <w:pStyle w:val="TableParagraph"/>
              <w:tabs>
                <w:tab w:val="left" w:pos="21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задачи планируемых исследований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работ</w:t>
            </w:r>
          </w:p>
          <w:p w:rsidR="00E8297F" w:rsidRDefault="00183AB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Владеть: основами м</w:t>
            </w:r>
            <w:r>
              <w:rPr>
                <w:sz w:val="24"/>
              </w:rPr>
              <w:t>етодики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 научных геологических исследований.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 и самостоятельно</w:t>
            </w:r>
          </w:p>
          <w:p w:rsidR="00E8297F" w:rsidRDefault="00183AB8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формулировать цели геологических исследований, устанавливать последовательность решения задач геологоразведки.</w:t>
            </w:r>
          </w:p>
          <w:p w:rsidR="00E8297F" w:rsidRDefault="00183A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E8297F" w:rsidRDefault="00183AB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 стратегические цели, назначение и задачи геологического исследования недр и выполнения научных исследований в области наук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E8297F" w:rsidRDefault="00183AB8">
            <w:pPr>
              <w:pStyle w:val="TableParagraph"/>
              <w:tabs>
                <w:tab w:val="left" w:pos="1103"/>
                <w:tab w:val="left" w:pos="1208"/>
                <w:tab w:val="left" w:pos="1367"/>
                <w:tab w:val="left" w:pos="1933"/>
                <w:tab w:val="left" w:pos="2112"/>
                <w:tab w:val="left" w:pos="2526"/>
                <w:tab w:val="left" w:pos="2830"/>
                <w:tab w:val="left" w:pos="2927"/>
                <w:tab w:val="left" w:pos="3036"/>
                <w:tab w:val="left" w:pos="3551"/>
                <w:tab w:val="left" w:pos="3888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научно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обосновать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 </w:t>
            </w:r>
            <w:r>
              <w:rPr>
                <w:sz w:val="24"/>
              </w:rPr>
              <w:t>проводимых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формулировать задачи планируемых научно-исследовательских ра</w:t>
            </w:r>
            <w:r>
              <w:rPr>
                <w:sz w:val="24"/>
              </w:rPr>
              <w:t>бот 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проведения 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геологических 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  <w:t>последовательности решения геологического задания по разведке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месторождений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полезных</w:t>
            </w:r>
          </w:p>
          <w:p w:rsidR="00E8297F" w:rsidRDefault="00183A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ископаемых.</w:t>
            </w:r>
          </w:p>
        </w:tc>
      </w:tr>
      <w:tr w:rsidR="00E8297F">
        <w:trPr>
          <w:trHeight w:val="3038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5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105" w:right="943"/>
            </w:pPr>
            <w:r>
              <w:t>способностью критически</w:t>
            </w:r>
          </w:p>
          <w:p w:rsidR="00E8297F" w:rsidRDefault="00183AB8">
            <w:pPr>
              <w:pStyle w:val="TableParagraph"/>
              <w:ind w:left="105" w:right="856"/>
            </w:pPr>
            <w:r>
              <w:t>анализировать, представлять,</w:t>
            </w:r>
          </w:p>
          <w:p w:rsidR="00E8297F" w:rsidRDefault="00183AB8">
            <w:pPr>
              <w:pStyle w:val="TableParagraph"/>
              <w:ind w:left="105" w:right="242"/>
            </w:pPr>
            <w:r>
              <w:t>защищать, обсуждать и распространять результаты своей профессиональной</w:t>
            </w:r>
          </w:p>
          <w:p w:rsidR="00E8297F" w:rsidRDefault="00183AB8">
            <w:pPr>
              <w:pStyle w:val="TableParagraph"/>
              <w:ind w:left="105"/>
            </w:pPr>
            <w:r>
              <w:t>деятельности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183AB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</w:t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результаты своей научной</w:t>
            </w:r>
          </w:p>
          <w:p w:rsidR="00E8297F" w:rsidRDefault="00183AB8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деятельности, анализировать, представлять, защищать,</w:t>
            </w:r>
          </w:p>
          <w:p w:rsidR="00E8297F" w:rsidRDefault="00183AB8">
            <w:pPr>
              <w:pStyle w:val="TableParagraph"/>
              <w:tabs>
                <w:tab w:val="left" w:pos="2086"/>
                <w:tab w:val="left" w:pos="217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распространять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еѐ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tabs>
                <w:tab w:val="left" w:pos="1918"/>
                <w:tab w:val="left" w:pos="283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анализировать результаты научной и научно-производственной</w:t>
            </w:r>
          </w:p>
          <w:p w:rsidR="00E8297F" w:rsidRDefault="00183AB8">
            <w:pPr>
              <w:pStyle w:val="TableParagraph"/>
              <w:tabs>
                <w:tab w:val="left" w:pos="2815"/>
                <w:tab w:val="left" w:pos="301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развивать </w:t>
            </w:r>
            <w:r>
              <w:rPr>
                <w:sz w:val="24"/>
              </w:rPr>
              <w:t>публикационную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активность, </w:t>
            </w:r>
            <w:r>
              <w:rPr>
                <w:sz w:val="24"/>
              </w:rPr>
              <w:t>защищать и обсуждать публично 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E8297F" w:rsidRDefault="00183A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E8297F" w:rsidRDefault="00183AB8">
            <w:pPr>
              <w:pStyle w:val="TableParagraph"/>
              <w:tabs>
                <w:tab w:val="left" w:pos="2602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 фундаментальные результаты св</w:t>
            </w:r>
            <w:r>
              <w:rPr>
                <w:sz w:val="24"/>
              </w:rPr>
              <w:t>оей научной деятельности, анализировать,</w:t>
            </w:r>
            <w:r>
              <w:rPr>
                <w:sz w:val="24"/>
              </w:rPr>
              <w:tab/>
              <w:t>представлять,</w:t>
            </w:r>
          </w:p>
        </w:tc>
      </w:tr>
    </w:tbl>
    <w:p w:rsidR="00E8297F" w:rsidRDefault="00E8297F">
      <w:pPr>
        <w:spacing w:line="270" w:lineRule="atLeast"/>
        <w:jc w:val="both"/>
        <w:rPr>
          <w:sz w:val="24"/>
        </w:rPr>
        <w:sectPr w:rsidR="00E8297F">
          <w:pgSz w:w="11910" w:h="16840"/>
          <w:pgMar w:top="1120" w:right="560" w:bottom="880" w:left="1200" w:header="0" w:footer="69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410"/>
        <w:gridCol w:w="4127"/>
      </w:tblGrid>
      <w:tr w:rsidR="00E8297F">
        <w:trPr>
          <w:trHeight w:val="4419"/>
        </w:trPr>
        <w:tc>
          <w:tcPr>
            <w:tcW w:w="955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Уметь: использовать собственные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  <w:p w:rsidR="00E8297F" w:rsidRDefault="00183AB8">
            <w:pPr>
              <w:pStyle w:val="TableParagraph"/>
              <w:tabs>
                <w:tab w:val="left" w:pos="1724"/>
                <w:tab w:val="left" w:pos="21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распространять результаты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8297F" w:rsidRDefault="00183AB8">
            <w:pPr>
              <w:pStyle w:val="TableParagraph"/>
              <w:tabs>
                <w:tab w:val="left" w:pos="561"/>
                <w:tab w:val="left" w:pos="12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 xml:space="preserve">навыками анализа, </w:t>
            </w:r>
            <w:r>
              <w:rPr>
                <w:spacing w:val="-3"/>
                <w:sz w:val="24"/>
              </w:rPr>
              <w:t xml:space="preserve">обсуждения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распространения </w:t>
            </w:r>
            <w:r>
              <w:rPr>
                <w:sz w:val="24"/>
              </w:rPr>
              <w:t>результатов профессиональной</w:t>
            </w:r>
          </w:p>
          <w:p w:rsidR="00E8297F" w:rsidRDefault="00183AB8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tabs>
                <w:tab w:val="left" w:pos="2000"/>
                <w:tab w:val="left" w:pos="3888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защищать,</w:t>
            </w:r>
            <w:r>
              <w:rPr>
                <w:sz w:val="24"/>
              </w:rPr>
              <w:tab/>
              <w:t>обсуждать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распространять еѐ результаты в виде научных публикаций</w:t>
            </w:r>
          </w:p>
          <w:p w:rsidR="00E8297F" w:rsidRDefault="00183AB8">
            <w:pPr>
              <w:pStyle w:val="TableParagraph"/>
              <w:tabs>
                <w:tab w:val="left" w:pos="215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собственные научные результаты и достижения. Публично обсуждать и распространять результаты своей</w:t>
            </w:r>
            <w:r>
              <w:rPr>
                <w:sz w:val="24"/>
              </w:rPr>
              <w:t xml:space="preserve"> профессиональной деятельности, подготавливать научные публикации и рецензировать 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E8297F" w:rsidRDefault="00183AB8">
            <w:pPr>
              <w:pStyle w:val="TableParagraph"/>
              <w:tabs>
                <w:tab w:val="left" w:pos="279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Владеть: методами анализа научной информации, обсуждения научных статей и публикаций и путями распространения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E8297F">
        <w:trPr>
          <w:trHeight w:val="4968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2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105" w:right="307"/>
            </w:pPr>
            <w:r>
              <w:t>Готовность руководить коллективом в сфере своей</w:t>
            </w:r>
          </w:p>
          <w:p w:rsidR="00E8297F" w:rsidRDefault="00183AB8">
            <w:pPr>
              <w:pStyle w:val="TableParagraph"/>
              <w:ind w:left="105" w:right="503"/>
            </w:pPr>
            <w:r>
              <w:t>профессиональной деятельности, толерантно воспринимать</w:t>
            </w:r>
          </w:p>
          <w:p w:rsidR="00E8297F" w:rsidRDefault="00183AB8">
            <w:pPr>
              <w:pStyle w:val="TableParagraph"/>
              <w:ind w:left="105" w:right="1105"/>
            </w:pPr>
            <w:r>
              <w:t>социальные, этнические,</w:t>
            </w:r>
          </w:p>
          <w:p w:rsidR="00E8297F" w:rsidRDefault="00183AB8">
            <w:pPr>
              <w:pStyle w:val="TableParagraph"/>
              <w:ind w:left="105" w:right="262"/>
            </w:pPr>
            <w:r>
              <w:t>конфессиональные и культурные различия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E8297F">
            <w:pPr>
              <w:pStyle w:val="TableParagraph"/>
              <w:spacing w:before="9"/>
              <w:ind w:left="0"/>
            </w:pPr>
          </w:p>
          <w:p w:rsidR="00E8297F" w:rsidRDefault="00183AB8">
            <w:pPr>
              <w:pStyle w:val="TableParagraph"/>
              <w:tabs>
                <w:tab w:val="left" w:pos="1204"/>
                <w:tab w:val="left" w:pos="1318"/>
                <w:tab w:val="left" w:pos="217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положения кооперации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разделения труда в научном коллективе. Уметь: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порождать </w:t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научно-</w:t>
            </w:r>
          </w:p>
          <w:p w:rsidR="00E8297F" w:rsidRDefault="00183AB8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деятельности.</w:t>
            </w:r>
          </w:p>
          <w:p w:rsidR="00E8297F" w:rsidRDefault="00183AB8">
            <w:pPr>
              <w:pStyle w:val="TableParagraph"/>
              <w:tabs>
                <w:tab w:val="left" w:pos="2174"/>
              </w:tabs>
              <w:spacing w:before="1"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Владеть: механизмами кооперации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разделения труда в научном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научной кооперации и разделению труда в научном коллективе.</w:t>
            </w:r>
          </w:p>
          <w:p w:rsidR="00E8297F" w:rsidRDefault="00183A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E8297F" w:rsidRDefault="00183AB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Знать: основные положения кооперации и разделения труда в научном коллективе права и обязанности 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  <w:p w:rsidR="00E8297F" w:rsidRDefault="00183AB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Уметь: разрабатывать и научно формулир</w:t>
            </w:r>
            <w:r>
              <w:rPr>
                <w:sz w:val="24"/>
              </w:rPr>
              <w:t>овать новые идеи в научно- 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8297F" w:rsidRDefault="00183AB8">
            <w:pPr>
              <w:pStyle w:val="TableParagraph"/>
              <w:tabs>
                <w:tab w:val="left" w:pos="2494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механизмами кооперации и разделения труда в научном коллективе 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</w:tr>
      <w:tr w:rsidR="00E8297F">
        <w:trPr>
          <w:trHeight w:val="4692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2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105" w:right="717"/>
            </w:pPr>
            <w:r>
              <w:t>Готовность к коммуникации в</w:t>
            </w:r>
          </w:p>
          <w:p w:rsidR="00E8297F" w:rsidRDefault="00183AB8">
            <w:pPr>
              <w:pStyle w:val="TableParagraph"/>
              <w:ind w:left="105" w:right="264"/>
            </w:pPr>
            <w:r>
              <w:t>устной и письменной формах на иностранном языке</w:t>
            </w:r>
          </w:p>
          <w:p w:rsidR="00E8297F" w:rsidRDefault="00183AB8">
            <w:pPr>
              <w:pStyle w:val="TableParagraph"/>
              <w:ind w:left="105" w:right="518"/>
              <w:jc w:val="both"/>
            </w:pPr>
            <w:r>
              <w:t>для решения задач профессиональной деятельности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183AB8">
            <w:pPr>
              <w:pStyle w:val="TableParagraph"/>
              <w:tabs>
                <w:tab w:val="left" w:pos="159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Знать: русский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 xml:space="preserve">языки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уровне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</w:p>
          <w:p w:rsidR="00E8297F" w:rsidRDefault="00183AB8">
            <w:pPr>
              <w:pStyle w:val="TableParagraph"/>
              <w:tabs>
                <w:tab w:val="left" w:pos="1400"/>
                <w:tab w:val="left" w:pos="18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Уметь: использовать иностранный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язык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средство </w:t>
            </w:r>
            <w:r>
              <w:rPr>
                <w:sz w:val="24"/>
              </w:rPr>
              <w:t>делового общения Владеть: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</w:p>
          <w:p w:rsidR="00E8297F" w:rsidRDefault="00183AB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языком для работы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профессиональными источниками</w:t>
            </w:r>
          </w:p>
          <w:p w:rsidR="00E8297F" w:rsidRDefault="00183A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tabs>
                <w:tab w:val="left" w:pos="1434"/>
                <w:tab w:val="left" w:pos="2040"/>
                <w:tab w:val="left" w:pos="2813"/>
                <w:tab w:val="left" w:pos="321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 основе базовых знаний русского языка, культуры речи и иностранного языка работать в интернациональной среде,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встречи </w:t>
            </w:r>
            <w:r>
              <w:rPr>
                <w:sz w:val="24"/>
              </w:rPr>
              <w:t>специалистов, участвовать в 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международных конференций.</w:t>
            </w:r>
          </w:p>
          <w:p w:rsidR="00E8297F" w:rsidRDefault="00183AB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Пороговый уровень:</w:t>
            </w:r>
          </w:p>
          <w:p w:rsidR="00E8297F" w:rsidRDefault="00E8297F">
            <w:pPr>
              <w:pStyle w:val="TableParagraph"/>
              <w:spacing w:before="9"/>
              <w:ind w:left="0"/>
            </w:pPr>
          </w:p>
          <w:p w:rsidR="00E8297F" w:rsidRDefault="00183AB8">
            <w:pPr>
              <w:pStyle w:val="TableParagraph"/>
              <w:tabs>
                <w:tab w:val="left" w:pos="1936"/>
              </w:tabs>
              <w:spacing w:before="1"/>
              <w:ind w:left="105" w:right="96"/>
              <w:rPr>
                <w:sz w:val="24"/>
              </w:rPr>
            </w:pPr>
            <w:r>
              <w:rPr>
                <w:sz w:val="24"/>
              </w:rPr>
              <w:t>Знать: русский и иностранный языки на уровне программы магистратуры 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совершенствоваться </w:t>
            </w:r>
            <w:r>
              <w:rPr>
                <w:sz w:val="24"/>
              </w:rPr>
              <w:t>владением 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  <w:p w:rsidR="00E8297F" w:rsidRDefault="00183AB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Владеть: приемами и способами делового общения на иностранном языке.</w:t>
            </w:r>
          </w:p>
        </w:tc>
      </w:tr>
      <w:tr w:rsidR="00E8297F">
        <w:trPr>
          <w:trHeight w:val="275"/>
        </w:trPr>
        <w:tc>
          <w:tcPr>
            <w:tcW w:w="9902" w:type="dxa"/>
            <w:gridSpan w:val="4"/>
          </w:tcPr>
          <w:p w:rsidR="00E8297F" w:rsidRDefault="00183AB8">
            <w:pPr>
              <w:pStyle w:val="TableParagraph"/>
              <w:spacing w:line="256" w:lineRule="exact"/>
              <w:ind w:left="2549" w:right="273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КОМПЕТЕНЦИИ</w:t>
            </w:r>
          </w:p>
        </w:tc>
      </w:tr>
    </w:tbl>
    <w:p w:rsidR="00E8297F" w:rsidRDefault="00E8297F">
      <w:pPr>
        <w:spacing w:line="256" w:lineRule="exact"/>
        <w:jc w:val="center"/>
        <w:rPr>
          <w:sz w:val="24"/>
        </w:rPr>
        <w:sectPr w:rsidR="00E8297F">
          <w:pgSz w:w="11910" w:h="16840"/>
          <w:pgMar w:top="1120" w:right="560" w:bottom="880" w:left="1200" w:header="0" w:footer="69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410"/>
        <w:gridCol w:w="2410"/>
        <w:gridCol w:w="4127"/>
      </w:tblGrid>
      <w:tr w:rsidR="00E8297F">
        <w:trPr>
          <w:trHeight w:val="6624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5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ПК-11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105" w:right="943"/>
            </w:pPr>
            <w:r>
              <w:t>способностью проводить</w:t>
            </w:r>
          </w:p>
          <w:p w:rsidR="00E8297F" w:rsidRDefault="00183AB8">
            <w:pPr>
              <w:pStyle w:val="TableParagraph"/>
              <w:ind w:left="105" w:right="785"/>
            </w:pPr>
            <w:r>
              <w:t>семинарские, лабораторные и</w:t>
            </w:r>
          </w:p>
          <w:p w:rsidR="00E8297F" w:rsidRDefault="00183AB8">
            <w:pPr>
              <w:pStyle w:val="TableParagraph"/>
              <w:ind w:left="105"/>
            </w:pPr>
            <w:r>
              <w:t>практические занятия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«Допороговый»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уровень:</w:t>
            </w:r>
          </w:p>
          <w:p w:rsidR="00E8297F" w:rsidRDefault="00183AB8">
            <w:pPr>
              <w:pStyle w:val="TableParagraph"/>
              <w:tabs>
                <w:tab w:val="left" w:pos="1318"/>
                <w:tab w:val="left" w:pos="2165"/>
              </w:tabs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учебно- методические 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проведению семинарских, лабораторных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практических занятий</w:t>
            </w:r>
          </w:p>
          <w:p w:rsidR="00E8297F" w:rsidRDefault="00183AB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составлять рабочую программу по дисциплине в области геологии проекты</w:t>
            </w:r>
          </w:p>
          <w:p w:rsidR="00E8297F" w:rsidRDefault="00183AB8">
            <w:pPr>
              <w:pStyle w:val="TableParagraph"/>
              <w:tabs>
                <w:tab w:val="left" w:pos="1507"/>
                <w:tab w:val="left" w:pos="1945"/>
              </w:tabs>
              <w:spacing w:before="1"/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учебно- </w:t>
            </w:r>
            <w:r>
              <w:rPr>
                <w:sz w:val="24"/>
              </w:rPr>
              <w:t>методическим материалом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проведения семинарских,</w:t>
            </w:r>
          </w:p>
          <w:p w:rsidR="00E8297F" w:rsidRDefault="00183AB8">
            <w:pPr>
              <w:pStyle w:val="TableParagraph"/>
              <w:tabs>
                <w:tab w:val="left" w:pos="21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практических</w:t>
            </w:r>
          </w:p>
          <w:p w:rsidR="00E8297F" w:rsidRDefault="00183A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 профессиональные знания и умения при проведении семинарских, лаборатор</w:t>
            </w:r>
            <w:r>
              <w:rPr>
                <w:sz w:val="24"/>
              </w:rPr>
              <w:t>ных и практических занятий в области геологии.</w:t>
            </w:r>
          </w:p>
          <w:p w:rsidR="00E8297F" w:rsidRDefault="00183AB8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E8297F" w:rsidRDefault="00183AB8">
            <w:pPr>
              <w:pStyle w:val="TableParagraph"/>
              <w:tabs>
                <w:tab w:val="left" w:pos="1805"/>
                <w:tab w:val="left" w:pos="3767"/>
              </w:tabs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учебно-методические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:rsidR="00E8297F" w:rsidRDefault="00183AB8">
            <w:pPr>
              <w:pStyle w:val="TableParagraph"/>
              <w:tabs>
                <w:tab w:val="left" w:pos="1947"/>
                <w:tab w:val="left" w:pos="2761"/>
                <w:tab w:val="left" w:pos="3881"/>
              </w:tabs>
              <w:ind w:left="105" w:right="98"/>
              <w:rPr>
                <w:sz w:val="24"/>
              </w:rPr>
            </w:pPr>
            <w:r>
              <w:rPr>
                <w:w w:val="105"/>
                <w:sz w:val="24"/>
              </w:rPr>
              <w:t>специальности/направлению подготовки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w w:val="105"/>
                <w:sz w:val="24"/>
              </w:rPr>
              <w:t>семинарских,</w:t>
            </w:r>
            <w:r>
              <w:rPr>
                <w:w w:val="105"/>
                <w:sz w:val="24"/>
              </w:rPr>
              <w:tab/>
              <w:t>лабораторных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7"/>
                <w:w w:val="105"/>
                <w:sz w:val="24"/>
              </w:rPr>
              <w:t xml:space="preserve">и </w:t>
            </w:r>
            <w:r>
              <w:rPr>
                <w:w w:val="105"/>
                <w:sz w:val="24"/>
              </w:rPr>
              <w:t>практических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занятий</w:t>
            </w:r>
          </w:p>
          <w:p w:rsidR="00E8297F" w:rsidRDefault="00183AB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составлять рабочую программу и тематический план по дисциплине в области геологии проекты</w:t>
            </w:r>
          </w:p>
          <w:p w:rsidR="00E8297F" w:rsidRDefault="00183AB8">
            <w:pPr>
              <w:pStyle w:val="TableParagraph"/>
              <w:tabs>
                <w:tab w:val="left" w:pos="2634"/>
              </w:tabs>
              <w:ind w:left="10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организации и проведения занятий и учебно- методическими материалами для проведения</w:t>
            </w:r>
            <w:r>
              <w:rPr>
                <w:sz w:val="24"/>
              </w:rPr>
              <w:tab/>
              <w:t>семинарских, лабораторных и практических занятий</w:t>
            </w:r>
          </w:p>
        </w:tc>
      </w:tr>
      <w:tr w:rsidR="00E8297F">
        <w:trPr>
          <w:trHeight w:val="6351"/>
        </w:trPr>
        <w:tc>
          <w:tcPr>
            <w:tcW w:w="955" w:type="dxa"/>
          </w:tcPr>
          <w:p w:rsidR="00E8297F" w:rsidRDefault="00183AB8">
            <w:pPr>
              <w:pStyle w:val="TableParagraph"/>
              <w:spacing w:line="265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left="105" w:right="943"/>
            </w:pPr>
            <w:r>
              <w:t>способностью участвовать в</w:t>
            </w:r>
          </w:p>
          <w:p w:rsidR="00E8297F" w:rsidRDefault="00183AB8">
            <w:pPr>
              <w:pStyle w:val="TableParagraph"/>
              <w:ind w:left="105" w:right="324"/>
            </w:pPr>
            <w:r>
              <w:t>руководстве научно- учебной работой обучающихся в области геологии</w:t>
            </w:r>
          </w:p>
        </w:tc>
        <w:tc>
          <w:tcPr>
            <w:tcW w:w="2410" w:type="dxa"/>
          </w:tcPr>
          <w:p w:rsidR="00E8297F" w:rsidRDefault="00183AB8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«Допороговый» уровень:</w:t>
            </w:r>
          </w:p>
          <w:p w:rsidR="00E8297F" w:rsidRDefault="00183AB8">
            <w:pPr>
              <w:pStyle w:val="TableParagraph"/>
              <w:tabs>
                <w:tab w:val="left" w:pos="1318"/>
                <w:tab w:val="left" w:pos="2051"/>
              </w:tabs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учебно- методические 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руководству</w:t>
            </w:r>
          </w:p>
          <w:p w:rsidR="00E8297F" w:rsidRDefault="00183AB8">
            <w:pPr>
              <w:pStyle w:val="TableParagraph"/>
              <w:ind w:right="539"/>
              <w:rPr>
                <w:sz w:val="24"/>
              </w:rPr>
            </w:pPr>
            <w:r>
              <w:rPr>
                <w:w w:val="105"/>
                <w:sz w:val="24"/>
              </w:rPr>
              <w:t>научно-учебной работой</w:t>
            </w:r>
          </w:p>
          <w:p w:rsidR="00E8297F" w:rsidRDefault="00183AB8">
            <w:pPr>
              <w:pStyle w:val="TableParagraph"/>
              <w:tabs>
                <w:tab w:val="left" w:pos="2172"/>
              </w:tabs>
              <w:ind w:right="96"/>
              <w:rPr>
                <w:sz w:val="24"/>
              </w:rPr>
            </w:pPr>
            <w:r>
              <w:rPr>
                <w:w w:val="105"/>
                <w:sz w:val="24"/>
              </w:rPr>
              <w:t>обучающихся</w:t>
            </w:r>
            <w:r>
              <w:rPr>
                <w:w w:val="105"/>
                <w:sz w:val="24"/>
              </w:rPr>
              <w:tab/>
            </w:r>
            <w:r>
              <w:rPr>
                <w:spacing w:val="-17"/>
                <w:w w:val="105"/>
                <w:sz w:val="24"/>
              </w:rPr>
              <w:t xml:space="preserve">в </w:t>
            </w:r>
            <w:r>
              <w:rPr>
                <w:w w:val="105"/>
                <w:sz w:val="24"/>
              </w:rPr>
              <w:t xml:space="preserve">области геологии </w:t>
            </w:r>
            <w:r>
              <w:rPr>
                <w:b/>
                <w:i/>
                <w:w w:val="105"/>
                <w:sz w:val="24"/>
              </w:rPr>
              <w:t xml:space="preserve">Уметь: </w:t>
            </w:r>
            <w:r>
              <w:rPr>
                <w:w w:val="105"/>
                <w:sz w:val="24"/>
              </w:rPr>
              <w:t>организовывать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7"/>
                <w:w w:val="105"/>
                <w:sz w:val="24"/>
              </w:rPr>
              <w:t xml:space="preserve">и </w:t>
            </w:r>
            <w:r>
              <w:rPr>
                <w:w w:val="105"/>
                <w:sz w:val="24"/>
              </w:rPr>
              <w:t>контролировать</w:t>
            </w:r>
          </w:p>
          <w:p w:rsidR="00E8297F" w:rsidRDefault="00183AB8">
            <w:pPr>
              <w:pStyle w:val="TableParagraph"/>
              <w:tabs>
                <w:tab w:val="left" w:pos="1198"/>
                <w:tab w:val="left" w:pos="1457"/>
                <w:tab w:val="left" w:pos="2182"/>
              </w:tabs>
              <w:spacing w:line="242" w:lineRule="auto"/>
              <w:ind w:right="96"/>
              <w:rPr>
                <w:b/>
                <w:i/>
                <w:sz w:val="24"/>
              </w:rPr>
            </w:pPr>
            <w:r>
              <w:rPr>
                <w:w w:val="105"/>
                <w:sz w:val="24"/>
              </w:rPr>
              <w:t>разделы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 xml:space="preserve">научно- </w:t>
            </w:r>
            <w:r>
              <w:rPr>
                <w:w w:val="105"/>
                <w:sz w:val="24"/>
              </w:rPr>
              <w:t>учебной</w:t>
            </w:r>
            <w:r>
              <w:rPr>
                <w:w w:val="105"/>
                <w:sz w:val="24"/>
              </w:rPr>
              <w:tab/>
              <w:t>работы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7"/>
                <w:w w:val="105"/>
                <w:sz w:val="24"/>
              </w:rPr>
              <w:t xml:space="preserve">в </w:t>
            </w:r>
            <w:r>
              <w:rPr>
                <w:w w:val="105"/>
                <w:sz w:val="24"/>
              </w:rPr>
              <w:t xml:space="preserve">области геологии </w:t>
            </w:r>
            <w:r>
              <w:rPr>
                <w:b/>
                <w:i/>
                <w:w w:val="105"/>
                <w:sz w:val="24"/>
              </w:rPr>
              <w:t>Владеть:</w:t>
            </w:r>
          </w:p>
          <w:p w:rsidR="00E8297F" w:rsidRDefault="00183AB8">
            <w:pPr>
              <w:pStyle w:val="TableParagraph"/>
              <w:ind w:right="9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основными навыками </w:t>
            </w:r>
            <w:r>
              <w:rPr>
                <w:sz w:val="24"/>
              </w:rPr>
              <w:t xml:space="preserve">руководства научно- </w:t>
            </w:r>
            <w:r>
              <w:rPr>
                <w:w w:val="105"/>
                <w:sz w:val="24"/>
              </w:rPr>
              <w:t>учебной работой в</w:t>
            </w:r>
          </w:p>
          <w:p w:rsidR="00E8297F" w:rsidRDefault="00183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области геологии</w:t>
            </w:r>
          </w:p>
        </w:tc>
        <w:tc>
          <w:tcPr>
            <w:tcW w:w="4127" w:type="dxa"/>
          </w:tcPr>
          <w:p w:rsidR="00E8297F" w:rsidRDefault="00183AB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профессиональные знания </w:t>
            </w:r>
            <w:r>
              <w:rPr>
                <w:w w:val="105"/>
                <w:sz w:val="24"/>
              </w:rPr>
              <w:t>и умения в руководстве научно- учебной работой обучающихся в области геологии.</w:t>
            </w:r>
          </w:p>
          <w:p w:rsidR="00E8297F" w:rsidRDefault="00183AB8">
            <w:pPr>
              <w:pStyle w:val="TableParagraph"/>
              <w:spacing w:line="274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E8297F" w:rsidRDefault="00183AB8">
            <w:pPr>
              <w:pStyle w:val="TableParagraph"/>
              <w:tabs>
                <w:tab w:val="left" w:pos="1558"/>
                <w:tab w:val="left" w:pos="2283"/>
                <w:tab w:val="left" w:pos="3220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Знать</w:t>
            </w:r>
            <w:r>
              <w:rPr>
                <w:b/>
                <w:w w:val="105"/>
                <w:sz w:val="24"/>
              </w:rPr>
              <w:t>: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комплект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учебно- </w:t>
            </w:r>
            <w:r>
              <w:rPr>
                <w:w w:val="105"/>
                <w:sz w:val="24"/>
              </w:rPr>
              <w:t>методических материалов по руководству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 xml:space="preserve">научно-учебной </w:t>
            </w:r>
            <w:r>
              <w:rPr>
                <w:w w:val="105"/>
                <w:sz w:val="24"/>
              </w:rPr>
              <w:t>работой обучающихся в области геологии</w:t>
            </w:r>
          </w:p>
          <w:p w:rsidR="00E8297F" w:rsidRDefault="00183AB8">
            <w:pPr>
              <w:pStyle w:val="TableParagraph"/>
              <w:tabs>
                <w:tab w:val="left" w:pos="2153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Уметь:</w:t>
            </w:r>
            <w:r>
              <w:rPr>
                <w:b/>
                <w:i/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w w:val="105"/>
                <w:sz w:val="24"/>
              </w:rPr>
              <w:t>организацию руководства научно- учебной работы обучающихся в области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геологии</w:t>
            </w:r>
          </w:p>
          <w:p w:rsidR="00E8297F" w:rsidRDefault="00183AB8">
            <w:pPr>
              <w:pStyle w:val="TableParagraph"/>
              <w:tabs>
                <w:tab w:val="left" w:pos="2283"/>
              </w:tabs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Владеть: </w:t>
            </w:r>
            <w:r>
              <w:rPr>
                <w:w w:val="105"/>
                <w:sz w:val="24"/>
              </w:rPr>
              <w:t>прочными навыками руководства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 xml:space="preserve">научно-учебной </w:t>
            </w:r>
            <w:r>
              <w:rPr>
                <w:w w:val="105"/>
                <w:sz w:val="24"/>
              </w:rPr>
              <w:t>работой в области</w:t>
            </w:r>
            <w:r>
              <w:rPr>
                <w:spacing w:val="-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геологии</w:t>
            </w:r>
          </w:p>
        </w:tc>
      </w:tr>
    </w:tbl>
    <w:p w:rsidR="00E8297F" w:rsidRDefault="00E8297F">
      <w:pPr>
        <w:jc w:val="both"/>
        <w:rPr>
          <w:sz w:val="24"/>
        </w:rPr>
        <w:sectPr w:rsidR="00E8297F">
          <w:pgSz w:w="11910" w:h="16840"/>
          <w:pgMar w:top="1120" w:right="560" w:bottom="880" w:left="1200" w:header="0" w:footer="699" w:gutter="0"/>
          <w:cols w:space="720"/>
        </w:sectPr>
      </w:pPr>
    </w:p>
    <w:p w:rsidR="00E8297F" w:rsidRDefault="00183AB8">
      <w:pPr>
        <w:pStyle w:val="Heading2"/>
        <w:numPr>
          <w:ilvl w:val="0"/>
          <w:numId w:val="9"/>
        </w:numPr>
        <w:tabs>
          <w:tab w:val="left" w:pos="519"/>
        </w:tabs>
        <w:spacing w:before="71"/>
        <w:ind w:left="518" w:hanging="301"/>
        <w:jc w:val="left"/>
      </w:pPr>
      <w:r>
        <w:lastRenderedPageBreak/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E8297F" w:rsidRDefault="00183AB8">
      <w:pPr>
        <w:pStyle w:val="a4"/>
        <w:numPr>
          <w:ilvl w:val="1"/>
          <w:numId w:val="6"/>
        </w:numPr>
        <w:tabs>
          <w:tab w:val="left" w:pos="639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Трудоѐмкость педагогической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E8297F" w:rsidRDefault="00183AB8">
      <w:pPr>
        <w:pStyle w:val="a3"/>
        <w:spacing w:before="36"/>
        <w:ind w:right="756"/>
      </w:pPr>
      <w:r>
        <w:t>Общая трудоемкость первой производственной практики составляет 12 зачетных единиц или 8 недель.</w:t>
      </w:r>
    </w:p>
    <w:p w:rsidR="00E8297F" w:rsidRDefault="00183AB8">
      <w:pPr>
        <w:pStyle w:val="Heading2"/>
        <w:numPr>
          <w:ilvl w:val="1"/>
          <w:numId w:val="6"/>
        </w:numPr>
        <w:tabs>
          <w:tab w:val="left" w:pos="666"/>
        </w:tabs>
        <w:spacing w:before="6"/>
        <w:ind w:left="665" w:hanging="448"/>
        <w:rPr>
          <w:sz w:val="28"/>
        </w:rPr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E8297F" w:rsidRDefault="00183AB8">
      <w:pPr>
        <w:pStyle w:val="a3"/>
        <w:spacing w:before="114"/>
        <w:ind w:right="625" w:firstLine="566"/>
        <w:jc w:val="both"/>
      </w:pPr>
      <w:r>
        <w:t>Содержание практики определяется руководителями программ подготовки магистров на основе ФГОС ВО с учетом интересов и возможностей выпускающе</w:t>
      </w:r>
      <w:r>
        <w:t>й кафедры.</w:t>
      </w:r>
    </w:p>
    <w:p w:rsidR="00E8297F" w:rsidRDefault="00183AB8">
      <w:pPr>
        <w:pStyle w:val="a3"/>
        <w:ind w:right="627" w:firstLine="566"/>
        <w:jc w:val="both"/>
      </w:pPr>
      <w:r>
        <w:t>Программа практики увязана с возможностью последующей преподавательской деятельности лиц, оканчивающих магистратуру, в том числе и на кафедрах высшего учебного заведения.</w:t>
      </w:r>
    </w:p>
    <w:p w:rsidR="00E8297F" w:rsidRDefault="00183AB8">
      <w:pPr>
        <w:pStyle w:val="a3"/>
        <w:ind w:right="567" w:firstLine="566"/>
        <w:jc w:val="both"/>
      </w:pPr>
      <w:r>
        <w:t>В период практики магистранты подчиняются правилам внутреннего распорядка университета и техники безопасности, установленным на кафедрах применительно к учебному процессу. Методическое руководство практикой осуществляется лицом, ответственным за проведение</w:t>
      </w:r>
      <w:r>
        <w:t xml:space="preserve"> практики магистрантов по месту ее прохождения. Непосредственное руководство и контроль за выполнением плана практики студента осуществляется научным руководителем магистранта. Научный руководитель магистранта: - согласовывает программу педагогической прак</w:t>
      </w:r>
      <w:r>
        <w:t>тики с руководителем, ответственным за проведение практики магистрантов; - проводит необходимые организационные мероприятия по выполнению программы практики; - осуществляет постановку задач по самостоятельной работе магистрантов в период практики; - осущес</w:t>
      </w:r>
      <w:r>
        <w:t>твляет аттестацию магистранта по результатам практики.</w:t>
      </w:r>
    </w:p>
    <w:p w:rsidR="00E8297F" w:rsidRDefault="00E8297F">
      <w:pPr>
        <w:pStyle w:val="a3"/>
        <w:spacing w:before="1"/>
        <w:ind w:left="0"/>
      </w:pPr>
    </w:p>
    <w:p w:rsidR="00E8297F" w:rsidRDefault="00183AB8">
      <w:pPr>
        <w:pStyle w:val="a3"/>
        <w:ind w:left="785"/>
      </w:pPr>
      <w:r>
        <w:t>В период прохождения педагогической практики магистрант</w:t>
      </w:r>
      <w:r>
        <w:rPr>
          <w:spacing w:val="56"/>
        </w:rPr>
        <w:t xml:space="preserve"> </w:t>
      </w:r>
      <w:r>
        <w:t>должен: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5"/>
          <w:tab w:val="left" w:pos="786"/>
        </w:tabs>
        <w:spacing w:before="5" w:line="237" w:lineRule="auto"/>
        <w:ind w:right="638"/>
        <w:rPr>
          <w:sz w:val="24"/>
        </w:rPr>
      </w:pPr>
      <w:r>
        <w:rPr>
          <w:spacing w:val="4"/>
          <w:sz w:val="24"/>
        </w:rPr>
        <w:t xml:space="preserve">ознакомиться </w:t>
      </w:r>
      <w:r>
        <w:rPr>
          <w:sz w:val="24"/>
        </w:rPr>
        <w:t xml:space="preserve">с </w:t>
      </w:r>
      <w:r>
        <w:rPr>
          <w:spacing w:val="5"/>
          <w:sz w:val="24"/>
        </w:rPr>
        <w:t xml:space="preserve">федеральным государственным </w:t>
      </w:r>
      <w:r>
        <w:rPr>
          <w:spacing w:val="4"/>
          <w:sz w:val="24"/>
        </w:rPr>
        <w:t xml:space="preserve">образовательным </w:t>
      </w:r>
      <w:r>
        <w:rPr>
          <w:spacing w:val="5"/>
          <w:sz w:val="24"/>
        </w:rPr>
        <w:t xml:space="preserve">стандартом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рабочим учебным планом </w:t>
      </w:r>
      <w:r>
        <w:rPr>
          <w:spacing w:val="2"/>
          <w:sz w:val="24"/>
        </w:rPr>
        <w:t xml:space="preserve">по </w:t>
      </w:r>
      <w:r>
        <w:rPr>
          <w:spacing w:val="3"/>
          <w:sz w:val="24"/>
        </w:rPr>
        <w:t xml:space="preserve">одной </w:t>
      </w:r>
      <w:r>
        <w:rPr>
          <w:spacing w:val="2"/>
          <w:sz w:val="24"/>
        </w:rPr>
        <w:t xml:space="preserve">из </w:t>
      </w:r>
      <w:r>
        <w:rPr>
          <w:sz w:val="24"/>
        </w:rPr>
        <w:t>основных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5"/>
          <w:tab w:val="left" w:pos="786"/>
        </w:tabs>
        <w:spacing w:before="4" w:line="237" w:lineRule="auto"/>
        <w:ind w:right="573"/>
        <w:rPr>
          <w:sz w:val="24"/>
        </w:rPr>
      </w:pPr>
      <w:r>
        <w:rPr>
          <w:spacing w:val="7"/>
          <w:sz w:val="24"/>
        </w:rPr>
        <w:t xml:space="preserve">освоить </w:t>
      </w:r>
      <w:r>
        <w:rPr>
          <w:spacing w:val="8"/>
          <w:sz w:val="24"/>
        </w:rPr>
        <w:t xml:space="preserve">организационные </w:t>
      </w:r>
      <w:r>
        <w:rPr>
          <w:spacing w:val="7"/>
          <w:sz w:val="24"/>
        </w:rPr>
        <w:t xml:space="preserve">формы </w:t>
      </w:r>
      <w:r>
        <w:rPr>
          <w:sz w:val="24"/>
        </w:rPr>
        <w:t xml:space="preserve">и </w:t>
      </w:r>
      <w:r>
        <w:rPr>
          <w:spacing w:val="6"/>
          <w:sz w:val="24"/>
        </w:rPr>
        <w:t xml:space="preserve">методы  </w:t>
      </w:r>
      <w:r>
        <w:rPr>
          <w:spacing w:val="7"/>
          <w:sz w:val="24"/>
        </w:rPr>
        <w:t xml:space="preserve">обучения </w:t>
      </w:r>
      <w:r>
        <w:rPr>
          <w:sz w:val="24"/>
        </w:rPr>
        <w:t>в высшем учебном заведении на примере деятельности выпускающей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кафедры;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5"/>
          <w:tab w:val="left" w:pos="786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изучить современные образовательные технологии высшей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6"/>
        </w:tabs>
        <w:ind w:right="613"/>
        <w:jc w:val="both"/>
        <w:rPr>
          <w:sz w:val="24"/>
        </w:rPr>
      </w:pPr>
      <w:r>
        <w:rPr>
          <w:sz w:val="24"/>
        </w:rPr>
        <w:t>получить практические навыки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современных информаци</w:t>
      </w:r>
      <w:r>
        <w:rPr>
          <w:sz w:val="24"/>
        </w:rPr>
        <w:t>онных 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6"/>
        </w:tabs>
        <w:ind w:right="572"/>
        <w:jc w:val="both"/>
        <w:rPr>
          <w:sz w:val="24"/>
        </w:rPr>
      </w:pPr>
      <w:r>
        <w:rPr>
          <w:sz w:val="24"/>
        </w:rPr>
        <w:t>изучить учебно-методическую литературу, лабораторное и программное обеспечение по рекомендованным дисциплинам 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плана;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6"/>
        </w:tabs>
        <w:spacing w:before="3" w:line="237" w:lineRule="auto"/>
        <w:ind w:right="573"/>
        <w:jc w:val="both"/>
        <w:rPr>
          <w:sz w:val="24"/>
        </w:rPr>
      </w:pPr>
      <w:r>
        <w:rPr>
          <w:spacing w:val="5"/>
          <w:sz w:val="24"/>
        </w:rPr>
        <w:t xml:space="preserve">принять </w:t>
      </w:r>
      <w:r>
        <w:rPr>
          <w:spacing w:val="6"/>
          <w:sz w:val="24"/>
        </w:rPr>
        <w:t xml:space="preserve">непосредственное </w:t>
      </w:r>
      <w:r>
        <w:rPr>
          <w:spacing w:val="5"/>
          <w:sz w:val="24"/>
        </w:rPr>
        <w:t xml:space="preserve">участие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учебном процессе, </w:t>
      </w:r>
      <w:r>
        <w:rPr>
          <w:sz w:val="24"/>
        </w:rPr>
        <w:t xml:space="preserve">выполнив педагогическую нагрузку, предусмотренную </w:t>
      </w:r>
      <w:r>
        <w:rPr>
          <w:sz w:val="24"/>
        </w:rPr>
        <w:t>индивидуальным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заданием;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786"/>
        </w:tabs>
        <w:spacing w:before="4" w:line="237" w:lineRule="auto"/>
        <w:ind w:right="570"/>
        <w:jc w:val="both"/>
        <w:rPr>
          <w:sz w:val="24"/>
        </w:rPr>
      </w:pPr>
      <w:r>
        <w:rPr>
          <w:sz w:val="24"/>
        </w:rPr>
        <w:t>при проведении своих занятий для повышения степени усвоения учебного материала аудиторией широко использовать современную мультимедийную и проекционную технику.</w:t>
      </w:r>
    </w:p>
    <w:p w:rsidR="00E8297F" w:rsidRDefault="00E8297F">
      <w:pPr>
        <w:pStyle w:val="a3"/>
        <w:spacing w:before="8"/>
        <w:ind w:left="0"/>
      </w:pPr>
    </w:p>
    <w:p w:rsidR="00E8297F" w:rsidRDefault="00183AB8">
      <w:pPr>
        <w:pStyle w:val="a3"/>
        <w:ind w:left="785"/>
      </w:pPr>
      <w:r>
        <w:t>Практика состоит из трех этапов (табл.3) и двух частей:</w:t>
      </w:r>
    </w:p>
    <w:p w:rsidR="00E8297F" w:rsidRDefault="00183AB8">
      <w:pPr>
        <w:pStyle w:val="a3"/>
        <w:spacing w:before="2" w:line="237" w:lineRule="auto"/>
        <w:ind w:right="689" w:firstLine="566"/>
      </w:pPr>
      <w:r>
        <w:t>А). Магистранты выполняют научно-педагогические исследования по одному из выбранных направлений по индивидуальному заданию:</w:t>
      </w:r>
    </w:p>
    <w:p w:rsidR="00E8297F" w:rsidRDefault="00183AB8">
      <w:pPr>
        <w:pStyle w:val="a4"/>
        <w:numPr>
          <w:ilvl w:val="0"/>
          <w:numId w:val="5"/>
        </w:numPr>
        <w:tabs>
          <w:tab w:val="left" w:pos="1212"/>
          <w:tab w:val="left" w:pos="1213"/>
        </w:tabs>
        <w:spacing w:before="1"/>
        <w:ind w:right="570" w:firstLine="566"/>
        <w:rPr>
          <w:sz w:val="24"/>
        </w:rPr>
      </w:pPr>
      <w:r>
        <w:rPr>
          <w:sz w:val="24"/>
        </w:rPr>
        <w:t>Разработка и проведение лекционных и практических занятий с использованием инновационных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E8297F" w:rsidRDefault="00183AB8">
      <w:pPr>
        <w:pStyle w:val="a4"/>
        <w:numPr>
          <w:ilvl w:val="0"/>
          <w:numId w:val="5"/>
        </w:numPr>
        <w:tabs>
          <w:tab w:val="left" w:pos="1212"/>
          <w:tab w:val="left" w:pos="1213"/>
        </w:tabs>
        <w:ind w:right="571" w:firstLine="566"/>
        <w:rPr>
          <w:sz w:val="24"/>
        </w:rPr>
      </w:pPr>
      <w:r>
        <w:rPr>
          <w:sz w:val="24"/>
        </w:rPr>
        <w:t>Технология разр</w:t>
      </w:r>
      <w:r>
        <w:rPr>
          <w:sz w:val="24"/>
        </w:rPr>
        <w:t>аботки тестов, экзаменационных заданий, тематики курсовых и дипломных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E8297F" w:rsidRDefault="00183AB8">
      <w:pPr>
        <w:pStyle w:val="a4"/>
        <w:numPr>
          <w:ilvl w:val="0"/>
          <w:numId w:val="5"/>
        </w:numPr>
        <w:tabs>
          <w:tab w:val="left" w:pos="1212"/>
          <w:tab w:val="left" w:pos="1213"/>
        </w:tabs>
        <w:spacing w:before="1"/>
        <w:ind w:right="576" w:firstLine="566"/>
        <w:rPr>
          <w:sz w:val="24"/>
        </w:rPr>
      </w:pPr>
      <w:r>
        <w:rPr>
          <w:sz w:val="24"/>
        </w:rPr>
        <w:t>Разработка дидактических материалов по отдельным темам учебных курсов и их презентация.</w:t>
      </w:r>
    </w:p>
    <w:p w:rsidR="00E8297F" w:rsidRDefault="00E8297F">
      <w:pPr>
        <w:rPr>
          <w:sz w:val="24"/>
        </w:rPr>
        <w:sectPr w:rsidR="00E8297F">
          <w:pgSz w:w="11910" w:h="16840"/>
          <w:pgMar w:top="1040" w:right="560" w:bottom="880" w:left="1200" w:header="0" w:footer="699" w:gutter="0"/>
          <w:cols w:space="720"/>
        </w:sectPr>
      </w:pPr>
    </w:p>
    <w:p w:rsidR="00E8297F" w:rsidRDefault="00183AB8">
      <w:pPr>
        <w:pStyle w:val="a4"/>
        <w:numPr>
          <w:ilvl w:val="0"/>
          <w:numId w:val="5"/>
        </w:numPr>
        <w:tabs>
          <w:tab w:val="left" w:pos="1212"/>
          <w:tab w:val="left" w:pos="1213"/>
        </w:tabs>
        <w:spacing w:before="66"/>
        <w:ind w:right="572" w:firstLine="566"/>
        <w:rPr>
          <w:sz w:val="24"/>
        </w:rPr>
      </w:pPr>
      <w:r>
        <w:rPr>
          <w:sz w:val="24"/>
        </w:rPr>
        <w:lastRenderedPageBreak/>
        <w:t xml:space="preserve">Разработка сценариев проведения деловых игр, телеконференций и других </w:t>
      </w:r>
      <w:r>
        <w:rPr>
          <w:sz w:val="24"/>
        </w:rPr>
        <w:t>инновационных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E8297F" w:rsidRDefault="00183AB8">
      <w:pPr>
        <w:pStyle w:val="a4"/>
        <w:numPr>
          <w:ilvl w:val="0"/>
          <w:numId w:val="5"/>
        </w:numPr>
        <w:tabs>
          <w:tab w:val="left" w:pos="1212"/>
          <w:tab w:val="left" w:pos="1213"/>
        </w:tabs>
        <w:ind w:right="568" w:firstLine="566"/>
        <w:rPr>
          <w:sz w:val="24"/>
        </w:rPr>
      </w:pPr>
      <w:r>
        <w:rPr>
          <w:sz w:val="24"/>
        </w:rPr>
        <w:t>Стимулирование учебно-познавательной деятельности студентов и повышение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E8297F" w:rsidRDefault="00183AB8">
      <w:pPr>
        <w:pStyle w:val="a4"/>
        <w:numPr>
          <w:ilvl w:val="0"/>
          <w:numId w:val="5"/>
        </w:numPr>
        <w:tabs>
          <w:tab w:val="left" w:pos="1212"/>
          <w:tab w:val="left" w:pos="1213"/>
        </w:tabs>
        <w:spacing w:before="1"/>
        <w:ind w:right="570" w:firstLine="566"/>
        <w:rPr>
          <w:sz w:val="24"/>
        </w:rPr>
      </w:pPr>
      <w:r>
        <w:rPr>
          <w:sz w:val="24"/>
        </w:rPr>
        <w:t>Изучение отечественной и зарубежной практик подготовки специалистов с высшим нефтегазовым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 w:rsidR="00E8297F" w:rsidRDefault="00183AB8">
      <w:pPr>
        <w:pStyle w:val="a3"/>
        <w:ind w:right="569" w:firstLine="566"/>
        <w:jc w:val="both"/>
      </w:pPr>
      <w:r>
        <w:t>Перечень тем может быть дополне</w:t>
      </w:r>
      <w:r>
        <w:t>н темой, предложенной магистрантом. Для утверждения самостоятельно выбранной темы магистрант должен мотивировать ее выбор и представить план написания отчета.</w:t>
      </w:r>
    </w:p>
    <w:p w:rsidR="00E8297F" w:rsidRDefault="00183AB8">
      <w:pPr>
        <w:pStyle w:val="a3"/>
        <w:ind w:left="785"/>
        <w:jc w:val="both"/>
      </w:pPr>
      <w:r>
        <w:t>Б) Проведение семинарских, практических занятий и пробных лекций.</w:t>
      </w:r>
    </w:p>
    <w:p w:rsidR="00E8297F" w:rsidRDefault="00183AB8">
      <w:pPr>
        <w:pStyle w:val="a3"/>
        <w:ind w:right="569" w:firstLine="566"/>
        <w:jc w:val="both"/>
      </w:pPr>
      <w:r>
        <w:t>Совместно с руководителем студент определяет дисциплину и тему, по которой он должен провести аудиторные занятия для студентов очной, очно-заочной, заочной форм обучения. Желательно, чтобы тема занятия быть связана с темой диссертационного исследования. Дл</w:t>
      </w:r>
      <w:r>
        <w:t>я проведения занятий магистрант должен разработать и согласовать с руководителем методическое обеспечение. Данное методическое обеспечение включается в отчет по</w:t>
      </w:r>
      <w:r>
        <w:rPr>
          <w:spacing w:val="-2"/>
        </w:rPr>
        <w:t xml:space="preserve"> </w:t>
      </w:r>
      <w:r>
        <w:t>практике.</w:t>
      </w:r>
    </w:p>
    <w:p w:rsidR="00E8297F" w:rsidRDefault="00183AB8">
      <w:pPr>
        <w:pStyle w:val="a3"/>
        <w:ind w:right="577" w:firstLine="566"/>
        <w:jc w:val="both"/>
      </w:pPr>
      <w:r>
        <w:t>После проведения занятия результаты должны быть обсуждены с руководителем, и в случае</w:t>
      </w:r>
      <w:r>
        <w:t xml:space="preserve"> необходимости, внесены корректировки в методическое обеспечение и процесс проведения</w:t>
      </w:r>
      <w:r>
        <w:rPr>
          <w:spacing w:val="-1"/>
        </w:rPr>
        <w:t xml:space="preserve"> </w:t>
      </w:r>
      <w:r>
        <w:t>занятия.</w:t>
      </w:r>
    </w:p>
    <w:p w:rsidR="00E8297F" w:rsidRDefault="00E8297F">
      <w:pPr>
        <w:pStyle w:val="a3"/>
        <w:spacing w:before="1"/>
        <w:ind w:left="0"/>
        <w:rPr>
          <w:sz w:val="28"/>
        </w:rPr>
      </w:pPr>
    </w:p>
    <w:p w:rsidR="00E8297F" w:rsidRDefault="00183AB8">
      <w:pPr>
        <w:ind w:left="8008"/>
        <w:rPr>
          <w:sz w:val="28"/>
        </w:rPr>
      </w:pPr>
      <w:r>
        <w:rPr>
          <w:sz w:val="28"/>
        </w:rPr>
        <w:t>Таблица 3</w:t>
      </w:r>
    </w:p>
    <w:p w:rsidR="00E8297F" w:rsidRDefault="00183AB8">
      <w:pPr>
        <w:spacing w:before="7" w:after="2"/>
        <w:ind w:left="3087"/>
        <w:rPr>
          <w:b/>
          <w:sz w:val="28"/>
        </w:rPr>
      </w:pPr>
      <w:r>
        <w:rPr>
          <w:b/>
          <w:sz w:val="28"/>
        </w:rPr>
        <w:t>Разделы/этапы педагогической практики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3022"/>
        <w:gridCol w:w="1116"/>
        <w:gridCol w:w="1132"/>
        <w:gridCol w:w="993"/>
        <w:gridCol w:w="1418"/>
        <w:gridCol w:w="1418"/>
      </w:tblGrid>
      <w:tr w:rsidR="00E8297F">
        <w:trPr>
          <w:trHeight w:val="1103"/>
        </w:trPr>
        <w:tc>
          <w:tcPr>
            <w:tcW w:w="506" w:type="dxa"/>
            <w:vMerge w:val="restart"/>
          </w:tcPr>
          <w:p w:rsidR="00E8297F" w:rsidRDefault="00183AB8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022" w:type="dxa"/>
            <w:vMerge w:val="restart"/>
          </w:tcPr>
          <w:p w:rsidR="00E8297F" w:rsidRDefault="00183AB8">
            <w:pPr>
              <w:pStyle w:val="TableParagraph"/>
              <w:spacing w:line="247" w:lineRule="exact"/>
            </w:pPr>
            <w:r>
              <w:t>Разделы (этапы) практики</w:t>
            </w:r>
          </w:p>
        </w:tc>
        <w:tc>
          <w:tcPr>
            <w:tcW w:w="3241" w:type="dxa"/>
            <w:gridSpan w:val="3"/>
          </w:tcPr>
          <w:p w:rsidR="00E8297F" w:rsidRDefault="00183AB8">
            <w:pPr>
              <w:pStyle w:val="TableParagraph"/>
              <w:spacing w:line="247" w:lineRule="exact"/>
              <w:ind w:left="991"/>
            </w:pPr>
            <w:r>
              <w:t>Виды работы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Формируе </w:t>
            </w:r>
            <w:r>
              <w:rPr>
                <w:sz w:val="24"/>
              </w:rPr>
              <w:t>мые</w:t>
            </w:r>
          </w:p>
          <w:p w:rsidR="00E8297F" w:rsidRDefault="00183AB8">
            <w:pPr>
              <w:pStyle w:val="TableParagraph"/>
              <w:spacing w:line="270" w:lineRule="atLeast"/>
              <w:ind w:left="110" w:right="234"/>
              <w:rPr>
                <w:sz w:val="24"/>
              </w:rPr>
            </w:pPr>
            <w:r>
              <w:rPr>
                <w:sz w:val="24"/>
              </w:rPr>
              <w:t>компетен- ции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E8297F">
        <w:trPr>
          <w:trHeight w:val="1264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ind w:left="105" w:right="96"/>
            </w:pPr>
            <w:r>
              <w:t>Ознаком ительные лекции, консульт</w:t>
            </w:r>
          </w:p>
          <w:p w:rsidR="00E8297F" w:rsidRDefault="00183AB8">
            <w:pPr>
              <w:pStyle w:val="TableParagraph"/>
              <w:spacing w:line="238" w:lineRule="exact"/>
              <w:ind w:left="105"/>
            </w:pPr>
            <w:r>
              <w:t>ации</w:t>
            </w:r>
          </w:p>
        </w:tc>
        <w:tc>
          <w:tcPr>
            <w:tcW w:w="1132" w:type="dxa"/>
          </w:tcPr>
          <w:p w:rsidR="00E8297F" w:rsidRDefault="00183AB8">
            <w:pPr>
              <w:pStyle w:val="TableParagraph"/>
              <w:ind w:left="106" w:right="88"/>
            </w:pPr>
            <w:r>
              <w:t>Проведен ие</w:t>
            </w:r>
          </w:p>
          <w:p w:rsidR="00E8297F" w:rsidRDefault="00183AB8">
            <w:pPr>
              <w:pStyle w:val="TableParagraph"/>
              <w:ind w:left="106"/>
            </w:pPr>
            <w:r>
              <w:t>занятий</w:t>
            </w: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ind w:left="109" w:right="121"/>
            </w:pPr>
            <w:r>
              <w:t>Самост оятельн ая работа</w:t>
            </w: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</w:pPr>
          </w:p>
        </w:tc>
      </w:tr>
      <w:tr w:rsidR="00E8297F">
        <w:trPr>
          <w:trHeight w:val="299"/>
        </w:trPr>
        <w:tc>
          <w:tcPr>
            <w:tcW w:w="506" w:type="dxa"/>
            <w:vMerge w:val="restart"/>
          </w:tcPr>
          <w:p w:rsidR="00E8297F" w:rsidRDefault="00183A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Подготовительный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</w:pPr>
          </w:p>
        </w:tc>
      </w:tr>
      <w:tr w:rsidR="00E8297F">
        <w:trPr>
          <w:trHeight w:val="1656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Подготовка индивидуального плана выполнения программы практики, в соответствии с заданием руководителя</w:t>
            </w:r>
          </w:p>
          <w:p w:rsidR="00E8297F" w:rsidRDefault="00183A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ОПК-2;</w:t>
            </w:r>
          </w:p>
          <w:p w:rsidR="00E8297F" w:rsidRDefault="00183A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ОПК-7;</w:t>
            </w:r>
          </w:p>
          <w:p w:rsidR="00E8297F" w:rsidRDefault="00183A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ОПК-8;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Утвержден ие индивидуа льного плана</w:t>
            </w:r>
          </w:p>
        </w:tc>
      </w:tr>
      <w:tr w:rsidR="00E8297F">
        <w:trPr>
          <w:trHeight w:val="1105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</w:p>
          <w:p w:rsidR="00E8297F" w:rsidRDefault="00183AB8">
            <w:pPr>
              <w:pStyle w:val="TableParagraph"/>
              <w:spacing w:line="270" w:lineRule="atLeast"/>
              <w:ind w:right="819"/>
              <w:rPr>
                <w:sz w:val="24"/>
              </w:rPr>
            </w:pPr>
            <w:r>
              <w:rPr>
                <w:sz w:val="24"/>
              </w:rPr>
              <w:t>информационно – методической базой практики</w:t>
            </w: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ОПК-5;</w:t>
            </w:r>
          </w:p>
          <w:p w:rsidR="00E8297F" w:rsidRDefault="00183A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ОПК-7;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E8297F">
        <w:trPr>
          <w:trHeight w:val="1425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Определение дисциплины и еѐ модуля, по которым будут проведены учебные занятия, подготовлены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дидактические материалы</w:t>
            </w: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z w:val="24"/>
              </w:rPr>
              <w:t>ОК-1; ОПК-1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Утвержден ие</w:t>
            </w:r>
          </w:p>
          <w:p w:rsidR="00E8297F" w:rsidRDefault="00183AB8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дисциплин ы</w:t>
            </w:r>
          </w:p>
        </w:tc>
      </w:tr>
      <w:tr w:rsidR="00E8297F">
        <w:trPr>
          <w:trHeight w:val="405"/>
        </w:trPr>
        <w:tc>
          <w:tcPr>
            <w:tcW w:w="506" w:type="dxa"/>
            <w:vMerge w:val="restart"/>
          </w:tcPr>
          <w:p w:rsidR="00E8297F" w:rsidRDefault="00183A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</w:pPr>
          </w:p>
        </w:tc>
      </w:tr>
      <w:tr w:rsidR="00E8297F">
        <w:trPr>
          <w:trHeight w:val="827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занятий ведущих преподавателей</w:t>
            </w:r>
          </w:p>
          <w:p w:rsidR="00E8297F" w:rsidRDefault="00183A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университета по</w:t>
            </w: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ОК-1; ОК- 3; ОПК-1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Информац ионный</w:t>
            </w:r>
          </w:p>
          <w:p w:rsidR="00E8297F" w:rsidRDefault="00183A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E8297F" w:rsidRDefault="00E8297F">
      <w:pPr>
        <w:spacing w:line="264" w:lineRule="exact"/>
        <w:rPr>
          <w:sz w:val="24"/>
        </w:rPr>
        <w:sectPr w:rsidR="00E8297F">
          <w:pgSz w:w="11910" w:h="16840"/>
          <w:pgMar w:top="1040" w:right="560" w:bottom="960" w:left="1200" w:header="0" w:footer="699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3022"/>
        <w:gridCol w:w="1116"/>
        <w:gridCol w:w="1132"/>
        <w:gridCol w:w="993"/>
        <w:gridCol w:w="1418"/>
        <w:gridCol w:w="1418"/>
      </w:tblGrid>
      <w:tr w:rsidR="00E8297F">
        <w:trPr>
          <w:trHeight w:val="1106"/>
        </w:trPr>
        <w:tc>
          <w:tcPr>
            <w:tcW w:w="506" w:type="dxa"/>
            <w:vMerge w:val="restart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различным учебным</w:t>
            </w:r>
          </w:p>
          <w:p w:rsidR="00E8297F" w:rsidRDefault="00183AB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дисциплинам (не менее трех посещений)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2484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Подготовка информации, необходимой для</w:t>
            </w:r>
          </w:p>
          <w:p w:rsidR="00E8297F" w:rsidRDefault="00183AB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разработки методического обеспечения учебного курса (анализ ГОС и</w:t>
            </w:r>
          </w:p>
          <w:p w:rsidR="00E8297F" w:rsidRDefault="00183AB8">
            <w:pPr>
              <w:pStyle w:val="TableParagraph"/>
              <w:spacing w:line="270" w:lineRule="atLeast"/>
              <w:ind w:right="782"/>
              <w:rPr>
                <w:sz w:val="24"/>
              </w:rPr>
            </w:pPr>
            <w:r>
              <w:rPr>
                <w:sz w:val="24"/>
              </w:rPr>
              <w:t>учебного плана направления, анализ рабочей программы курса).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ОПК-2; ОПК-5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Информац ионный отчет</w:t>
            </w:r>
          </w:p>
        </w:tc>
      </w:tr>
      <w:tr w:rsidR="00E8297F">
        <w:trPr>
          <w:trHeight w:val="734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Проведение занятий и самоанализ занятий</w:t>
            </w: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2" w:type="dxa"/>
          </w:tcPr>
          <w:p w:rsidR="00E8297F" w:rsidRDefault="00183AB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ПК-11; ПК- 12.</w:t>
            </w: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1185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Профессионально- ориентированная работа (курирование</w:t>
            </w:r>
          </w:p>
          <w:p w:rsidR="00E8297F" w:rsidRDefault="00183A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студенческих групп).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8297F" w:rsidRDefault="00183AB8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3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ПК-11; ПК- 12.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Информац ионный отчет</w:t>
            </w:r>
          </w:p>
        </w:tc>
      </w:tr>
      <w:tr w:rsidR="00E8297F">
        <w:trPr>
          <w:trHeight w:val="405"/>
        </w:trPr>
        <w:tc>
          <w:tcPr>
            <w:tcW w:w="506" w:type="dxa"/>
            <w:vMerge w:val="restart"/>
          </w:tcPr>
          <w:p w:rsidR="00E8297F" w:rsidRDefault="00183A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заключительный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554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отчета по</w:t>
            </w:r>
          </w:p>
          <w:p w:rsidR="00E8297F" w:rsidRDefault="00183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1116" w:type="dxa"/>
          </w:tcPr>
          <w:p w:rsidR="00E8297F" w:rsidRDefault="00183AB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ПК-11; ПК-</w:t>
            </w:r>
          </w:p>
          <w:p w:rsidR="00E8297F" w:rsidRDefault="00183AB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297F" w:rsidRDefault="00183AB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E8297F">
        <w:trPr>
          <w:trHeight w:val="554"/>
        </w:trPr>
        <w:tc>
          <w:tcPr>
            <w:tcW w:w="506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1116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8297F" w:rsidRDefault="00183AB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E8297F" w:rsidRDefault="00183A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  <w:p w:rsidR="00E8297F" w:rsidRDefault="00183A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</w:tc>
      </w:tr>
    </w:tbl>
    <w:p w:rsidR="00E8297F" w:rsidRDefault="00183AB8">
      <w:pPr>
        <w:pStyle w:val="Heading2"/>
        <w:numPr>
          <w:ilvl w:val="1"/>
          <w:numId w:val="6"/>
        </w:numPr>
        <w:tabs>
          <w:tab w:val="left" w:pos="639"/>
        </w:tabs>
        <w:ind w:right="1108"/>
        <w:jc w:val="both"/>
      </w:pPr>
      <w:r>
        <w:t>Образовательные и научно-исследовательские технологии, используемые на практике</w:t>
      </w:r>
    </w:p>
    <w:p w:rsidR="00E8297F" w:rsidRDefault="00183AB8">
      <w:pPr>
        <w:pStyle w:val="a3"/>
        <w:ind w:right="569" w:firstLine="707"/>
        <w:jc w:val="both"/>
      </w:pPr>
      <w:r>
        <w:t>При выполнении различных видов работ на практике используются личностно ориентированные технологии обучения и информативно-развивающие технологии. Особенность</w:t>
      </w:r>
      <w:r>
        <w:t xml:space="preserve"> личностно-ориентированной технологии - организация обучения, в процессе которого обеспечивается всемерный учѐт способностей обучаемых, создание необходимых условий для развития их индивидуальных</w:t>
      </w:r>
      <w:r>
        <w:rPr>
          <w:spacing w:val="-1"/>
        </w:rPr>
        <w:t xml:space="preserve"> </w:t>
      </w:r>
      <w:r>
        <w:t>способностей.</w:t>
      </w:r>
    </w:p>
    <w:p w:rsidR="00E8297F" w:rsidRDefault="00183AB8">
      <w:pPr>
        <w:pStyle w:val="a3"/>
        <w:ind w:right="572" w:firstLine="707"/>
        <w:jc w:val="both"/>
      </w:pPr>
      <w:r>
        <w:t>Главная цель - формирование в процессе обучения активной личности, способной самостоятельно строить и корректировать свою учебно-познавательную деятельность. Ориентация технологий - на развитие активности личности в учебном процессе.</w:t>
      </w:r>
    </w:p>
    <w:p w:rsidR="00E8297F" w:rsidRDefault="00183AB8">
      <w:pPr>
        <w:pStyle w:val="a3"/>
        <w:ind w:right="568" w:firstLine="707"/>
        <w:jc w:val="both"/>
      </w:pPr>
      <w:r>
        <w:t>Главная цель информаци</w:t>
      </w:r>
      <w:r>
        <w:t>онно-развивающих технологий - подготовка эрудированного специалиста, владеющего стройной системой знаний, обладающего большим запасом информации.</w:t>
      </w:r>
    </w:p>
    <w:p w:rsidR="00E8297F" w:rsidRDefault="00183AB8">
      <w:pPr>
        <w:pStyle w:val="a3"/>
        <w:ind w:right="573" w:firstLine="707"/>
        <w:jc w:val="both"/>
      </w:pPr>
      <w:r>
        <w:t>Ориентация технологий — на формирование системы знаний, их максимальное обогащение, запоминание и свободное оп</w:t>
      </w:r>
      <w:r>
        <w:t>ерирование ими.</w:t>
      </w:r>
    </w:p>
    <w:p w:rsidR="00E8297F" w:rsidRDefault="00183AB8">
      <w:pPr>
        <w:pStyle w:val="Heading2"/>
        <w:numPr>
          <w:ilvl w:val="1"/>
          <w:numId w:val="6"/>
        </w:numPr>
        <w:tabs>
          <w:tab w:val="left" w:pos="639"/>
        </w:tabs>
        <w:ind w:right="1528"/>
        <w:jc w:val="both"/>
      </w:pPr>
      <w:r>
        <w:t>Учебно-методическое обеспечение самостоятельной работы студентов на практике</w:t>
      </w:r>
    </w:p>
    <w:p w:rsidR="00E8297F" w:rsidRDefault="00183AB8">
      <w:pPr>
        <w:pStyle w:val="a3"/>
        <w:ind w:left="2275" w:right="1045" w:hanging="1592"/>
        <w:jc w:val="both"/>
      </w:pPr>
      <w:r>
        <w:t>Контрольные вопросы и задания для проведения текущей аттестации по разделам практики, осваиваемым студентом самостоятельно</w:t>
      </w:r>
    </w:p>
    <w:p w:rsidR="00E8297F" w:rsidRDefault="00E8297F">
      <w:pPr>
        <w:pStyle w:val="a3"/>
        <w:spacing w:before="3"/>
        <w:ind w:left="0"/>
        <w:rPr>
          <w:sz w:val="23"/>
        </w:rPr>
      </w:pP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  <w:tab w:val="left" w:pos="2927"/>
          <w:tab w:val="left" w:pos="4640"/>
          <w:tab w:val="left" w:pos="6345"/>
          <w:tab w:val="left" w:pos="8286"/>
        </w:tabs>
        <w:ind w:right="574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документов</w:t>
      </w:r>
      <w:r>
        <w:rPr>
          <w:sz w:val="24"/>
        </w:rPr>
        <w:tab/>
        <w:t>норматив</w:t>
      </w:r>
      <w:r>
        <w:rPr>
          <w:sz w:val="24"/>
        </w:rPr>
        <w:t>ного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МГРИ-РГГРУ.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</w:tabs>
        <w:spacing w:line="274" w:lineRule="exact"/>
        <w:ind w:hanging="361"/>
        <w:rPr>
          <w:sz w:val="24"/>
        </w:rPr>
      </w:pPr>
      <w:r>
        <w:rPr>
          <w:sz w:val="24"/>
        </w:rPr>
        <w:t>Анализ занятий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преподавателей.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</w:tabs>
        <w:ind w:right="576"/>
        <w:rPr>
          <w:sz w:val="24"/>
        </w:rPr>
      </w:pPr>
      <w:r>
        <w:rPr>
          <w:sz w:val="24"/>
        </w:rPr>
        <w:t>Разработка дидактических материалов, необходимых для реализации учебного курса.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  <w:tab w:val="left" w:pos="3037"/>
          <w:tab w:val="left" w:pos="3509"/>
          <w:tab w:val="left" w:pos="5203"/>
          <w:tab w:val="left" w:pos="6394"/>
          <w:tab w:val="left" w:pos="7520"/>
          <w:tab w:val="left" w:pos="8136"/>
        </w:tabs>
        <w:ind w:right="577"/>
        <w:rPr>
          <w:sz w:val="24"/>
        </w:rPr>
      </w:pPr>
      <w:r>
        <w:rPr>
          <w:sz w:val="24"/>
        </w:rPr>
        <w:t>Выступление</w:t>
      </w:r>
      <w:r>
        <w:rPr>
          <w:sz w:val="24"/>
        </w:rPr>
        <w:tab/>
        <w:t>на</w:t>
      </w:r>
      <w:r>
        <w:rPr>
          <w:sz w:val="24"/>
        </w:rPr>
        <w:tab/>
        <w:t>методическом</w:t>
      </w:r>
      <w:r>
        <w:rPr>
          <w:sz w:val="24"/>
        </w:rPr>
        <w:tab/>
        <w:t>семинаре</w:t>
      </w:r>
      <w:r>
        <w:rPr>
          <w:sz w:val="24"/>
        </w:rPr>
        <w:tab/>
        <w:t>кафедры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 xml:space="preserve">методической </w:t>
      </w:r>
      <w:r>
        <w:rPr>
          <w:sz w:val="24"/>
        </w:rPr>
        <w:t>конференции.</w:t>
      </w:r>
    </w:p>
    <w:p w:rsidR="00E8297F" w:rsidRDefault="00E8297F">
      <w:pPr>
        <w:rPr>
          <w:sz w:val="24"/>
        </w:rPr>
        <w:sectPr w:rsidR="00E8297F">
          <w:pgSz w:w="11910" w:h="16840"/>
          <w:pgMar w:top="1120" w:right="560" w:bottom="960" w:left="1200" w:header="0" w:footer="699" w:gutter="0"/>
          <w:cols w:space="720"/>
        </w:sectPr>
      </w:pP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Изучение структуры и содержания ФГОС ВО по направлению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«Геология».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  <w:tab w:val="left" w:pos="2384"/>
        </w:tabs>
        <w:ind w:right="576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учебного плана подготовки специалиста (магистра) и рабочей программы обеспечиваемого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</w:tabs>
        <w:spacing w:before="1"/>
        <w:ind w:hanging="361"/>
        <w:rPr>
          <w:sz w:val="24"/>
        </w:rPr>
      </w:pPr>
      <w:r>
        <w:rPr>
          <w:sz w:val="24"/>
        </w:rPr>
        <w:t>Проектирование модуля лекционного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</w:tabs>
        <w:ind w:hanging="361"/>
        <w:rPr>
          <w:sz w:val="24"/>
        </w:rPr>
      </w:pPr>
      <w:r>
        <w:rPr>
          <w:sz w:val="24"/>
        </w:rPr>
        <w:t>Формирование блоков системы диагностических материалов по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курсу;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  <w:tab w:val="left" w:pos="2452"/>
          <w:tab w:val="left" w:pos="3756"/>
          <w:tab w:val="left" w:pos="5694"/>
          <w:tab w:val="left" w:pos="6082"/>
          <w:tab w:val="left" w:pos="7785"/>
          <w:tab w:val="left" w:pos="8538"/>
        </w:tabs>
        <w:ind w:right="57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состояния</w:t>
      </w:r>
      <w:r>
        <w:rPr>
          <w:sz w:val="24"/>
        </w:rPr>
        <w:tab/>
        <w:t>информационно</w:t>
      </w:r>
      <w:r>
        <w:rPr>
          <w:sz w:val="24"/>
        </w:rPr>
        <w:tab/>
        <w:t>–</w:t>
      </w:r>
      <w:r>
        <w:rPr>
          <w:sz w:val="24"/>
        </w:rPr>
        <w:tab/>
        <w:t>методической</w:t>
      </w:r>
      <w:r>
        <w:rPr>
          <w:sz w:val="24"/>
        </w:rPr>
        <w:tab/>
        <w:t>базы</w:t>
      </w:r>
      <w:r>
        <w:rPr>
          <w:sz w:val="24"/>
        </w:rPr>
        <w:tab/>
      </w:r>
      <w:r>
        <w:rPr>
          <w:spacing w:val="-3"/>
          <w:sz w:val="24"/>
        </w:rPr>
        <w:t xml:space="preserve">курсового </w:t>
      </w:r>
      <w:r>
        <w:rPr>
          <w:sz w:val="24"/>
        </w:rPr>
        <w:t>проектирования</w:t>
      </w:r>
    </w:p>
    <w:p w:rsidR="00E8297F" w:rsidRDefault="00183AB8">
      <w:pPr>
        <w:pStyle w:val="a4"/>
        <w:numPr>
          <w:ilvl w:val="0"/>
          <w:numId w:val="4"/>
        </w:numPr>
        <w:tabs>
          <w:tab w:val="left" w:pos="1431"/>
          <w:tab w:val="left" w:pos="2889"/>
          <w:tab w:val="left" w:pos="4587"/>
          <w:tab w:val="left" w:pos="5776"/>
          <w:tab w:val="left" w:pos="6155"/>
          <w:tab w:val="left" w:pos="7730"/>
          <w:tab w:val="left" w:pos="9438"/>
        </w:tabs>
        <w:ind w:right="57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методических</w:t>
      </w:r>
      <w:r>
        <w:rPr>
          <w:sz w:val="24"/>
        </w:rPr>
        <w:tab/>
        <w:t>указаний</w:t>
      </w:r>
      <w:r>
        <w:rPr>
          <w:sz w:val="24"/>
        </w:rPr>
        <w:tab/>
        <w:t>к</w:t>
      </w:r>
      <w:r>
        <w:rPr>
          <w:sz w:val="24"/>
        </w:rPr>
        <w:tab/>
        <w:t>выполнению</w:t>
      </w:r>
      <w:r>
        <w:rPr>
          <w:sz w:val="24"/>
        </w:rPr>
        <w:tab/>
        <w:t>лабораторных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</w:p>
    <w:p w:rsidR="00E8297F" w:rsidRDefault="00E8297F">
      <w:pPr>
        <w:pStyle w:val="a3"/>
        <w:ind w:left="0"/>
        <w:rPr>
          <w:sz w:val="26"/>
        </w:rPr>
      </w:pPr>
    </w:p>
    <w:p w:rsidR="00E8297F" w:rsidRDefault="00183AB8">
      <w:pPr>
        <w:pStyle w:val="Heading2"/>
        <w:spacing w:before="149"/>
        <w:ind w:left="1262" w:right="1337"/>
        <w:jc w:val="center"/>
      </w:pPr>
      <w:r>
        <w:t>6. ФОРМЫ ОТЧЕТНОСТИ ПО ПЕДАГОГИЧЕСКОЙ ПРАКТИКЕ</w:t>
      </w:r>
    </w:p>
    <w:p w:rsidR="00E8297F" w:rsidRDefault="00183AB8">
      <w:pPr>
        <w:pStyle w:val="a3"/>
        <w:spacing w:before="116"/>
        <w:ind w:firstLine="453"/>
      </w:pPr>
      <w:r>
        <w:rPr>
          <w:spacing w:val="-9"/>
        </w:rPr>
        <w:t xml:space="preserve">Рабочая программа </w:t>
      </w:r>
      <w:r>
        <w:rPr>
          <w:spacing w:val="-8"/>
        </w:rPr>
        <w:t xml:space="preserve">практики </w:t>
      </w:r>
      <w:r>
        <w:t xml:space="preserve">Б2.П.3 «Педагогическая практика» </w:t>
      </w:r>
      <w:r>
        <w:rPr>
          <w:spacing w:val="-8"/>
        </w:rPr>
        <w:t xml:space="preserve">предусматривает </w:t>
      </w:r>
      <w:r>
        <w:rPr>
          <w:spacing w:val="-7"/>
        </w:rPr>
        <w:t xml:space="preserve">зачет </w:t>
      </w:r>
      <w:r>
        <w:t xml:space="preserve">с </w:t>
      </w:r>
      <w:r>
        <w:rPr>
          <w:spacing w:val="-8"/>
        </w:rPr>
        <w:t xml:space="preserve">оценкой </w:t>
      </w:r>
      <w:r>
        <w:rPr>
          <w:spacing w:val="-4"/>
        </w:rPr>
        <w:t xml:space="preserve">по </w:t>
      </w:r>
      <w:r>
        <w:rPr>
          <w:spacing w:val="-8"/>
        </w:rPr>
        <w:t>практике.</w:t>
      </w:r>
    </w:p>
    <w:p w:rsidR="00E8297F" w:rsidRDefault="00183AB8">
      <w:pPr>
        <w:pStyle w:val="a3"/>
        <w:spacing w:before="120"/>
        <w:ind w:right="730" w:firstLine="566"/>
      </w:pPr>
      <w:r>
        <w:t>По итогам практики магистрант предоставляет на кафедру отчет по педагогической практике.</w:t>
      </w:r>
    </w:p>
    <w:p w:rsidR="00E8297F" w:rsidRDefault="00183AB8">
      <w:pPr>
        <w:pStyle w:val="a3"/>
        <w:ind w:left="926"/>
      </w:pPr>
      <w:r>
        <w:t>В содержание от</w:t>
      </w:r>
      <w:r>
        <w:t>чета должны входить: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spacing w:line="275" w:lineRule="exact"/>
        <w:ind w:hanging="349"/>
        <w:rPr>
          <w:sz w:val="24"/>
        </w:rPr>
      </w:pPr>
      <w:r>
        <w:rPr>
          <w:sz w:val="24"/>
        </w:rPr>
        <w:t>Задание на 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spacing w:line="275" w:lineRule="exact"/>
        <w:ind w:hanging="349"/>
        <w:rPr>
          <w:sz w:val="24"/>
        </w:rPr>
      </w:pPr>
      <w:r>
        <w:rPr>
          <w:sz w:val="24"/>
        </w:rPr>
        <w:t>Индивидуальный план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ind w:left="938" w:right="580" w:hanging="360"/>
        <w:rPr>
          <w:sz w:val="24"/>
        </w:rPr>
      </w:pPr>
      <w:r>
        <w:rPr>
          <w:sz w:val="24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926"/>
          <w:tab w:val="left" w:pos="927"/>
        </w:tabs>
        <w:spacing w:before="2"/>
        <w:ind w:left="926" w:hanging="349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E8297F" w:rsidRDefault="00183AB8">
      <w:pPr>
        <w:pStyle w:val="a4"/>
        <w:numPr>
          <w:ilvl w:val="2"/>
          <w:numId w:val="6"/>
        </w:numPr>
        <w:tabs>
          <w:tab w:val="left" w:pos="927"/>
        </w:tabs>
        <w:spacing w:before="4" w:line="237" w:lineRule="auto"/>
        <w:ind w:left="938" w:right="570"/>
        <w:jc w:val="both"/>
        <w:rPr>
          <w:sz w:val="24"/>
        </w:rPr>
      </w:pPr>
      <w:r>
        <w:rPr>
          <w:sz w:val="24"/>
        </w:rPr>
        <w:t>описание организации индивидуальной работы и результаты анализа проведенных занятий.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spacing w:before="1"/>
        <w:ind w:left="938" w:right="568" w:hanging="360"/>
        <w:jc w:val="both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проведе</w:t>
      </w:r>
      <w:r>
        <w:rPr>
          <w:sz w:val="24"/>
        </w:rPr>
        <w:t>нного научно-педагогического исследования и отражающее его основные результаты.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ind w:hanging="349"/>
        <w:jc w:val="both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E8297F" w:rsidRDefault="00183AB8">
      <w:pPr>
        <w:pStyle w:val="a4"/>
        <w:numPr>
          <w:ilvl w:val="0"/>
          <w:numId w:val="3"/>
        </w:numPr>
        <w:tabs>
          <w:tab w:val="left" w:pos="927"/>
        </w:tabs>
        <w:ind w:hanging="349"/>
        <w:jc w:val="both"/>
        <w:rPr>
          <w:sz w:val="24"/>
        </w:rPr>
      </w:pPr>
      <w:r>
        <w:rPr>
          <w:sz w:val="24"/>
        </w:rPr>
        <w:t>Приложения.</w:t>
      </w:r>
    </w:p>
    <w:p w:rsidR="00E8297F" w:rsidRDefault="00183AB8">
      <w:pPr>
        <w:pStyle w:val="a3"/>
        <w:ind w:right="1318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</w:t>
      </w:r>
      <w:r>
        <w:t>ий, перечень</w:t>
      </w:r>
    </w:p>
    <w:p w:rsidR="00E8297F" w:rsidRDefault="00183AB8">
      <w:pPr>
        <w:pStyle w:val="a3"/>
        <w:ind w:right="875"/>
      </w:pPr>
      <w:r>
        <w:t xml:space="preserve">контрольных вопросов, задачи, тесты, список литературы, материалы, обеспечивающие применение инновационных методов обучения (деловые игры, case-study, проектные методы, тренинги и т.д.) с использованием современного программного обеспечения и </w:t>
      </w:r>
      <w:r>
        <w:t>методические рекомендации по их использованию на практических (семинарских)</w:t>
      </w:r>
    </w:p>
    <w:p w:rsidR="00E8297F" w:rsidRDefault="00183AB8">
      <w:pPr>
        <w:pStyle w:val="a3"/>
      </w:pPr>
      <w:r>
        <w:t>занятиях.</w:t>
      </w:r>
    </w:p>
    <w:p w:rsidR="00E8297F" w:rsidRDefault="00183AB8">
      <w:pPr>
        <w:pStyle w:val="a3"/>
        <w:ind w:right="575" w:firstLine="566"/>
        <w:jc w:val="both"/>
      </w:pPr>
      <w:r>
        <w:t>Сроки сдачи и защиты отчета по практике устанавливаются кафедрой в соответствии с календарным планом. Защита может быть проведена в форме индивидуального собеседования с руководителем практики или в форме выступления на методическом семинаре кафедры. При з</w:t>
      </w:r>
      <w:r>
        <w:t>ащите результатов практики магистрант докладывает о ее результатах, отвечает на поставленные вопросы, высказывает собственные выводы и предложения.</w:t>
      </w:r>
    </w:p>
    <w:p w:rsidR="00E8297F" w:rsidRDefault="00183AB8">
      <w:pPr>
        <w:pStyle w:val="a3"/>
        <w:spacing w:before="1"/>
        <w:ind w:right="579" w:firstLine="566"/>
        <w:jc w:val="both"/>
      </w:pPr>
      <w:r>
        <w:t>По итогам защиты отчета по педагогической практике магистрант получает дифференцированный зачет (или оценку)</w:t>
      </w:r>
      <w:r>
        <w:t>, который заносится в ведомость и зачетную книжку.</w:t>
      </w:r>
    </w:p>
    <w:p w:rsidR="00E8297F" w:rsidRDefault="00E8297F">
      <w:pPr>
        <w:jc w:val="both"/>
        <w:sectPr w:rsidR="00E8297F">
          <w:pgSz w:w="11910" w:h="16840"/>
          <w:pgMar w:top="1040" w:right="560" w:bottom="960" w:left="1200" w:header="0" w:footer="699" w:gutter="0"/>
          <w:cols w:space="720"/>
        </w:sectPr>
      </w:pPr>
    </w:p>
    <w:p w:rsidR="00E8297F" w:rsidRDefault="00183AB8">
      <w:pPr>
        <w:pStyle w:val="Heading2"/>
        <w:spacing w:before="71"/>
        <w:ind w:left="1356"/>
      </w:pPr>
      <w:r>
        <w:lastRenderedPageBreak/>
        <w:t>6.1. ТРЕБОВАНИЯ К СОДЕРЖАНИЮ И ОФОРМЛЕНИЮ ОТЧЕТА О</w:t>
      </w:r>
    </w:p>
    <w:p w:rsidR="00E8297F" w:rsidRDefault="00183AB8">
      <w:pPr>
        <w:ind w:left="3709"/>
        <w:rPr>
          <w:b/>
          <w:sz w:val="24"/>
        </w:rPr>
      </w:pPr>
      <w:r>
        <w:rPr>
          <w:b/>
          <w:sz w:val="24"/>
        </w:rPr>
        <w:t>ПРОХОЖДЕНИИ ПРАКТИКИ</w:t>
      </w:r>
    </w:p>
    <w:p w:rsidR="00E8297F" w:rsidRDefault="00183AB8">
      <w:pPr>
        <w:pStyle w:val="a3"/>
        <w:spacing w:before="115"/>
        <w:ind w:left="672"/>
        <w:jc w:val="both"/>
      </w:pPr>
      <w:r>
        <w:t>Основные требования, предъявляемые к оформлению отчета по практике:</w:t>
      </w:r>
    </w:p>
    <w:p w:rsidR="00E8297F" w:rsidRDefault="00183AB8">
      <w:pPr>
        <w:pStyle w:val="a4"/>
        <w:numPr>
          <w:ilvl w:val="1"/>
          <w:numId w:val="3"/>
        </w:numPr>
        <w:tabs>
          <w:tab w:val="left" w:pos="834"/>
        </w:tabs>
        <w:spacing w:before="121"/>
        <w:ind w:right="571" w:firstLine="453"/>
        <w:jc w:val="both"/>
        <w:rPr>
          <w:sz w:val="24"/>
        </w:rPr>
      </w:pPr>
      <w:r>
        <w:rPr>
          <w:sz w:val="24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9"/>
          <w:sz w:val="24"/>
        </w:rPr>
        <w:t xml:space="preserve"> </w:t>
      </w:r>
      <w:r>
        <w:rPr>
          <w:sz w:val="24"/>
        </w:rPr>
        <w:t>см;</w:t>
      </w:r>
    </w:p>
    <w:p w:rsidR="00E8297F" w:rsidRDefault="00183AB8">
      <w:pPr>
        <w:pStyle w:val="a4"/>
        <w:numPr>
          <w:ilvl w:val="1"/>
          <w:numId w:val="3"/>
        </w:numPr>
        <w:tabs>
          <w:tab w:val="left" w:pos="812"/>
        </w:tabs>
        <w:spacing w:before="120"/>
        <w:ind w:left="811" w:hanging="140"/>
        <w:jc w:val="both"/>
        <w:rPr>
          <w:sz w:val="24"/>
        </w:rPr>
      </w:pPr>
      <w:r>
        <w:rPr>
          <w:sz w:val="24"/>
        </w:rPr>
        <w:t>рекомендуемый объем отчета 20−25 страниц машинописного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E8297F" w:rsidRDefault="00183AB8">
      <w:pPr>
        <w:pStyle w:val="a4"/>
        <w:numPr>
          <w:ilvl w:val="1"/>
          <w:numId w:val="3"/>
        </w:numPr>
        <w:tabs>
          <w:tab w:val="left" w:pos="891"/>
        </w:tabs>
        <w:spacing w:before="120"/>
        <w:ind w:right="579" w:firstLine="513"/>
        <w:jc w:val="both"/>
        <w:rPr>
          <w:sz w:val="24"/>
        </w:rPr>
      </w:pPr>
      <w:r>
        <w:rPr>
          <w:sz w:val="24"/>
        </w:rPr>
        <w:t>в отчет могут быть включены приложения, объе</w:t>
      </w:r>
      <w:r>
        <w:rPr>
          <w:sz w:val="24"/>
        </w:rPr>
        <w:t>мом не более 20 страниц, которые не входят в общее количество 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E8297F" w:rsidRDefault="00183AB8">
      <w:pPr>
        <w:pStyle w:val="a4"/>
        <w:numPr>
          <w:ilvl w:val="1"/>
          <w:numId w:val="3"/>
        </w:numPr>
        <w:tabs>
          <w:tab w:val="left" w:pos="826"/>
        </w:tabs>
        <w:spacing w:before="120"/>
        <w:ind w:right="573" w:firstLine="453"/>
        <w:jc w:val="both"/>
        <w:rPr>
          <w:sz w:val="24"/>
        </w:rPr>
      </w:pPr>
      <w:r>
        <w:rPr>
          <w:sz w:val="24"/>
        </w:rPr>
        <w:t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ответс</w:t>
      </w:r>
      <w:r>
        <w:rPr>
          <w:sz w:val="24"/>
        </w:rPr>
        <w:t>твенному за проведение педагогической практики преподавателю. К отчету обязательно прикладывается отзыв непосредственного руководителя</w:t>
      </w:r>
      <w:r>
        <w:rPr>
          <w:spacing w:val="-16"/>
          <w:sz w:val="24"/>
        </w:rPr>
        <w:t xml:space="preserve"> </w:t>
      </w:r>
      <w:r>
        <w:rPr>
          <w:sz w:val="24"/>
        </w:rPr>
        <w:t>практики.</w:t>
      </w:r>
    </w:p>
    <w:p w:rsidR="00E8297F" w:rsidRDefault="00E8297F">
      <w:pPr>
        <w:pStyle w:val="a3"/>
        <w:ind w:left="0"/>
        <w:rPr>
          <w:sz w:val="26"/>
        </w:rPr>
      </w:pPr>
    </w:p>
    <w:p w:rsidR="00E8297F" w:rsidRDefault="00E8297F">
      <w:pPr>
        <w:pStyle w:val="a3"/>
        <w:spacing w:before="9"/>
        <w:ind w:left="0"/>
        <w:rPr>
          <w:sz w:val="30"/>
        </w:rPr>
      </w:pPr>
    </w:p>
    <w:p w:rsidR="00E8297F" w:rsidRDefault="00183AB8">
      <w:pPr>
        <w:pStyle w:val="Heading2"/>
        <w:spacing w:line="237" w:lineRule="auto"/>
        <w:ind w:right="689"/>
      </w:pPr>
      <w:r>
        <w:t>7. ФОНД ОЦЕНОЧНЫХ СРЕДСТВ ДЛЯ ПРОВЕДЕНИЯ ПРОМЕЖУТОЧНОЙ АТТЕСТАЦИИ ПО ИТОГАМ ОСВОЕНИЯ ПРАКТИКИ</w:t>
      </w:r>
    </w:p>
    <w:p w:rsidR="00E8297F" w:rsidRDefault="00183AB8">
      <w:pPr>
        <w:pStyle w:val="a3"/>
        <w:spacing w:before="116"/>
        <w:ind w:right="662" w:firstLine="707"/>
      </w:pPr>
      <w:r>
        <w:t>Контроль работы магистрантов осуществляется в виде: итогового контроля (зачета во втором семестре). Рекомендуемый перечень индивидуальных заданий на практику: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right="1237" w:firstLine="0"/>
        <w:rPr>
          <w:sz w:val="24"/>
        </w:rPr>
      </w:pPr>
      <w:r>
        <w:rPr>
          <w:sz w:val="24"/>
        </w:rPr>
        <w:t>Анализ современных программ, учебников, методических пособий для базового и углубленного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Использование современных средств обучения и пакетов прикладных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spacing w:before="1"/>
        <w:ind w:left="458" w:hanging="241"/>
        <w:rPr>
          <w:sz w:val="24"/>
        </w:rPr>
      </w:pPr>
      <w:r>
        <w:rPr>
          <w:sz w:val="24"/>
        </w:rPr>
        <w:t>Использование технологий активного обучения на 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Проектно-исследовательская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Возможности сети Интернет для организации процесс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Использование интерактивной доски для повышения эффективности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Игровые технологии в организации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E8297F" w:rsidRDefault="00183AB8">
      <w:pPr>
        <w:pStyle w:val="a4"/>
        <w:numPr>
          <w:ilvl w:val="0"/>
          <w:numId w:val="2"/>
        </w:numPr>
        <w:tabs>
          <w:tab w:val="left" w:pos="459"/>
        </w:tabs>
        <w:ind w:left="458" w:hanging="241"/>
        <w:rPr>
          <w:sz w:val="24"/>
        </w:rPr>
      </w:pPr>
      <w:r>
        <w:rPr>
          <w:sz w:val="24"/>
        </w:rPr>
        <w:t>Разработка и использование творческих заданий в процессе преподавания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дисциплины.</w:t>
      </w:r>
    </w:p>
    <w:p w:rsidR="00E8297F" w:rsidRDefault="00E8297F">
      <w:pPr>
        <w:pStyle w:val="a3"/>
        <w:spacing w:before="4"/>
        <w:ind w:left="0"/>
      </w:pPr>
    </w:p>
    <w:p w:rsidR="00E8297F" w:rsidRDefault="00183AB8">
      <w:pPr>
        <w:pStyle w:val="Heading2"/>
        <w:spacing w:before="1"/>
        <w:ind w:left="2967" w:right="2026" w:hanging="1285"/>
      </w:pPr>
      <w:r>
        <w:t xml:space="preserve">Аннотация оценочных средств по </w:t>
      </w:r>
      <w:r>
        <w:rPr>
          <w:spacing w:val="-5"/>
        </w:rPr>
        <w:t>педагог</w:t>
      </w:r>
      <w:r>
        <w:rPr>
          <w:spacing w:val="-5"/>
        </w:rPr>
        <w:t xml:space="preserve">ической практике </w:t>
      </w:r>
      <w:r>
        <w:t>Б2.П.3 «Педагогическая практика»</w:t>
      </w:r>
    </w:p>
    <w:p w:rsidR="00E8297F" w:rsidRDefault="00183AB8">
      <w:pPr>
        <w:spacing w:after="7" w:line="318" w:lineRule="exact"/>
        <w:ind w:right="922"/>
        <w:jc w:val="right"/>
        <w:rPr>
          <w:sz w:val="28"/>
        </w:rPr>
      </w:pPr>
      <w:r>
        <w:rPr>
          <w:sz w:val="28"/>
        </w:rPr>
        <w:t>Таблица 4</w:t>
      </w: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2716"/>
        <w:gridCol w:w="2606"/>
        <w:gridCol w:w="2050"/>
        <w:gridCol w:w="134"/>
      </w:tblGrid>
      <w:tr w:rsidR="00E8297F">
        <w:trPr>
          <w:trHeight w:val="820"/>
        </w:trPr>
        <w:tc>
          <w:tcPr>
            <w:tcW w:w="2309" w:type="dxa"/>
          </w:tcPr>
          <w:p w:rsidR="00E8297F" w:rsidRDefault="00183AB8">
            <w:pPr>
              <w:pStyle w:val="TableParagraph"/>
              <w:spacing w:before="206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2716" w:type="dxa"/>
          </w:tcPr>
          <w:p w:rsidR="00E8297F" w:rsidRDefault="00183AB8">
            <w:pPr>
              <w:pStyle w:val="TableParagraph"/>
              <w:spacing w:line="275" w:lineRule="exact"/>
              <w:ind w:left="28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E8297F" w:rsidRDefault="00183AB8">
            <w:pPr>
              <w:pStyle w:val="TableParagraph"/>
              <w:spacing w:before="140"/>
              <w:ind w:left="28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4656" w:type="dxa"/>
            <w:gridSpan w:val="2"/>
            <w:tcBorders>
              <w:bottom w:val="single" w:sz="12" w:space="0" w:color="000000"/>
            </w:tcBorders>
          </w:tcPr>
          <w:p w:rsidR="00E8297F" w:rsidRDefault="00183AB8">
            <w:pPr>
              <w:pStyle w:val="TableParagraph"/>
              <w:spacing w:before="206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  <w:tc>
          <w:tcPr>
            <w:tcW w:w="134" w:type="dxa"/>
            <w:tcBorders>
              <w:top w:val="nil"/>
              <w:bottom w:val="single" w:sz="4" w:space="0" w:color="000000"/>
              <w:right w:val="nil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553"/>
        </w:trPr>
        <w:tc>
          <w:tcPr>
            <w:tcW w:w="2309" w:type="dxa"/>
            <w:vMerge w:val="restart"/>
          </w:tcPr>
          <w:p w:rsidR="00E8297F" w:rsidRDefault="00183AB8">
            <w:pPr>
              <w:pStyle w:val="TableParagraph"/>
              <w:spacing w:line="360" w:lineRule="auto"/>
              <w:ind w:left="40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 контроль: Собеседование по разделам практики</w:t>
            </w:r>
          </w:p>
        </w:tc>
        <w:tc>
          <w:tcPr>
            <w:tcW w:w="2716" w:type="dxa"/>
            <w:vMerge w:val="restart"/>
            <w:tcBorders>
              <w:right w:val="thinThickMediumGap" w:sz="3" w:space="0" w:color="000000"/>
            </w:tcBorders>
          </w:tcPr>
          <w:p w:rsidR="00E8297F" w:rsidRDefault="00183AB8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Содержание документов</w:t>
            </w:r>
          </w:p>
          <w:p w:rsidR="00E8297F" w:rsidRDefault="00183AB8">
            <w:pPr>
              <w:pStyle w:val="TableParagraph"/>
              <w:ind w:left="38" w:right="918"/>
              <w:rPr>
                <w:sz w:val="24"/>
              </w:rPr>
            </w:pPr>
            <w:r>
              <w:rPr>
                <w:sz w:val="24"/>
              </w:rPr>
              <w:t>нормативного обеспечения образовательной</w:t>
            </w:r>
          </w:p>
          <w:p w:rsidR="00E8297F" w:rsidRDefault="00183AB8">
            <w:pPr>
              <w:pStyle w:val="TableParagraph"/>
              <w:ind w:left="38" w:right="472"/>
              <w:rPr>
                <w:sz w:val="24"/>
              </w:rPr>
            </w:pPr>
            <w:r>
              <w:rPr>
                <w:sz w:val="24"/>
              </w:rPr>
              <w:t>деятельности МГРИ- РГГРУ.</w:t>
            </w:r>
          </w:p>
          <w:p w:rsidR="00E8297F" w:rsidRDefault="00183AB8">
            <w:pPr>
              <w:pStyle w:val="TableParagraph"/>
              <w:ind w:left="38" w:right="26"/>
              <w:rPr>
                <w:sz w:val="24"/>
              </w:rPr>
            </w:pPr>
            <w:r>
              <w:rPr>
                <w:sz w:val="24"/>
              </w:rPr>
              <w:t>Дидактические материалы, необходимые для реализации учебного курса.</w:t>
            </w:r>
          </w:p>
          <w:p w:rsidR="00E8297F" w:rsidRDefault="00183AB8">
            <w:pPr>
              <w:pStyle w:val="TableParagraph"/>
              <w:ind w:left="38" w:right="106"/>
              <w:rPr>
                <w:sz w:val="24"/>
              </w:rPr>
            </w:pPr>
            <w:r>
              <w:rPr>
                <w:sz w:val="24"/>
              </w:rPr>
              <w:t>Структура и содержание ФГОС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297F" w:rsidRDefault="00183AB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  <w:p w:rsidR="00E8297F" w:rsidRDefault="00183AB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«Геология».</w:t>
            </w:r>
          </w:p>
          <w:p w:rsidR="00E8297F" w:rsidRDefault="00183AB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Анализ учебного плана</w:t>
            </w:r>
          </w:p>
        </w:tc>
        <w:tc>
          <w:tcPr>
            <w:tcW w:w="2606" w:type="dxa"/>
            <w:tcBorders>
              <w:top w:val="single" w:sz="12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Цель собеседования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E8297F" w:rsidRDefault="00183AB8">
            <w:pPr>
              <w:pStyle w:val="TableParagraph"/>
              <w:tabs>
                <w:tab w:val="left" w:pos="1352"/>
              </w:tabs>
              <w:spacing w:line="272" w:lineRule="exact"/>
              <w:ind w:left="110" w:right="-4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оценки</w:t>
            </w:r>
          </w:p>
          <w:p w:rsidR="00E8297F" w:rsidRDefault="00183AB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1098"/>
        </w:trPr>
        <w:tc>
          <w:tcPr>
            <w:tcW w:w="2309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  <w:right w:val="thinThickMediumGap" w:sz="3" w:space="0" w:color="000000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усвоения знаний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7F" w:rsidRDefault="00183AB8">
            <w:pPr>
              <w:pStyle w:val="TableParagraph"/>
              <w:ind w:left="110" w:right="-44"/>
              <w:rPr>
                <w:sz w:val="24"/>
              </w:rPr>
            </w:pPr>
            <w:r>
              <w:rPr>
                <w:sz w:val="24"/>
              </w:rPr>
              <w:t>глубина, прочность,</w:t>
            </w:r>
          </w:p>
          <w:p w:rsidR="00E8297F" w:rsidRDefault="00183AB8">
            <w:pPr>
              <w:pStyle w:val="TableParagraph"/>
              <w:spacing w:line="270" w:lineRule="atLeast"/>
              <w:ind w:left="110" w:right="172"/>
              <w:rPr>
                <w:sz w:val="24"/>
              </w:rPr>
            </w:pPr>
            <w:r>
              <w:rPr>
                <w:sz w:val="24"/>
              </w:rPr>
              <w:t>систематичность знаний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1646"/>
        </w:trPr>
        <w:tc>
          <w:tcPr>
            <w:tcW w:w="2309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  <w:right w:val="thinThickMediumGap" w:sz="3" w:space="0" w:color="000000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tabs>
                <w:tab w:val="left" w:pos="1404"/>
              </w:tabs>
              <w:spacing w:line="260" w:lineRule="exact"/>
              <w:ind w:left="189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применять</w:t>
            </w:r>
          </w:p>
          <w:p w:rsidR="00E8297F" w:rsidRDefault="00183AB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7F" w:rsidRDefault="00183AB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</w:p>
          <w:p w:rsidR="00E8297F" w:rsidRDefault="00183AB8">
            <w:pPr>
              <w:pStyle w:val="TableParagraph"/>
              <w:tabs>
                <w:tab w:val="left" w:pos="1069"/>
              </w:tabs>
              <w:ind w:left="110" w:right="-44"/>
              <w:rPr>
                <w:sz w:val="24"/>
              </w:rPr>
            </w:pPr>
            <w:r>
              <w:rPr>
                <w:sz w:val="24"/>
              </w:rPr>
              <w:t>применяемых 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ситуации, </w:t>
            </w:r>
            <w:r>
              <w:rPr>
                <w:sz w:val="24"/>
              </w:rPr>
              <w:t>рациональность используемых</w:t>
            </w:r>
          </w:p>
          <w:p w:rsidR="00E8297F" w:rsidRDefault="00183AB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подходов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817"/>
        </w:trPr>
        <w:tc>
          <w:tcPr>
            <w:tcW w:w="2309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  <w:right w:val="thinThickMediumGap" w:sz="3" w:space="0" w:color="000000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thickThinMediumGap" w:sz="3" w:space="0" w:color="000000"/>
              <w:bottom w:val="single" w:sz="12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ind w:left="127" w:right="483"/>
              <w:rPr>
                <w:sz w:val="24"/>
              </w:rPr>
            </w:pPr>
            <w:r>
              <w:rPr>
                <w:sz w:val="24"/>
              </w:rPr>
              <w:t>сформированности профессионально</w:t>
            </w:r>
          </w:p>
          <w:p w:rsidR="00E8297F" w:rsidRDefault="00183AB8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значимых личностных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E8297F" w:rsidRDefault="00183AB8">
            <w:pPr>
              <w:pStyle w:val="TableParagraph"/>
              <w:ind w:left="110" w:right="721"/>
              <w:rPr>
                <w:sz w:val="24"/>
              </w:rPr>
            </w:pPr>
            <w:r>
              <w:rPr>
                <w:sz w:val="24"/>
              </w:rPr>
              <w:t>степень проявления</w:t>
            </w:r>
          </w:p>
          <w:p w:rsidR="00E8297F" w:rsidRDefault="00183A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297F" w:rsidRDefault="00E8297F">
      <w:pPr>
        <w:rPr>
          <w:sz w:val="24"/>
        </w:rPr>
        <w:sectPr w:rsidR="00E8297F">
          <w:pgSz w:w="11910" w:h="16840"/>
          <w:pgMar w:top="1040" w:right="560" w:bottom="960" w:left="1200" w:header="0" w:footer="699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2695"/>
        <w:gridCol w:w="2626"/>
        <w:gridCol w:w="2050"/>
        <w:gridCol w:w="134"/>
      </w:tblGrid>
      <w:tr w:rsidR="00E8297F">
        <w:trPr>
          <w:trHeight w:val="281"/>
        </w:trPr>
        <w:tc>
          <w:tcPr>
            <w:tcW w:w="2309" w:type="dxa"/>
            <w:vMerge w:val="restart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  <w:tcBorders>
              <w:right w:val="thinThickMediumGap" w:sz="3" w:space="0" w:color="000000"/>
            </w:tcBorders>
          </w:tcPr>
          <w:p w:rsidR="00E8297F" w:rsidRDefault="00183AB8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подготовки специалиста</w:t>
            </w:r>
          </w:p>
          <w:p w:rsidR="00E8297F" w:rsidRDefault="00183AB8">
            <w:pPr>
              <w:pStyle w:val="TableParagraph"/>
              <w:ind w:left="38" w:right="3"/>
              <w:rPr>
                <w:sz w:val="24"/>
              </w:rPr>
            </w:pPr>
            <w:r>
              <w:rPr>
                <w:sz w:val="24"/>
              </w:rPr>
              <w:t xml:space="preserve">(магистра) и рабочей программы обеспечиваемого курса. Проектирование модуля лекционного курса, в том числе, в среде </w:t>
            </w:r>
            <w:r>
              <w:rPr>
                <w:i/>
                <w:sz w:val="24"/>
              </w:rPr>
              <w:t>Power Point</w:t>
            </w:r>
            <w:r>
              <w:rPr>
                <w:sz w:val="24"/>
              </w:rPr>
              <w:t>;</w:t>
            </w:r>
          </w:p>
          <w:p w:rsidR="00E8297F" w:rsidRDefault="00183AB8">
            <w:pPr>
              <w:pStyle w:val="TableParagraph"/>
              <w:ind w:left="38" w:right="313"/>
              <w:rPr>
                <w:sz w:val="24"/>
              </w:rPr>
            </w:pPr>
            <w:r>
              <w:rPr>
                <w:sz w:val="24"/>
              </w:rPr>
              <w:t>Формирование блоков системы</w:t>
            </w:r>
          </w:p>
          <w:p w:rsidR="00E8297F" w:rsidRDefault="00183AB8">
            <w:pPr>
              <w:pStyle w:val="TableParagraph"/>
              <w:ind w:left="38" w:right="19"/>
              <w:rPr>
                <w:sz w:val="24"/>
              </w:rPr>
            </w:pPr>
            <w:r>
              <w:rPr>
                <w:sz w:val="24"/>
              </w:rPr>
              <w:t>диагностических материалов по курсу; Подготовка методических указаний к выполнению занятий.</w:t>
            </w:r>
          </w:p>
        </w:tc>
        <w:tc>
          <w:tcPr>
            <w:tcW w:w="2626" w:type="dxa"/>
            <w:tcBorders>
              <w:top w:val="thickThinMediumGap" w:sz="3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205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E8297F" w:rsidRDefault="00183AB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E8297F">
        <w:trPr>
          <w:trHeight w:val="2478"/>
        </w:trPr>
        <w:tc>
          <w:tcPr>
            <w:tcW w:w="2309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right w:val="thinThickMediumGap" w:sz="3" w:space="0" w:color="000000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  <w:p w:rsidR="00E8297F" w:rsidRDefault="00183AB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  <w:p w:rsidR="00E8297F" w:rsidRDefault="00183AB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ценностей/отношений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97F" w:rsidRDefault="00183AB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  <w:p w:rsidR="00E8297F" w:rsidRDefault="00183AB8">
            <w:pPr>
              <w:pStyle w:val="TableParagraph"/>
              <w:ind w:left="111" w:right="438"/>
              <w:rPr>
                <w:sz w:val="24"/>
              </w:rPr>
            </w:pPr>
            <w:r>
              <w:rPr>
                <w:sz w:val="24"/>
              </w:rPr>
              <w:t>значимости определенных</w:t>
            </w:r>
          </w:p>
          <w:p w:rsidR="00E8297F" w:rsidRDefault="00183AB8">
            <w:pPr>
              <w:pStyle w:val="TableParagraph"/>
              <w:tabs>
                <w:tab w:val="left" w:pos="1963"/>
                <w:tab w:val="left" w:pos="2002"/>
              </w:tabs>
              <w:spacing w:line="270" w:lineRule="atLeast"/>
              <w:ind w:left="111" w:right="-58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 проявленное 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 определенным объектам, ситуациям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1650"/>
        </w:trPr>
        <w:tc>
          <w:tcPr>
            <w:tcW w:w="2309" w:type="dxa"/>
            <w:vMerge/>
            <w:tcBorders>
              <w:top w:val="nil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  <w:right w:val="thinThickMediumGap" w:sz="3" w:space="0" w:color="000000"/>
            </w:tcBorders>
          </w:tcPr>
          <w:p w:rsidR="00E8297F" w:rsidRDefault="00E8297F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thickThinMediumGap" w:sz="3" w:space="0" w:color="000000"/>
              <w:bottom w:val="single" w:sz="12" w:space="0" w:color="000000"/>
              <w:right w:val="single" w:sz="4" w:space="0" w:color="000000"/>
            </w:tcBorders>
          </w:tcPr>
          <w:p w:rsidR="00E8297F" w:rsidRDefault="00183AB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  <w:p w:rsidR="00E8297F" w:rsidRDefault="00183AB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E8297F" w:rsidRDefault="00183AB8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E8297F" w:rsidRDefault="00183AB8">
            <w:pPr>
              <w:pStyle w:val="TableParagraph"/>
              <w:tabs>
                <w:tab w:val="left" w:pos="1950"/>
              </w:tabs>
              <w:ind w:left="111" w:right="-44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активизировать</w:t>
            </w:r>
          </w:p>
          <w:p w:rsidR="00E8297F" w:rsidRDefault="00183AB8">
            <w:pPr>
              <w:pStyle w:val="TableParagraph"/>
              <w:tabs>
                <w:tab w:val="left" w:pos="1998"/>
              </w:tabs>
              <w:ind w:left="111" w:right="-44"/>
              <w:rPr>
                <w:sz w:val="24"/>
              </w:rPr>
            </w:pPr>
            <w:r>
              <w:rPr>
                <w:sz w:val="24"/>
              </w:rPr>
              <w:t>беседу,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-</w:t>
            </w:r>
          </w:p>
          <w:p w:rsidR="00E8297F" w:rsidRDefault="00183AB8">
            <w:pPr>
              <w:pStyle w:val="TableParagraph"/>
              <w:spacing w:line="270" w:lineRule="atLeast"/>
              <w:ind w:left="111" w:right="295"/>
              <w:rPr>
                <w:sz w:val="24"/>
              </w:rPr>
            </w:pPr>
            <w:r>
              <w:rPr>
                <w:sz w:val="24"/>
              </w:rPr>
              <w:t>корректное поведение и др.</w:t>
            </w:r>
          </w:p>
        </w:tc>
        <w:tc>
          <w:tcPr>
            <w:tcW w:w="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548"/>
        </w:trPr>
        <w:tc>
          <w:tcPr>
            <w:tcW w:w="2309" w:type="dxa"/>
          </w:tcPr>
          <w:p w:rsidR="00E8297F" w:rsidRDefault="00183AB8">
            <w:pPr>
              <w:pStyle w:val="TableParagraph"/>
              <w:spacing w:line="262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</w:p>
          <w:p w:rsidR="00E8297F" w:rsidRDefault="00183AB8">
            <w:pPr>
              <w:pStyle w:val="TableParagraph"/>
              <w:spacing w:line="267" w:lineRule="exact"/>
              <w:ind w:left="491"/>
              <w:rPr>
                <w:i/>
                <w:sz w:val="24"/>
              </w:rPr>
            </w:pP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695" w:type="dxa"/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single" w:sz="12" w:space="0" w:color="000000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" w:type="dxa"/>
            <w:tcBorders>
              <w:top w:val="single" w:sz="4" w:space="0" w:color="000000"/>
              <w:bottom w:val="nil"/>
              <w:right w:val="nil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  <w:tr w:rsidR="00E8297F">
        <w:trPr>
          <w:trHeight w:val="3590"/>
        </w:trPr>
        <w:tc>
          <w:tcPr>
            <w:tcW w:w="2309" w:type="dxa"/>
          </w:tcPr>
          <w:p w:rsidR="00E8297F" w:rsidRDefault="00183AB8">
            <w:pPr>
              <w:pStyle w:val="TableParagraph"/>
              <w:tabs>
                <w:tab w:val="left" w:pos="400"/>
              </w:tabs>
              <w:spacing w:line="272" w:lineRule="exact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Зачет</w:t>
            </w:r>
          </w:p>
        </w:tc>
        <w:tc>
          <w:tcPr>
            <w:tcW w:w="2695" w:type="dxa"/>
          </w:tcPr>
          <w:p w:rsidR="00E8297F" w:rsidRDefault="00183AB8">
            <w:pPr>
              <w:pStyle w:val="TableParagraph"/>
              <w:ind w:left="38" w:right="508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индивидуального задания</w:t>
            </w:r>
          </w:p>
        </w:tc>
        <w:tc>
          <w:tcPr>
            <w:tcW w:w="4676" w:type="dxa"/>
            <w:gridSpan w:val="2"/>
          </w:tcPr>
          <w:p w:rsidR="00E8297F" w:rsidRDefault="00183AB8">
            <w:pPr>
              <w:pStyle w:val="TableParagraph"/>
              <w:ind w:left="39" w:right="354"/>
              <w:jc w:val="both"/>
              <w:rPr>
                <w:sz w:val="24"/>
              </w:rPr>
            </w:pPr>
            <w:r>
              <w:rPr>
                <w:sz w:val="24"/>
              </w:rPr>
              <w:t>Отлично: отличное понимание предмета, всесторонние знаний, отличные умения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владение 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E8297F" w:rsidRDefault="00183AB8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E8297F" w:rsidRDefault="00183AB8">
            <w:pPr>
              <w:pStyle w:val="TableParagraph"/>
              <w:ind w:left="39" w:right="20"/>
              <w:rPr>
                <w:sz w:val="24"/>
              </w:rPr>
            </w:pPr>
            <w:r>
              <w:rPr>
                <w:sz w:val="24"/>
              </w:rPr>
              <w:t>Хорошо: достаточно полное понимание предмета, хорошие знания, умения и опыт практической деятельности Удовлетворительно: приемлемое понимание предмета, удовлетворительные знания, умения и опыт практической деятельности Неудовлетворительно: Результаты обуче</w:t>
            </w:r>
            <w:r>
              <w:rPr>
                <w:sz w:val="24"/>
              </w:rPr>
              <w:t>ния не соответствуют минимально достаточным</w:t>
            </w:r>
          </w:p>
          <w:p w:rsidR="00E8297F" w:rsidRDefault="00183AB8">
            <w:pPr>
              <w:pStyle w:val="TableParagraph"/>
              <w:spacing w:line="269" w:lineRule="exact"/>
              <w:ind w:left="3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8297F" w:rsidRDefault="00E8297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297F" w:rsidRDefault="00E8297F">
      <w:pPr>
        <w:pStyle w:val="a3"/>
        <w:spacing w:before="4"/>
        <w:ind w:left="0"/>
        <w:rPr>
          <w:sz w:val="19"/>
        </w:rPr>
      </w:pPr>
    </w:p>
    <w:p w:rsidR="00E8297F" w:rsidRDefault="00183AB8">
      <w:pPr>
        <w:spacing w:before="90"/>
        <w:ind w:left="1452"/>
        <w:rPr>
          <w:b/>
          <w:sz w:val="24"/>
        </w:rPr>
      </w:pPr>
      <w:r>
        <w:rPr>
          <w:b/>
          <w:sz w:val="24"/>
        </w:rPr>
        <w:t>8. УЧЕБНО-МЕТОДИЧЕСКОЕ ОБЕСПЕЧЕНИЕ ПРАКТИКИ</w:t>
      </w:r>
    </w:p>
    <w:p w:rsidR="00E8297F" w:rsidRDefault="00183AB8">
      <w:pPr>
        <w:pStyle w:val="a4"/>
        <w:numPr>
          <w:ilvl w:val="1"/>
          <w:numId w:val="2"/>
        </w:numPr>
        <w:tabs>
          <w:tab w:val="left" w:pos="1062"/>
        </w:tabs>
        <w:spacing w:before="27" w:line="396" w:lineRule="exact"/>
        <w:ind w:left="1041" w:right="5127" w:hanging="370"/>
        <w:rPr>
          <w:b/>
          <w:sz w:val="24"/>
        </w:rPr>
      </w:pPr>
      <w:r>
        <w:rPr>
          <w:b/>
          <w:spacing w:val="-6"/>
          <w:sz w:val="24"/>
        </w:rPr>
        <w:t xml:space="preserve">Перечень </w:t>
      </w:r>
      <w:r>
        <w:rPr>
          <w:b/>
          <w:spacing w:val="-7"/>
          <w:sz w:val="24"/>
        </w:rPr>
        <w:t xml:space="preserve">рекомендуемой </w:t>
      </w:r>
      <w:r>
        <w:rPr>
          <w:b/>
          <w:spacing w:val="-6"/>
          <w:sz w:val="24"/>
        </w:rPr>
        <w:t xml:space="preserve">литературы </w:t>
      </w:r>
      <w:r>
        <w:rPr>
          <w:b/>
          <w:sz w:val="24"/>
        </w:rPr>
        <w:t>а) 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E8297F" w:rsidRDefault="00183AB8">
      <w:pPr>
        <w:pStyle w:val="a3"/>
        <w:spacing w:line="245" w:lineRule="exact"/>
        <w:ind w:left="578"/>
      </w:pPr>
      <w:r>
        <w:t>1. Федеральные Государственные образовательные стандарты высшего образования</w:t>
      </w:r>
    </w:p>
    <w:p w:rsidR="00E8297F" w:rsidRDefault="00183AB8">
      <w:pPr>
        <w:pStyle w:val="a3"/>
        <w:ind w:left="938"/>
      </w:pPr>
      <w:r>
        <w:t>(ФГОС), Учебные планы (УП), ООП (Основные образовательные программы).</w:t>
      </w:r>
    </w:p>
    <w:p w:rsidR="00E8297F" w:rsidRDefault="00183AB8">
      <w:pPr>
        <w:pStyle w:val="Heading2"/>
        <w:spacing w:before="5" w:line="274" w:lineRule="exact"/>
        <w:ind w:left="437"/>
      </w:pPr>
      <w:r>
        <w:t>б) дополнительная литература:</w:t>
      </w:r>
    </w:p>
    <w:p w:rsidR="00E8297F" w:rsidRDefault="00183AB8">
      <w:pPr>
        <w:pStyle w:val="a3"/>
        <w:ind w:right="1297"/>
      </w:pPr>
      <w:r>
        <w:t>Столяренко Л.Д., Столяренко В.Е. Психология и педагогика для технических</w:t>
      </w:r>
      <w:r>
        <w:rPr>
          <w:spacing w:val="-31"/>
        </w:rPr>
        <w:t xml:space="preserve"> </w:t>
      </w:r>
      <w:r>
        <w:t>вузов. Ростов-на-Дону: Феникс,</w:t>
      </w:r>
      <w:r>
        <w:rPr>
          <w:spacing w:val="-1"/>
        </w:rPr>
        <w:t xml:space="preserve"> </w:t>
      </w:r>
      <w:r>
        <w:t>2001</w:t>
      </w:r>
    </w:p>
    <w:p w:rsidR="00E8297F" w:rsidRDefault="00183AB8">
      <w:pPr>
        <w:pStyle w:val="a3"/>
        <w:ind w:right="1041"/>
      </w:pPr>
      <w:r>
        <w:t>Герасимов А.М., Логинов И.П. Инновационный подх</w:t>
      </w:r>
      <w:r>
        <w:t>од в построении обучения: Учеб. пособие. М.: АПКиПРО,</w:t>
      </w:r>
      <w:r>
        <w:rPr>
          <w:spacing w:val="-2"/>
        </w:rPr>
        <w:t xml:space="preserve"> </w:t>
      </w:r>
      <w:r>
        <w:t>2001.</w:t>
      </w:r>
    </w:p>
    <w:p w:rsidR="00E8297F" w:rsidRDefault="00183AB8">
      <w:pPr>
        <w:pStyle w:val="a3"/>
      </w:pPr>
      <w:r>
        <w:t>Конаржевский Ю.А. Анализ урока. – М.: Центр «Педагогический поиск». 2000.</w:t>
      </w:r>
    </w:p>
    <w:p w:rsidR="00E8297F" w:rsidRDefault="00183AB8">
      <w:pPr>
        <w:pStyle w:val="a3"/>
        <w:ind w:right="689"/>
      </w:pPr>
      <w:r>
        <w:t>Палат Е.С. Современные информационные технологии в образовании. М.: Академия. 2000.</w:t>
      </w:r>
    </w:p>
    <w:p w:rsidR="00E8297F" w:rsidRDefault="00183AB8">
      <w:pPr>
        <w:pStyle w:val="a3"/>
        <w:tabs>
          <w:tab w:val="left" w:pos="1889"/>
        </w:tabs>
        <w:ind w:right="689"/>
      </w:pPr>
      <w:r>
        <w:t xml:space="preserve">Панина </w:t>
      </w:r>
      <w:r>
        <w:rPr>
          <w:spacing w:val="52"/>
        </w:rPr>
        <w:t xml:space="preserve"> </w:t>
      </w:r>
      <w:r>
        <w:t>Т.С.,</w:t>
      </w:r>
      <w:r>
        <w:tab/>
        <w:t>Вавилова Л.Н. Современны</w:t>
      </w:r>
      <w:r>
        <w:t>е способы активизации обучения. – М.: Академия, 2007. –176</w:t>
      </w:r>
      <w:r>
        <w:rPr>
          <w:spacing w:val="-1"/>
        </w:rPr>
        <w:t xml:space="preserve"> </w:t>
      </w:r>
      <w:r>
        <w:t>с.</w:t>
      </w:r>
    </w:p>
    <w:p w:rsidR="00E8297F" w:rsidRDefault="00183AB8">
      <w:pPr>
        <w:pStyle w:val="a3"/>
        <w:ind w:right="569"/>
        <w:jc w:val="both"/>
      </w:pPr>
      <w:r>
        <w:t>Скок Г.Б. Как проанализировать собственную педагогическую деятельность: Учебн. Пособие для преподавателей / Отв. Ред. Ю.А.Кудрявцев – М.: Педагогическое общество России. 2000.</w:t>
      </w:r>
    </w:p>
    <w:p w:rsidR="00E8297F" w:rsidRDefault="00183AB8">
      <w:pPr>
        <w:pStyle w:val="a3"/>
        <w:jc w:val="both"/>
      </w:pPr>
      <w:r>
        <w:t>Талызина Н.Ф. Педа</w:t>
      </w:r>
      <w:r>
        <w:t>гогическая психология . – М.: академия, 2006. – 288 с.</w:t>
      </w:r>
    </w:p>
    <w:p w:rsidR="00E8297F" w:rsidRDefault="00E8297F">
      <w:pPr>
        <w:jc w:val="both"/>
        <w:sectPr w:rsidR="00E8297F">
          <w:pgSz w:w="11910" w:h="16840"/>
          <w:pgMar w:top="1120" w:right="560" w:bottom="960" w:left="1200" w:header="0" w:footer="699" w:gutter="0"/>
          <w:cols w:space="720"/>
        </w:sectPr>
      </w:pPr>
    </w:p>
    <w:p w:rsidR="00E8297F" w:rsidRDefault="00183AB8">
      <w:pPr>
        <w:pStyle w:val="a3"/>
        <w:spacing w:before="66"/>
        <w:ind w:right="689"/>
      </w:pPr>
      <w:r>
        <w:lastRenderedPageBreak/>
        <w:t>Татарченкова С.С. Урок как педагогический феномен: Учебно-методическое пособие. – СПб.: КАРО, 2005. – 448 с.</w:t>
      </w:r>
    </w:p>
    <w:p w:rsidR="00E8297F" w:rsidRDefault="00183AB8">
      <w:pPr>
        <w:pStyle w:val="a3"/>
        <w:ind w:right="689"/>
      </w:pPr>
      <w:r>
        <w:t>Фокин Ю.Г. Теория и технология обучения. Деятельностный подход. – М.: Акад</w:t>
      </w:r>
      <w:r>
        <w:t>емия, 2007. – 216 с.</w:t>
      </w:r>
    </w:p>
    <w:p w:rsidR="00E8297F" w:rsidRDefault="00E8297F">
      <w:pPr>
        <w:pStyle w:val="a3"/>
        <w:spacing w:before="5"/>
        <w:ind w:left="0"/>
      </w:pPr>
    </w:p>
    <w:p w:rsidR="00E8297F" w:rsidRDefault="00183AB8">
      <w:pPr>
        <w:pStyle w:val="Heading2"/>
        <w:spacing w:line="274" w:lineRule="exact"/>
        <w:ind w:left="437"/>
      </w:pPr>
      <w:r>
        <w:t>в) электронные ресурсы:</w:t>
      </w:r>
    </w:p>
    <w:p w:rsidR="00E8297F" w:rsidRDefault="00183AB8">
      <w:pPr>
        <w:pStyle w:val="a4"/>
        <w:numPr>
          <w:ilvl w:val="0"/>
          <w:numId w:val="1"/>
        </w:numPr>
        <w:tabs>
          <w:tab w:val="left" w:pos="927"/>
        </w:tabs>
        <w:spacing w:line="274" w:lineRule="exact"/>
        <w:ind w:hanging="349"/>
        <w:rPr>
          <w:sz w:val="24"/>
        </w:rPr>
      </w:pPr>
      <w:r>
        <w:rPr>
          <w:sz w:val="24"/>
        </w:rPr>
        <w:t>ЭБС ЛАНЬ</w:t>
      </w:r>
      <w:r>
        <w:rPr>
          <w:color w:val="0000FF"/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http://e.lanbook.com/</w:t>
        </w:r>
      </w:hyperlink>
    </w:p>
    <w:p w:rsidR="00E8297F" w:rsidRDefault="00183AB8">
      <w:pPr>
        <w:pStyle w:val="a4"/>
        <w:numPr>
          <w:ilvl w:val="0"/>
          <w:numId w:val="1"/>
        </w:numPr>
        <w:tabs>
          <w:tab w:val="left" w:pos="927"/>
          <w:tab w:val="left" w:pos="2237"/>
        </w:tabs>
        <w:ind w:hanging="349"/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  <w:u w:val="single" w:color="0000FF"/>
          </w:rPr>
          <w:t>https://mgri-rggru.bibliotech.ru/</w:t>
        </w:r>
      </w:hyperlink>
    </w:p>
    <w:p w:rsidR="00E8297F" w:rsidRDefault="00183AB8">
      <w:pPr>
        <w:pStyle w:val="a4"/>
        <w:numPr>
          <w:ilvl w:val="0"/>
          <w:numId w:val="1"/>
        </w:numPr>
        <w:tabs>
          <w:tab w:val="left" w:pos="927"/>
          <w:tab w:val="left" w:pos="2638"/>
        </w:tabs>
        <w:ind w:left="938" w:right="571" w:hanging="360"/>
        <w:rPr>
          <w:sz w:val="24"/>
        </w:rPr>
      </w:pPr>
      <w:r>
        <w:rPr>
          <w:sz w:val="24"/>
        </w:rPr>
        <w:t>Официальный сайт МГРИ-РГГРУ. Раздел: Учебные фонды - Учебно-методическое обеспечение</w:t>
      </w:r>
      <w:r>
        <w:rPr>
          <w:sz w:val="24"/>
        </w:rPr>
        <w:tab/>
      </w:r>
      <w:hyperlink r:id="rId11">
        <w:r>
          <w:rPr>
            <w:color w:val="0000FF"/>
            <w:sz w:val="24"/>
            <w:u w:val="single" w:color="0000FF"/>
          </w:rPr>
          <w:t>http://mgri-rggru.ru/fondi/libraries</w:t>
        </w:r>
      </w:hyperlink>
    </w:p>
    <w:p w:rsidR="00E8297F" w:rsidRDefault="00E8297F">
      <w:pPr>
        <w:pStyle w:val="a3"/>
        <w:spacing w:before="1"/>
        <w:ind w:left="0"/>
        <w:rPr>
          <w:sz w:val="27"/>
        </w:rPr>
      </w:pPr>
    </w:p>
    <w:p w:rsidR="00E8297F" w:rsidRDefault="00183AB8">
      <w:pPr>
        <w:pStyle w:val="Heading2"/>
        <w:spacing w:before="90"/>
        <w:ind w:left="672"/>
      </w:pPr>
      <w:r>
        <w:t>г) интернет-ресурсы</w:t>
      </w:r>
    </w:p>
    <w:p w:rsidR="00E8297F" w:rsidRDefault="00E8297F">
      <w:pPr>
        <w:pStyle w:val="a3"/>
        <w:spacing w:before="116"/>
        <w:ind w:right="7739"/>
      </w:pPr>
      <w:hyperlink r:id="rId12">
        <w:r w:rsidR="00183AB8">
          <w:rPr>
            <w:color w:val="0000FF"/>
            <w:u w:val="single" w:color="0000FF"/>
          </w:rPr>
          <w:t>www.geol.msu.ru</w:t>
        </w:r>
      </w:hyperlink>
      <w:r w:rsidR="00183AB8">
        <w:rPr>
          <w:color w:val="0000FF"/>
        </w:rPr>
        <w:t xml:space="preserve"> </w:t>
      </w:r>
      <w:hyperlink r:id="rId13">
        <w:r w:rsidR="00183AB8">
          <w:rPr>
            <w:color w:val="0000FF"/>
            <w:u w:val="single" w:color="0000FF"/>
          </w:rPr>
          <w:t>www.geo.web.ru</w:t>
        </w:r>
      </w:hyperlink>
      <w:r w:rsidR="00183AB8">
        <w:rPr>
          <w:color w:val="0000FF"/>
        </w:rPr>
        <w:t xml:space="preserve"> </w:t>
      </w:r>
      <w:hyperlink r:id="rId14">
        <w:r w:rsidR="00183AB8">
          <w:rPr>
            <w:color w:val="0000FF"/>
            <w:u w:val="single" w:color="0000FF"/>
          </w:rPr>
          <w:t>www.geohydrology.ru</w:t>
        </w:r>
      </w:hyperlink>
      <w:r w:rsidR="00183AB8">
        <w:rPr>
          <w:color w:val="0000FF"/>
        </w:rPr>
        <w:t xml:space="preserve"> </w:t>
      </w:r>
      <w:hyperlink r:id="rId15">
        <w:r w:rsidR="00183AB8">
          <w:rPr>
            <w:color w:val="0000FF"/>
            <w:u w:val="single" w:color="0000FF"/>
          </w:rPr>
          <w:t>www.georus.ru</w:t>
        </w:r>
      </w:hyperlink>
      <w:r w:rsidR="00183AB8">
        <w:rPr>
          <w:color w:val="0000FF"/>
        </w:rPr>
        <w:t xml:space="preserve"> </w:t>
      </w:r>
      <w:hyperlink r:id="rId16">
        <w:r w:rsidR="00183AB8">
          <w:rPr>
            <w:color w:val="0000FF"/>
            <w:u w:val="single" w:color="0000FF"/>
          </w:rPr>
          <w:t>www.geonaft.ru</w:t>
        </w:r>
      </w:hyperlink>
      <w:r w:rsidR="00183AB8">
        <w:rPr>
          <w:color w:val="0000FF"/>
        </w:rPr>
        <w:t xml:space="preserve"> </w:t>
      </w:r>
      <w:hyperlink r:id="rId17">
        <w:r w:rsidR="00183AB8">
          <w:rPr>
            <w:color w:val="0000FF"/>
            <w:u w:val="single" w:color="0000FF"/>
          </w:rPr>
          <w:t>www.vsegei.ru</w:t>
        </w:r>
      </w:hyperlink>
    </w:p>
    <w:p w:rsidR="00E8297F" w:rsidRDefault="00E8297F">
      <w:pPr>
        <w:pStyle w:val="a3"/>
        <w:spacing w:before="7"/>
        <w:ind w:left="0"/>
        <w:rPr>
          <w:sz w:val="16"/>
        </w:rPr>
      </w:pPr>
    </w:p>
    <w:p w:rsidR="00E8297F" w:rsidRDefault="00183AB8">
      <w:pPr>
        <w:pStyle w:val="Heading2"/>
        <w:spacing w:before="90"/>
        <w:ind w:left="799"/>
      </w:pPr>
      <w:r>
        <w:t>9. МАТЕРИАЛЬНО-ТЕХНИЧЕСКОЕ ОБЕСПЕЧЕНИЕ</w:t>
      </w:r>
      <w:r>
        <w:rPr>
          <w:spacing w:val="54"/>
        </w:rPr>
        <w:t xml:space="preserve"> </w:t>
      </w:r>
      <w:r>
        <w:t>ПЕДАГОГИЧЕСКОЙ</w:t>
      </w:r>
    </w:p>
    <w:p w:rsidR="00E8297F" w:rsidRDefault="00183AB8">
      <w:pPr>
        <w:ind w:left="4201"/>
        <w:rPr>
          <w:b/>
          <w:sz w:val="24"/>
        </w:rPr>
      </w:pPr>
      <w:r>
        <w:rPr>
          <w:b/>
          <w:sz w:val="24"/>
        </w:rPr>
        <w:t>ПРАКТИКИ</w:t>
      </w:r>
    </w:p>
    <w:p w:rsidR="00E8297F" w:rsidRDefault="00183AB8">
      <w:pPr>
        <w:pStyle w:val="a3"/>
        <w:spacing w:before="115"/>
        <w:ind w:right="565" w:firstLine="707"/>
        <w:jc w:val="both"/>
      </w:pPr>
      <w:r>
        <w:rPr>
          <w:spacing w:val="-3"/>
        </w:rPr>
        <w:t xml:space="preserve">Кафедра </w:t>
      </w:r>
      <w:r>
        <w:rPr>
          <w:spacing w:val="-4"/>
        </w:rPr>
        <w:t xml:space="preserve">геологии  </w:t>
      </w:r>
      <w:r>
        <w:rPr>
          <w:spacing w:val="-3"/>
        </w:rPr>
        <w:t xml:space="preserve">МПИ, </w:t>
      </w:r>
      <w:r>
        <w:rPr>
          <w:spacing w:val="-4"/>
        </w:rPr>
        <w:t>реализующая  основную</w:t>
      </w:r>
      <w:r>
        <w:rPr>
          <w:spacing w:val="52"/>
        </w:rPr>
        <w:t xml:space="preserve"> </w:t>
      </w:r>
      <w:r>
        <w:rPr>
          <w:spacing w:val="-4"/>
        </w:rPr>
        <w:t>образовательную</w:t>
      </w:r>
      <w:r>
        <w:rPr>
          <w:spacing w:val="52"/>
        </w:rPr>
        <w:t xml:space="preserve"> </w:t>
      </w:r>
      <w:r>
        <w:t xml:space="preserve">программу подготовки магистра, располагает материально-технической </w:t>
      </w:r>
      <w:r>
        <w:rPr>
          <w:spacing w:val="-5"/>
        </w:rPr>
        <w:t xml:space="preserve">базой, обеспечивающей проведение </w:t>
      </w:r>
      <w:r>
        <w:rPr>
          <w:spacing w:val="-6"/>
        </w:rPr>
        <w:t>лаборато</w:t>
      </w:r>
      <w:r>
        <w:rPr>
          <w:spacing w:val="-6"/>
        </w:rPr>
        <w:t xml:space="preserve">рной, </w:t>
      </w:r>
      <w:r>
        <w:rPr>
          <w:spacing w:val="-7"/>
        </w:rPr>
        <w:t xml:space="preserve">дисциплинарной </w:t>
      </w:r>
      <w:r>
        <w:t xml:space="preserve">и </w:t>
      </w:r>
      <w:r>
        <w:rPr>
          <w:spacing w:val="-7"/>
        </w:rPr>
        <w:t xml:space="preserve">междисциплинарной </w:t>
      </w:r>
      <w:r>
        <w:rPr>
          <w:spacing w:val="-6"/>
        </w:rPr>
        <w:t xml:space="preserve">подготовки, практической </w:t>
      </w:r>
      <w:r>
        <w:t xml:space="preserve">и </w:t>
      </w:r>
      <w:r>
        <w:rPr>
          <w:spacing w:val="-5"/>
        </w:rPr>
        <w:t xml:space="preserve">научно-исследовательской </w:t>
      </w:r>
      <w:r>
        <w:rPr>
          <w:spacing w:val="-4"/>
        </w:rPr>
        <w:t xml:space="preserve">работы студентов. Все виды занятий, предусмотренные </w:t>
      </w:r>
      <w:r>
        <w:rPr>
          <w:spacing w:val="-5"/>
        </w:rPr>
        <w:t xml:space="preserve">учебным </w:t>
      </w:r>
      <w:r>
        <w:rPr>
          <w:spacing w:val="-4"/>
        </w:rPr>
        <w:t>планом</w:t>
      </w:r>
      <w:r>
        <w:rPr>
          <w:spacing w:val="52"/>
        </w:rPr>
        <w:t xml:space="preserve"> </w:t>
      </w:r>
      <w:r>
        <w:rPr>
          <w:spacing w:val="-4"/>
        </w:rPr>
        <w:t>проводятся</w:t>
      </w:r>
      <w:r>
        <w:rPr>
          <w:spacing w:val="52"/>
        </w:rPr>
        <w:t xml:space="preserve"> </w:t>
      </w:r>
      <w:r>
        <w:t>в помещениях, соответствующими действующим санитарным и противопожарным нормам, а так</w:t>
      </w:r>
      <w:r>
        <w:t>же требованиям техники безопасности при проведении учебных и научно-производственных работ.</w:t>
      </w:r>
    </w:p>
    <w:p w:rsidR="00E8297F" w:rsidRDefault="00183AB8">
      <w:pPr>
        <w:pStyle w:val="a3"/>
        <w:ind w:right="570" w:firstLine="707"/>
        <w:jc w:val="both"/>
      </w:pPr>
      <w:r>
        <w:t>Кафедра геологии МПИ обладает устойчивыми связями с Росгеолфондом, фондами и ресурсами которой будущие магистры пользуются при овладении теоретическими знаниями, пр</w:t>
      </w:r>
      <w:r>
        <w:t>и самостоятельной работе, при ознакомлении с нормативными документами, при подготовке отчета. Кафедра геологии МПИ имеет компьютерный класс, что обеспечивает для всех магистров доступ к ресурсам Интернет, к полнотекстовым базам данных, предоставляет возмож</w:t>
      </w:r>
      <w:r>
        <w:t>ности работать в текстовом редакторе.</w:t>
      </w:r>
    </w:p>
    <w:p w:rsidR="00E8297F" w:rsidRDefault="00E8297F">
      <w:pPr>
        <w:pStyle w:val="a3"/>
        <w:spacing w:before="1"/>
        <w:ind w:left="0"/>
      </w:pPr>
    </w:p>
    <w:p w:rsidR="00E8297F" w:rsidRDefault="00183AB8">
      <w:pPr>
        <w:pStyle w:val="a3"/>
        <w:ind w:right="574" w:firstLine="707"/>
        <w:jc w:val="both"/>
      </w:pPr>
      <w:r>
        <w:t>Программа педагогической практики составлена в соответствии с требованиями ФГОС ВО с учетом рекомендаций ООП по направлению 05.04.01 - «Геология»</w:t>
      </w:r>
    </w:p>
    <w:sectPr w:rsidR="00E8297F" w:rsidSect="00E8297F">
      <w:pgSz w:w="11910" w:h="16840"/>
      <w:pgMar w:top="1040" w:right="560" w:bottom="960" w:left="120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B8" w:rsidRDefault="00183AB8" w:rsidP="00E8297F">
      <w:r>
        <w:separator/>
      </w:r>
    </w:p>
  </w:endnote>
  <w:endnote w:type="continuationSeparator" w:id="1">
    <w:p w:rsidR="00183AB8" w:rsidRDefault="00183AB8" w:rsidP="00E8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7F" w:rsidRDefault="00E8297F">
    <w:pPr>
      <w:pStyle w:val="a3"/>
      <w:spacing w:line="14" w:lineRule="auto"/>
      <w:ind w:left="0"/>
      <w:rPr>
        <w:sz w:val="19"/>
      </w:rPr>
    </w:pPr>
    <w:r w:rsidRPr="00E82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5pt;margin-top:791.95pt;width:16.05pt;height:15.3pt;z-index:-251658752;mso-position-horizontal-relative:page;mso-position-vertical-relative:page" filled="f" stroked="f">
          <v:textbox inset="0,0,0,0">
            <w:txbxContent>
              <w:p w:rsidR="00E8297F" w:rsidRDefault="00E8297F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183AB8">
                  <w:instrText xml:space="preserve"> PAGE </w:instrText>
                </w:r>
                <w:r>
                  <w:fldChar w:fldCharType="separate"/>
                </w:r>
                <w:r w:rsidR="00336907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B8" w:rsidRDefault="00183AB8" w:rsidP="00E8297F">
      <w:r>
        <w:separator/>
      </w:r>
    </w:p>
  </w:footnote>
  <w:footnote w:type="continuationSeparator" w:id="1">
    <w:p w:rsidR="00183AB8" w:rsidRDefault="00183AB8" w:rsidP="00E8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607"/>
    <w:multiLevelType w:val="hybridMultilevel"/>
    <w:tmpl w:val="272C3144"/>
    <w:lvl w:ilvl="0" w:tplc="5C860872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AE2F7EC">
      <w:numFmt w:val="bullet"/>
      <w:lvlText w:val="•"/>
      <w:lvlJc w:val="left"/>
      <w:pPr>
        <w:ind w:left="1040" w:hanging="348"/>
      </w:pPr>
      <w:rPr>
        <w:rFonts w:hint="default"/>
        <w:lang w:val="ru-RU" w:eastAsia="ru-RU" w:bidi="ru-RU"/>
      </w:rPr>
    </w:lvl>
    <w:lvl w:ilvl="2" w:tplc="C7F6B6FC">
      <w:numFmt w:val="bullet"/>
      <w:lvlText w:val="•"/>
      <w:lvlJc w:val="left"/>
      <w:pPr>
        <w:ind w:left="2051" w:hanging="348"/>
      </w:pPr>
      <w:rPr>
        <w:rFonts w:hint="default"/>
        <w:lang w:val="ru-RU" w:eastAsia="ru-RU" w:bidi="ru-RU"/>
      </w:rPr>
    </w:lvl>
    <w:lvl w:ilvl="3" w:tplc="5DE8EA26">
      <w:numFmt w:val="bullet"/>
      <w:lvlText w:val="•"/>
      <w:lvlJc w:val="left"/>
      <w:pPr>
        <w:ind w:left="3063" w:hanging="348"/>
      </w:pPr>
      <w:rPr>
        <w:rFonts w:hint="default"/>
        <w:lang w:val="ru-RU" w:eastAsia="ru-RU" w:bidi="ru-RU"/>
      </w:rPr>
    </w:lvl>
    <w:lvl w:ilvl="4" w:tplc="5C348BE6">
      <w:numFmt w:val="bullet"/>
      <w:lvlText w:val="•"/>
      <w:lvlJc w:val="left"/>
      <w:pPr>
        <w:ind w:left="4075" w:hanging="348"/>
      </w:pPr>
      <w:rPr>
        <w:rFonts w:hint="default"/>
        <w:lang w:val="ru-RU" w:eastAsia="ru-RU" w:bidi="ru-RU"/>
      </w:rPr>
    </w:lvl>
    <w:lvl w:ilvl="5" w:tplc="77EAEC26">
      <w:numFmt w:val="bullet"/>
      <w:lvlText w:val="•"/>
      <w:lvlJc w:val="left"/>
      <w:pPr>
        <w:ind w:left="5087" w:hanging="348"/>
      </w:pPr>
      <w:rPr>
        <w:rFonts w:hint="default"/>
        <w:lang w:val="ru-RU" w:eastAsia="ru-RU" w:bidi="ru-RU"/>
      </w:rPr>
    </w:lvl>
    <w:lvl w:ilvl="6" w:tplc="3106231E">
      <w:numFmt w:val="bullet"/>
      <w:lvlText w:val="•"/>
      <w:lvlJc w:val="left"/>
      <w:pPr>
        <w:ind w:left="6099" w:hanging="348"/>
      </w:pPr>
      <w:rPr>
        <w:rFonts w:hint="default"/>
        <w:lang w:val="ru-RU" w:eastAsia="ru-RU" w:bidi="ru-RU"/>
      </w:rPr>
    </w:lvl>
    <w:lvl w:ilvl="7" w:tplc="94EA6342">
      <w:numFmt w:val="bullet"/>
      <w:lvlText w:val="•"/>
      <w:lvlJc w:val="left"/>
      <w:pPr>
        <w:ind w:left="7110" w:hanging="348"/>
      </w:pPr>
      <w:rPr>
        <w:rFonts w:hint="default"/>
        <w:lang w:val="ru-RU" w:eastAsia="ru-RU" w:bidi="ru-RU"/>
      </w:rPr>
    </w:lvl>
    <w:lvl w:ilvl="8" w:tplc="6E78696C">
      <w:numFmt w:val="bullet"/>
      <w:lvlText w:val="•"/>
      <w:lvlJc w:val="left"/>
      <w:pPr>
        <w:ind w:left="8122" w:hanging="348"/>
      </w:pPr>
      <w:rPr>
        <w:rFonts w:hint="default"/>
        <w:lang w:val="ru-RU" w:eastAsia="ru-RU" w:bidi="ru-RU"/>
      </w:rPr>
    </w:lvl>
  </w:abstractNum>
  <w:abstractNum w:abstractNumId="1">
    <w:nsid w:val="1BB478F0"/>
    <w:multiLevelType w:val="hybridMultilevel"/>
    <w:tmpl w:val="CC5CA2D4"/>
    <w:lvl w:ilvl="0" w:tplc="123A8274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01522218">
      <w:numFmt w:val="bullet"/>
      <w:lvlText w:val="-"/>
      <w:lvlJc w:val="left"/>
      <w:pPr>
        <w:ind w:left="21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BEC861A">
      <w:numFmt w:val="bullet"/>
      <w:lvlText w:val="•"/>
      <w:lvlJc w:val="left"/>
      <w:pPr>
        <w:ind w:left="1945" w:hanging="161"/>
      </w:pPr>
      <w:rPr>
        <w:rFonts w:hint="default"/>
        <w:lang w:val="ru-RU" w:eastAsia="ru-RU" w:bidi="ru-RU"/>
      </w:rPr>
    </w:lvl>
    <w:lvl w:ilvl="3" w:tplc="31AE3DB0">
      <w:numFmt w:val="bullet"/>
      <w:lvlText w:val="•"/>
      <w:lvlJc w:val="left"/>
      <w:pPr>
        <w:ind w:left="2970" w:hanging="161"/>
      </w:pPr>
      <w:rPr>
        <w:rFonts w:hint="default"/>
        <w:lang w:val="ru-RU" w:eastAsia="ru-RU" w:bidi="ru-RU"/>
      </w:rPr>
    </w:lvl>
    <w:lvl w:ilvl="4" w:tplc="FD36929C">
      <w:numFmt w:val="bullet"/>
      <w:lvlText w:val="•"/>
      <w:lvlJc w:val="left"/>
      <w:pPr>
        <w:ind w:left="3995" w:hanging="161"/>
      </w:pPr>
      <w:rPr>
        <w:rFonts w:hint="default"/>
        <w:lang w:val="ru-RU" w:eastAsia="ru-RU" w:bidi="ru-RU"/>
      </w:rPr>
    </w:lvl>
    <w:lvl w:ilvl="5" w:tplc="D6783C48">
      <w:numFmt w:val="bullet"/>
      <w:lvlText w:val="•"/>
      <w:lvlJc w:val="left"/>
      <w:pPr>
        <w:ind w:left="5020" w:hanging="161"/>
      </w:pPr>
      <w:rPr>
        <w:rFonts w:hint="default"/>
        <w:lang w:val="ru-RU" w:eastAsia="ru-RU" w:bidi="ru-RU"/>
      </w:rPr>
    </w:lvl>
    <w:lvl w:ilvl="6" w:tplc="E8F4A148">
      <w:numFmt w:val="bullet"/>
      <w:lvlText w:val="•"/>
      <w:lvlJc w:val="left"/>
      <w:pPr>
        <w:ind w:left="6045" w:hanging="161"/>
      </w:pPr>
      <w:rPr>
        <w:rFonts w:hint="default"/>
        <w:lang w:val="ru-RU" w:eastAsia="ru-RU" w:bidi="ru-RU"/>
      </w:rPr>
    </w:lvl>
    <w:lvl w:ilvl="7" w:tplc="B5AE7B76">
      <w:numFmt w:val="bullet"/>
      <w:lvlText w:val="•"/>
      <w:lvlJc w:val="left"/>
      <w:pPr>
        <w:ind w:left="7070" w:hanging="161"/>
      </w:pPr>
      <w:rPr>
        <w:rFonts w:hint="default"/>
        <w:lang w:val="ru-RU" w:eastAsia="ru-RU" w:bidi="ru-RU"/>
      </w:rPr>
    </w:lvl>
    <w:lvl w:ilvl="8" w:tplc="019E74BE">
      <w:numFmt w:val="bullet"/>
      <w:lvlText w:val="•"/>
      <w:lvlJc w:val="left"/>
      <w:pPr>
        <w:ind w:left="8096" w:hanging="161"/>
      </w:pPr>
      <w:rPr>
        <w:rFonts w:hint="default"/>
        <w:lang w:val="ru-RU" w:eastAsia="ru-RU" w:bidi="ru-RU"/>
      </w:rPr>
    </w:lvl>
  </w:abstractNum>
  <w:abstractNum w:abstractNumId="2">
    <w:nsid w:val="1D17273D"/>
    <w:multiLevelType w:val="hybridMultilevel"/>
    <w:tmpl w:val="37DA076E"/>
    <w:lvl w:ilvl="0" w:tplc="8BB4F182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966C86">
      <w:numFmt w:val="bullet"/>
      <w:lvlText w:val="•"/>
      <w:lvlJc w:val="left"/>
      <w:pPr>
        <w:ind w:left="1640" w:hanging="360"/>
      </w:pPr>
      <w:rPr>
        <w:rFonts w:hint="default"/>
        <w:lang w:val="ru-RU" w:eastAsia="ru-RU" w:bidi="ru-RU"/>
      </w:rPr>
    </w:lvl>
    <w:lvl w:ilvl="2" w:tplc="B0483416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9DB2606C">
      <w:numFmt w:val="bullet"/>
      <w:lvlText w:val="•"/>
      <w:lvlJc w:val="left"/>
      <w:pPr>
        <w:ind w:left="3530" w:hanging="360"/>
      </w:pPr>
      <w:rPr>
        <w:rFonts w:hint="default"/>
        <w:lang w:val="ru-RU" w:eastAsia="ru-RU" w:bidi="ru-RU"/>
      </w:rPr>
    </w:lvl>
    <w:lvl w:ilvl="4" w:tplc="8E96B238">
      <w:numFmt w:val="bullet"/>
      <w:lvlText w:val="•"/>
      <w:lvlJc w:val="left"/>
      <w:pPr>
        <w:ind w:left="4475" w:hanging="360"/>
      </w:pPr>
      <w:rPr>
        <w:rFonts w:hint="default"/>
        <w:lang w:val="ru-RU" w:eastAsia="ru-RU" w:bidi="ru-RU"/>
      </w:rPr>
    </w:lvl>
    <w:lvl w:ilvl="5" w:tplc="884EC368">
      <w:numFmt w:val="bullet"/>
      <w:lvlText w:val="•"/>
      <w:lvlJc w:val="left"/>
      <w:pPr>
        <w:ind w:left="5420" w:hanging="360"/>
      </w:pPr>
      <w:rPr>
        <w:rFonts w:hint="default"/>
        <w:lang w:val="ru-RU" w:eastAsia="ru-RU" w:bidi="ru-RU"/>
      </w:rPr>
    </w:lvl>
    <w:lvl w:ilvl="6" w:tplc="0B503E92">
      <w:numFmt w:val="bullet"/>
      <w:lvlText w:val="•"/>
      <w:lvlJc w:val="left"/>
      <w:pPr>
        <w:ind w:left="6365" w:hanging="360"/>
      </w:pPr>
      <w:rPr>
        <w:rFonts w:hint="default"/>
        <w:lang w:val="ru-RU" w:eastAsia="ru-RU" w:bidi="ru-RU"/>
      </w:rPr>
    </w:lvl>
    <w:lvl w:ilvl="7" w:tplc="EFF05630">
      <w:numFmt w:val="bullet"/>
      <w:lvlText w:val="•"/>
      <w:lvlJc w:val="left"/>
      <w:pPr>
        <w:ind w:left="7310" w:hanging="360"/>
      </w:pPr>
      <w:rPr>
        <w:rFonts w:hint="default"/>
        <w:lang w:val="ru-RU" w:eastAsia="ru-RU" w:bidi="ru-RU"/>
      </w:rPr>
    </w:lvl>
    <w:lvl w:ilvl="8" w:tplc="C89A6590">
      <w:numFmt w:val="bullet"/>
      <w:lvlText w:val="•"/>
      <w:lvlJc w:val="left"/>
      <w:pPr>
        <w:ind w:left="8256" w:hanging="360"/>
      </w:pPr>
      <w:rPr>
        <w:rFonts w:hint="default"/>
        <w:lang w:val="ru-RU" w:eastAsia="ru-RU" w:bidi="ru-RU"/>
      </w:rPr>
    </w:lvl>
  </w:abstractNum>
  <w:abstractNum w:abstractNumId="3">
    <w:nsid w:val="39C503D1"/>
    <w:multiLevelType w:val="hybridMultilevel"/>
    <w:tmpl w:val="3404EF00"/>
    <w:lvl w:ilvl="0" w:tplc="9230A5C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E8CB418">
      <w:numFmt w:val="bullet"/>
      <w:lvlText w:val="•"/>
      <w:lvlJc w:val="left"/>
      <w:pPr>
        <w:ind w:left="1860" w:hanging="360"/>
      </w:pPr>
      <w:rPr>
        <w:rFonts w:hint="default"/>
        <w:lang w:val="ru-RU" w:eastAsia="ru-RU" w:bidi="ru-RU"/>
      </w:rPr>
    </w:lvl>
    <w:lvl w:ilvl="2" w:tplc="B17A39CA">
      <w:numFmt w:val="bullet"/>
      <w:lvlText w:val="•"/>
      <w:lvlJc w:val="left"/>
      <w:pPr>
        <w:ind w:left="2781" w:hanging="360"/>
      </w:pPr>
      <w:rPr>
        <w:rFonts w:hint="default"/>
        <w:lang w:val="ru-RU" w:eastAsia="ru-RU" w:bidi="ru-RU"/>
      </w:rPr>
    </w:lvl>
    <w:lvl w:ilvl="3" w:tplc="63CE4B08">
      <w:numFmt w:val="bullet"/>
      <w:lvlText w:val="•"/>
      <w:lvlJc w:val="left"/>
      <w:pPr>
        <w:ind w:left="3701" w:hanging="360"/>
      </w:pPr>
      <w:rPr>
        <w:rFonts w:hint="default"/>
        <w:lang w:val="ru-RU" w:eastAsia="ru-RU" w:bidi="ru-RU"/>
      </w:rPr>
    </w:lvl>
    <w:lvl w:ilvl="4" w:tplc="084EF944">
      <w:numFmt w:val="bullet"/>
      <w:lvlText w:val="•"/>
      <w:lvlJc w:val="left"/>
      <w:pPr>
        <w:ind w:left="4622" w:hanging="360"/>
      </w:pPr>
      <w:rPr>
        <w:rFonts w:hint="default"/>
        <w:lang w:val="ru-RU" w:eastAsia="ru-RU" w:bidi="ru-RU"/>
      </w:rPr>
    </w:lvl>
    <w:lvl w:ilvl="5" w:tplc="6E067F00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6" w:tplc="AAC02384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076E6D9A">
      <w:numFmt w:val="bullet"/>
      <w:lvlText w:val="•"/>
      <w:lvlJc w:val="left"/>
      <w:pPr>
        <w:ind w:left="7384" w:hanging="360"/>
      </w:pPr>
      <w:rPr>
        <w:rFonts w:hint="default"/>
        <w:lang w:val="ru-RU" w:eastAsia="ru-RU" w:bidi="ru-RU"/>
      </w:rPr>
    </w:lvl>
    <w:lvl w:ilvl="8" w:tplc="098200F8">
      <w:numFmt w:val="bullet"/>
      <w:lvlText w:val="•"/>
      <w:lvlJc w:val="left"/>
      <w:pPr>
        <w:ind w:left="8305" w:hanging="360"/>
      </w:pPr>
      <w:rPr>
        <w:rFonts w:hint="default"/>
        <w:lang w:val="ru-RU" w:eastAsia="ru-RU" w:bidi="ru-RU"/>
      </w:rPr>
    </w:lvl>
  </w:abstractNum>
  <w:abstractNum w:abstractNumId="4">
    <w:nsid w:val="4BE55562"/>
    <w:multiLevelType w:val="hybridMultilevel"/>
    <w:tmpl w:val="D3DE79D6"/>
    <w:lvl w:ilvl="0" w:tplc="7EF8584C">
      <w:numFmt w:val="bullet"/>
      <w:lvlText w:val="-"/>
      <w:lvlJc w:val="left"/>
      <w:pPr>
        <w:ind w:left="5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A0A028">
      <w:numFmt w:val="bullet"/>
      <w:lvlText w:val="•"/>
      <w:lvlJc w:val="left"/>
      <w:pPr>
        <w:ind w:left="1536" w:hanging="140"/>
      </w:pPr>
      <w:rPr>
        <w:rFonts w:hint="default"/>
        <w:lang w:val="ru-RU" w:eastAsia="ru-RU" w:bidi="ru-RU"/>
      </w:rPr>
    </w:lvl>
    <w:lvl w:ilvl="2" w:tplc="8FB8EB0E">
      <w:numFmt w:val="bullet"/>
      <w:lvlText w:val="•"/>
      <w:lvlJc w:val="left"/>
      <w:pPr>
        <w:ind w:left="2493" w:hanging="140"/>
      </w:pPr>
      <w:rPr>
        <w:rFonts w:hint="default"/>
        <w:lang w:val="ru-RU" w:eastAsia="ru-RU" w:bidi="ru-RU"/>
      </w:rPr>
    </w:lvl>
    <w:lvl w:ilvl="3" w:tplc="15CA4EC6">
      <w:numFmt w:val="bullet"/>
      <w:lvlText w:val="•"/>
      <w:lvlJc w:val="left"/>
      <w:pPr>
        <w:ind w:left="3449" w:hanging="140"/>
      </w:pPr>
      <w:rPr>
        <w:rFonts w:hint="default"/>
        <w:lang w:val="ru-RU" w:eastAsia="ru-RU" w:bidi="ru-RU"/>
      </w:rPr>
    </w:lvl>
    <w:lvl w:ilvl="4" w:tplc="4FA84420">
      <w:numFmt w:val="bullet"/>
      <w:lvlText w:val="•"/>
      <w:lvlJc w:val="left"/>
      <w:pPr>
        <w:ind w:left="4406" w:hanging="140"/>
      </w:pPr>
      <w:rPr>
        <w:rFonts w:hint="default"/>
        <w:lang w:val="ru-RU" w:eastAsia="ru-RU" w:bidi="ru-RU"/>
      </w:rPr>
    </w:lvl>
    <w:lvl w:ilvl="5" w:tplc="DF682E12">
      <w:numFmt w:val="bullet"/>
      <w:lvlText w:val="•"/>
      <w:lvlJc w:val="left"/>
      <w:pPr>
        <w:ind w:left="5363" w:hanging="140"/>
      </w:pPr>
      <w:rPr>
        <w:rFonts w:hint="default"/>
        <w:lang w:val="ru-RU" w:eastAsia="ru-RU" w:bidi="ru-RU"/>
      </w:rPr>
    </w:lvl>
    <w:lvl w:ilvl="6" w:tplc="BE3483BE">
      <w:numFmt w:val="bullet"/>
      <w:lvlText w:val="•"/>
      <w:lvlJc w:val="left"/>
      <w:pPr>
        <w:ind w:left="6319" w:hanging="140"/>
      </w:pPr>
      <w:rPr>
        <w:rFonts w:hint="default"/>
        <w:lang w:val="ru-RU" w:eastAsia="ru-RU" w:bidi="ru-RU"/>
      </w:rPr>
    </w:lvl>
    <w:lvl w:ilvl="7" w:tplc="6F32706A">
      <w:numFmt w:val="bullet"/>
      <w:lvlText w:val="•"/>
      <w:lvlJc w:val="left"/>
      <w:pPr>
        <w:ind w:left="7276" w:hanging="140"/>
      </w:pPr>
      <w:rPr>
        <w:rFonts w:hint="default"/>
        <w:lang w:val="ru-RU" w:eastAsia="ru-RU" w:bidi="ru-RU"/>
      </w:rPr>
    </w:lvl>
    <w:lvl w:ilvl="8" w:tplc="23E8D8BE">
      <w:numFmt w:val="bullet"/>
      <w:lvlText w:val="•"/>
      <w:lvlJc w:val="left"/>
      <w:pPr>
        <w:ind w:left="8233" w:hanging="140"/>
      </w:pPr>
      <w:rPr>
        <w:rFonts w:hint="default"/>
        <w:lang w:val="ru-RU" w:eastAsia="ru-RU" w:bidi="ru-RU"/>
      </w:rPr>
    </w:lvl>
  </w:abstractNum>
  <w:abstractNum w:abstractNumId="5">
    <w:nsid w:val="53855553"/>
    <w:multiLevelType w:val="hybridMultilevel"/>
    <w:tmpl w:val="042A1D72"/>
    <w:lvl w:ilvl="0" w:tplc="FD2E7632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F7D41864">
      <w:numFmt w:val="none"/>
      <w:lvlText w:val=""/>
      <w:lvlJc w:val="left"/>
      <w:pPr>
        <w:tabs>
          <w:tab w:val="num" w:pos="360"/>
        </w:tabs>
      </w:pPr>
    </w:lvl>
    <w:lvl w:ilvl="2" w:tplc="FAC4CCF6">
      <w:numFmt w:val="bullet"/>
      <w:lvlText w:val="•"/>
      <w:lvlJc w:val="left"/>
      <w:pPr>
        <w:ind w:left="1962" w:hanging="867"/>
      </w:pPr>
      <w:rPr>
        <w:rFonts w:hint="default"/>
        <w:lang w:val="ru-RU" w:eastAsia="ru-RU" w:bidi="ru-RU"/>
      </w:rPr>
    </w:lvl>
    <w:lvl w:ilvl="3" w:tplc="B73CFE28">
      <w:numFmt w:val="bullet"/>
      <w:lvlText w:val="•"/>
      <w:lvlJc w:val="left"/>
      <w:pPr>
        <w:ind w:left="2985" w:hanging="867"/>
      </w:pPr>
      <w:rPr>
        <w:rFonts w:hint="default"/>
        <w:lang w:val="ru-RU" w:eastAsia="ru-RU" w:bidi="ru-RU"/>
      </w:rPr>
    </w:lvl>
    <w:lvl w:ilvl="4" w:tplc="EC6A444A">
      <w:numFmt w:val="bullet"/>
      <w:lvlText w:val="•"/>
      <w:lvlJc w:val="left"/>
      <w:pPr>
        <w:ind w:left="4008" w:hanging="867"/>
      </w:pPr>
      <w:rPr>
        <w:rFonts w:hint="default"/>
        <w:lang w:val="ru-RU" w:eastAsia="ru-RU" w:bidi="ru-RU"/>
      </w:rPr>
    </w:lvl>
    <w:lvl w:ilvl="5" w:tplc="23E462B6">
      <w:numFmt w:val="bullet"/>
      <w:lvlText w:val="•"/>
      <w:lvlJc w:val="left"/>
      <w:pPr>
        <w:ind w:left="5031" w:hanging="867"/>
      </w:pPr>
      <w:rPr>
        <w:rFonts w:hint="default"/>
        <w:lang w:val="ru-RU" w:eastAsia="ru-RU" w:bidi="ru-RU"/>
      </w:rPr>
    </w:lvl>
    <w:lvl w:ilvl="6" w:tplc="5DD41C52">
      <w:numFmt w:val="bullet"/>
      <w:lvlText w:val="•"/>
      <w:lvlJc w:val="left"/>
      <w:pPr>
        <w:ind w:left="6054" w:hanging="867"/>
      </w:pPr>
      <w:rPr>
        <w:rFonts w:hint="default"/>
        <w:lang w:val="ru-RU" w:eastAsia="ru-RU" w:bidi="ru-RU"/>
      </w:rPr>
    </w:lvl>
    <w:lvl w:ilvl="7" w:tplc="DE2E16B0">
      <w:numFmt w:val="bullet"/>
      <w:lvlText w:val="•"/>
      <w:lvlJc w:val="left"/>
      <w:pPr>
        <w:ind w:left="7077" w:hanging="867"/>
      </w:pPr>
      <w:rPr>
        <w:rFonts w:hint="default"/>
        <w:lang w:val="ru-RU" w:eastAsia="ru-RU" w:bidi="ru-RU"/>
      </w:rPr>
    </w:lvl>
    <w:lvl w:ilvl="8" w:tplc="C9AC591A">
      <w:numFmt w:val="bullet"/>
      <w:lvlText w:val="•"/>
      <w:lvlJc w:val="left"/>
      <w:pPr>
        <w:ind w:left="8100" w:hanging="867"/>
      </w:pPr>
      <w:rPr>
        <w:rFonts w:hint="default"/>
        <w:lang w:val="ru-RU" w:eastAsia="ru-RU" w:bidi="ru-RU"/>
      </w:rPr>
    </w:lvl>
  </w:abstractNum>
  <w:abstractNum w:abstractNumId="6">
    <w:nsid w:val="6A0935D2"/>
    <w:multiLevelType w:val="hybridMultilevel"/>
    <w:tmpl w:val="A530C816"/>
    <w:lvl w:ilvl="0" w:tplc="7E40F9A6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60A6C72">
      <w:numFmt w:val="none"/>
      <w:lvlText w:val=""/>
      <w:lvlJc w:val="left"/>
      <w:pPr>
        <w:tabs>
          <w:tab w:val="num" w:pos="360"/>
        </w:tabs>
      </w:pPr>
    </w:lvl>
    <w:lvl w:ilvl="2" w:tplc="C19E6A4E">
      <w:numFmt w:val="bullet"/>
      <w:lvlText w:val="•"/>
      <w:lvlJc w:val="left"/>
      <w:pPr>
        <w:ind w:left="1700" w:hanging="389"/>
      </w:pPr>
      <w:rPr>
        <w:rFonts w:hint="default"/>
        <w:lang w:val="ru-RU" w:eastAsia="ru-RU" w:bidi="ru-RU"/>
      </w:rPr>
    </w:lvl>
    <w:lvl w:ilvl="3" w:tplc="C8C0FD58">
      <w:numFmt w:val="bullet"/>
      <w:lvlText w:val="•"/>
      <w:lvlJc w:val="left"/>
      <w:pPr>
        <w:ind w:left="2755" w:hanging="389"/>
      </w:pPr>
      <w:rPr>
        <w:rFonts w:hint="default"/>
        <w:lang w:val="ru-RU" w:eastAsia="ru-RU" w:bidi="ru-RU"/>
      </w:rPr>
    </w:lvl>
    <w:lvl w:ilvl="4" w:tplc="C464CBDE">
      <w:numFmt w:val="bullet"/>
      <w:lvlText w:val="•"/>
      <w:lvlJc w:val="left"/>
      <w:pPr>
        <w:ind w:left="3811" w:hanging="389"/>
      </w:pPr>
      <w:rPr>
        <w:rFonts w:hint="default"/>
        <w:lang w:val="ru-RU" w:eastAsia="ru-RU" w:bidi="ru-RU"/>
      </w:rPr>
    </w:lvl>
    <w:lvl w:ilvl="5" w:tplc="77DA73F4">
      <w:numFmt w:val="bullet"/>
      <w:lvlText w:val="•"/>
      <w:lvlJc w:val="left"/>
      <w:pPr>
        <w:ind w:left="4867" w:hanging="389"/>
      </w:pPr>
      <w:rPr>
        <w:rFonts w:hint="default"/>
        <w:lang w:val="ru-RU" w:eastAsia="ru-RU" w:bidi="ru-RU"/>
      </w:rPr>
    </w:lvl>
    <w:lvl w:ilvl="6" w:tplc="BA2CA8A6">
      <w:numFmt w:val="bullet"/>
      <w:lvlText w:val="•"/>
      <w:lvlJc w:val="left"/>
      <w:pPr>
        <w:ind w:left="5923" w:hanging="389"/>
      </w:pPr>
      <w:rPr>
        <w:rFonts w:hint="default"/>
        <w:lang w:val="ru-RU" w:eastAsia="ru-RU" w:bidi="ru-RU"/>
      </w:rPr>
    </w:lvl>
    <w:lvl w:ilvl="7" w:tplc="6128B048">
      <w:numFmt w:val="bullet"/>
      <w:lvlText w:val="•"/>
      <w:lvlJc w:val="left"/>
      <w:pPr>
        <w:ind w:left="6979" w:hanging="389"/>
      </w:pPr>
      <w:rPr>
        <w:rFonts w:hint="default"/>
        <w:lang w:val="ru-RU" w:eastAsia="ru-RU" w:bidi="ru-RU"/>
      </w:rPr>
    </w:lvl>
    <w:lvl w:ilvl="8" w:tplc="70B89CBC">
      <w:numFmt w:val="bullet"/>
      <w:lvlText w:val="•"/>
      <w:lvlJc w:val="left"/>
      <w:pPr>
        <w:ind w:left="8034" w:hanging="389"/>
      </w:pPr>
      <w:rPr>
        <w:rFonts w:hint="default"/>
        <w:lang w:val="ru-RU" w:eastAsia="ru-RU" w:bidi="ru-RU"/>
      </w:rPr>
    </w:lvl>
  </w:abstractNum>
  <w:abstractNum w:abstractNumId="7">
    <w:nsid w:val="6D8C55FC"/>
    <w:multiLevelType w:val="hybridMultilevel"/>
    <w:tmpl w:val="BFA6BEF6"/>
    <w:lvl w:ilvl="0" w:tplc="93326528">
      <w:start w:val="1"/>
      <w:numFmt w:val="decimal"/>
      <w:lvlText w:val="%1.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FDC8290">
      <w:numFmt w:val="bullet"/>
      <w:lvlText w:val="•"/>
      <w:lvlJc w:val="left"/>
      <w:pPr>
        <w:ind w:left="1212" w:hanging="428"/>
      </w:pPr>
      <w:rPr>
        <w:rFonts w:hint="default"/>
        <w:lang w:val="ru-RU" w:eastAsia="ru-RU" w:bidi="ru-RU"/>
      </w:rPr>
    </w:lvl>
    <w:lvl w:ilvl="2" w:tplc="4DD42AB6">
      <w:numFmt w:val="bullet"/>
      <w:lvlText w:val="•"/>
      <w:lvlJc w:val="left"/>
      <w:pPr>
        <w:ind w:left="2205" w:hanging="428"/>
      </w:pPr>
      <w:rPr>
        <w:rFonts w:hint="default"/>
        <w:lang w:val="ru-RU" w:eastAsia="ru-RU" w:bidi="ru-RU"/>
      </w:rPr>
    </w:lvl>
    <w:lvl w:ilvl="3" w:tplc="E140F928">
      <w:numFmt w:val="bullet"/>
      <w:lvlText w:val="•"/>
      <w:lvlJc w:val="left"/>
      <w:pPr>
        <w:ind w:left="3197" w:hanging="428"/>
      </w:pPr>
      <w:rPr>
        <w:rFonts w:hint="default"/>
        <w:lang w:val="ru-RU" w:eastAsia="ru-RU" w:bidi="ru-RU"/>
      </w:rPr>
    </w:lvl>
    <w:lvl w:ilvl="4" w:tplc="30708E92">
      <w:numFmt w:val="bullet"/>
      <w:lvlText w:val="•"/>
      <w:lvlJc w:val="left"/>
      <w:pPr>
        <w:ind w:left="4190" w:hanging="428"/>
      </w:pPr>
      <w:rPr>
        <w:rFonts w:hint="default"/>
        <w:lang w:val="ru-RU" w:eastAsia="ru-RU" w:bidi="ru-RU"/>
      </w:rPr>
    </w:lvl>
    <w:lvl w:ilvl="5" w:tplc="14A0BC06">
      <w:numFmt w:val="bullet"/>
      <w:lvlText w:val="•"/>
      <w:lvlJc w:val="left"/>
      <w:pPr>
        <w:ind w:left="5183" w:hanging="428"/>
      </w:pPr>
      <w:rPr>
        <w:rFonts w:hint="default"/>
        <w:lang w:val="ru-RU" w:eastAsia="ru-RU" w:bidi="ru-RU"/>
      </w:rPr>
    </w:lvl>
    <w:lvl w:ilvl="6" w:tplc="BBCC30F8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EBB8B660">
      <w:numFmt w:val="bullet"/>
      <w:lvlText w:val="•"/>
      <w:lvlJc w:val="left"/>
      <w:pPr>
        <w:ind w:left="7168" w:hanging="428"/>
      </w:pPr>
      <w:rPr>
        <w:rFonts w:hint="default"/>
        <w:lang w:val="ru-RU" w:eastAsia="ru-RU" w:bidi="ru-RU"/>
      </w:rPr>
    </w:lvl>
    <w:lvl w:ilvl="8" w:tplc="F85A52B8">
      <w:numFmt w:val="bullet"/>
      <w:lvlText w:val="•"/>
      <w:lvlJc w:val="left"/>
      <w:pPr>
        <w:ind w:left="8161" w:hanging="428"/>
      </w:pPr>
      <w:rPr>
        <w:rFonts w:hint="default"/>
        <w:lang w:val="ru-RU" w:eastAsia="ru-RU" w:bidi="ru-RU"/>
      </w:rPr>
    </w:lvl>
  </w:abstractNum>
  <w:abstractNum w:abstractNumId="8">
    <w:nsid w:val="76986A20"/>
    <w:multiLevelType w:val="hybridMultilevel"/>
    <w:tmpl w:val="792AAA42"/>
    <w:lvl w:ilvl="0" w:tplc="1EB2E1E0">
      <w:start w:val="5"/>
      <w:numFmt w:val="decimal"/>
      <w:lvlText w:val="%1"/>
      <w:lvlJc w:val="left"/>
      <w:pPr>
        <w:ind w:left="638" w:hanging="420"/>
        <w:jc w:val="left"/>
      </w:pPr>
      <w:rPr>
        <w:rFonts w:hint="default"/>
        <w:lang w:val="ru-RU" w:eastAsia="ru-RU" w:bidi="ru-RU"/>
      </w:rPr>
    </w:lvl>
    <w:lvl w:ilvl="1" w:tplc="D9B20BE8">
      <w:numFmt w:val="none"/>
      <w:lvlText w:val=""/>
      <w:lvlJc w:val="left"/>
      <w:pPr>
        <w:tabs>
          <w:tab w:val="num" w:pos="360"/>
        </w:tabs>
      </w:pPr>
    </w:lvl>
    <w:lvl w:ilvl="2" w:tplc="415A780A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8E12D9D2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4" w:tplc="08E48D76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5" w:tplc="588A1E8A">
      <w:numFmt w:val="bullet"/>
      <w:lvlText w:val="•"/>
      <w:lvlJc w:val="left"/>
      <w:pPr>
        <w:ind w:left="4392" w:hanging="360"/>
      </w:pPr>
      <w:rPr>
        <w:rFonts w:hint="default"/>
        <w:lang w:val="ru-RU" w:eastAsia="ru-RU" w:bidi="ru-RU"/>
      </w:rPr>
    </w:lvl>
    <w:lvl w:ilvl="6" w:tplc="13D63D06">
      <w:numFmt w:val="bullet"/>
      <w:lvlText w:val="•"/>
      <w:lvlJc w:val="left"/>
      <w:pPr>
        <w:ind w:left="5543" w:hanging="360"/>
      </w:pPr>
      <w:rPr>
        <w:rFonts w:hint="default"/>
        <w:lang w:val="ru-RU" w:eastAsia="ru-RU" w:bidi="ru-RU"/>
      </w:rPr>
    </w:lvl>
    <w:lvl w:ilvl="7" w:tplc="972056B8">
      <w:numFmt w:val="bullet"/>
      <w:lvlText w:val="•"/>
      <w:lvlJc w:val="left"/>
      <w:pPr>
        <w:ind w:left="6694" w:hanging="360"/>
      </w:pPr>
      <w:rPr>
        <w:rFonts w:hint="default"/>
        <w:lang w:val="ru-RU" w:eastAsia="ru-RU" w:bidi="ru-RU"/>
      </w:rPr>
    </w:lvl>
    <w:lvl w:ilvl="8" w:tplc="2ABE2246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297F"/>
    <w:rsid w:val="00183AB8"/>
    <w:rsid w:val="00336907"/>
    <w:rsid w:val="00E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9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97F"/>
    <w:pPr>
      <w:ind w:left="2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297F"/>
    <w:pPr>
      <w:ind w:left="93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8297F"/>
    <w:pPr>
      <w:ind w:left="21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297F"/>
    <w:pPr>
      <w:ind w:left="938" w:hanging="360"/>
    </w:pPr>
  </w:style>
  <w:style w:type="paragraph" w:customStyle="1" w:styleId="TableParagraph">
    <w:name w:val="Table Paragraph"/>
    <w:basedOn w:val="a"/>
    <w:uiPriority w:val="1"/>
    <w:qFormat/>
    <w:rsid w:val="00E8297F"/>
    <w:pPr>
      <w:ind w:left="108"/>
    </w:pPr>
  </w:style>
  <w:style w:type="paragraph" w:styleId="a5">
    <w:name w:val="No Spacing"/>
    <w:qFormat/>
    <w:rsid w:val="00336907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336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90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o.we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ol.msu.ru/" TargetMode="External"/><Relationship Id="rId17" Type="http://schemas.openxmlformats.org/officeDocument/2006/relationships/hyperlink" Target="http://www.vsege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naf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rus.ru/" TargetMode="External"/><Relationship Id="rId10" Type="http://schemas.openxmlformats.org/officeDocument/2006/relationships/hyperlink" Target="https://mgri-rggru.bibliote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geohydrolog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5498</Words>
  <Characters>31344</Characters>
  <Application>Microsoft Office Word</Application>
  <DocSecurity>0</DocSecurity>
  <Lines>261</Lines>
  <Paragraphs>73</Paragraphs>
  <ScaleCrop>false</ScaleCrop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2019-07-25T13:05:00Z</dcterms:created>
  <dcterms:modified xsi:type="dcterms:W3CDTF">2019-07-25T13:06:00Z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