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3E" w:rsidRDefault="00D76B3E" w:rsidP="00D76B3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3E" w:rsidRDefault="00D76B3E" w:rsidP="00D76B3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D76B3E" w:rsidRDefault="00D76B3E" w:rsidP="00D76B3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D76B3E" w:rsidRDefault="00D76B3E" w:rsidP="00D76B3E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D76B3E" w:rsidRPr="007C1CA4" w:rsidRDefault="00D76B3E" w:rsidP="00D76B3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D76B3E" w:rsidRPr="007C1CA4" w:rsidRDefault="00D76B3E" w:rsidP="00D76B3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D76B3E" w:rsidRDefault="00D76B3E" w:rsidP="00D76B3E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D76B3E" w:rsidRPr="00007A29" w:rsidRDefault="00D76B3E" w:rsidP="00D76B3E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гкологии месторождений полезных ископаемых</w:t>
      </w:r>
    </w:p>
    <w:tbl>
      <w:tblPr>
        <w:tblW w:w="5000" w:type="pct"/>
        <w:tblLook w:val="01E0"/>
      </w:tblPr>
      <w:tblGrid>
        <w:gridCol w:w="3545"/>
        <w:gridCol w:w="6821"/>
      </w:tblGrid>
      <w:tr w:rsidR="00D76B3E" w:rsidRPr="007C1CA4" w:rsidTr="00185EE7">
        <w:tc>
          <w:tcPr>
            <w:tcW w:w="1710" w:type="pct"/>
            <w:shd w:val="clear" w:color="auto" w:fill="auto"/>
          </w:tcPr>
          <w:p w:rsidR="00D76B3E" w:rsidRPr="007C1CA4" w:rsidRDefault="00D76B3E" w:rsidP="00185EE7">
            <w:pPr>
              <w:spacing w:line="276" w:lineRule="auto"/>
              <w:jc w:val="right"/>
              <w:rPr>
                <w:szCs w:val="24"/>
              </w:rPr>
            </w:pPr>
          </w:p>
          <w:p w:rsidR="00D76B3E" w:rsidRPr="007C1CA4" w:rsidRDefault="00D76B3E" w:rsidP="00185EE7">
            <w:pPr>
              <w:spacing w:line="276" w:lineRule="auto"/>
              <w:jc w:val="right"/>
              <w:rPr>
                <w:szCs w:val="24"/>
              </w:rPr>
            </w:pPr>
          </w:p>
          <w:p w:rsidR="00D76B3E" w:rsidRPr="007C1CA4" w:rsidRDefault="00D76B3E" w:rsidP="00185EE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D76B3E" w:rsidRPr="007C1CA4" w:rsidRDefault="00D76B3E" w:rsidP="00185EE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D76B3E" w:rsidRPr="007C1CA4" w:rsidRDefault="00D76B3E" w:rsidP="00185EE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D76B3E" w:rsidRPr="007C1CA4" w:rsidRDefault="00D76B3E" w:rsidP="00185EE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D76B3E" w:rsidRPr="007C1CA4" w:rsidRDefault="00D76B3E" w:rsidP="00185EE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 А.А.</w:t>
            </w:r>
          </w:p>
          <w:p w:rsidR="00D76B3E" w:rsidRPr="007C1CA4" w:rsidRDefault="00D76B3E" w:rsidP="00185EE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D76B3E" w:rsidRPr="007C1CA4" w:rsidRDefault="00D76B3E" w:rsidP="00185EE7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D76B3E" w:rsidRPr="007C1CA4" w:rsidRDefault="00D76B3E" w:rsidP="00D76B3E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D76B3E" w:rsidRPr="000E56FF" w:rsidRDefault="00D76B3E" w:rsidP="00D76B3E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D76B3E" w:rsidRPr="007C1CA4" w:rsidRDefault="00D76B3E" w:rsidP="00D76B3E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D76B3E" w:rsidRDefault="00D76B3E" w:rsidP="00D76B3E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 w:rsidRPr="00232FF3">
        <w:rPr>
          <w:rFonts w:cs="Times New Roman"/>
          <w:b/>
          <w:caps/>
          <w:szCs w:val="24"/>
        </w:rPr>
        <w:t>Б.2.П.</w:t>
      </w:r>
      <w:r>
        <w:rPr>
          <w:rFonts w:cs="Times New Roman"/>
          <w:b/>
          <w:caps/>
          <w:szCs w:val="24"/>
        </w:rPr>
        <w:t>2</w:t>
      </w:r>
      <w:r w:rsidRPr="00232FF3">
        <w:rPr>
          <w:rFonts w:cs="Times New Roman"/>
          <w:b/>
          <w:caps/>
          <w:szCs w:val="24"/>
        </w:rPr>
        <w:t xml:space="preserve"> «</w:t>
      </w:r>
      <w:r>
        <w:rPr>
          <w:rFonts w:cs="Times New Roman"/>
          <w:b/>
          <w:caps/>
          <w:szCs w:val="24"/>
        </w:rPr>
        <w:t>преддипломная</w:t>
      </w:r>
      <w:r w:rsidRPr="00232FF3">
        <w:rPr>
          <w:rFonts w:cs="Times New Roman"/>
          <w:b/>
          <w:caps/>
          <w:szCs w:val="24"/>
        </w:rPr>
        <w:t xml:space="preserve"> ПРАКТИКА» </w:t>
      </w:r>
    </w:p>
    <w:p w:rsidR="00D76B3E" w:rsidRDefault="00D76B3E" w:rsidP="00D76B3E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453716">
        <w:rPr>
          <w:rFonts w:cs="Times New Roman"/>
          <w:b/>
          <w:sz w:val="28"/>
          <w:szCs w:val="28"/>
        </w:rPr>
        <w:t>05.04.01 «Геология»</w:t>
      </w:r>
    </w:p>
    <w:p w:rsidR="00D76B3E" w:rsidRPr="00A638DA" w:rsidRDefault="00D76B3E" w:rsidP="00D76B3E">
      <w:pPr>
        <w:pStyle w:val="a5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453716">
        <w:rPr>
          <w:rFonts w:cs="Times New Roman"/>
          <w:sz w:val="28"/>
          <w:szCs w:val="28"/>
        </w:rPr>
        <w:t>«</w:t>
      </w:r>
      <w:r w:rsidRPr="00453716">
        <w:rPr>
          <w:rFonts w:cs="Times New Roman"/>
          <w:iCs/>
          <w:sz w:val="28"/>
          <w:szCs w:val="28"/>
        </w:rPr>
        <w:t>Геология и разведка стратегических видов полезных ископаемых</w:t>
      </w:r>
      <w:r>
        <w:rPr>
          <w:rFonts w:cs="Times New Roman"/>
          <w:sz w:val="28"/>
          <w:szCs w:val="28"/>
        </w:rPr>
        <w:t>»</w:t>
      </w:r>
    </w:p>
    <w:p w:rsidR="00D76B3E" w:rsidRPr="00F0399C" w:rsidRDefault="00D76B3E" w:rsidP="00D76B3E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D76B3E" w:rsidRPr="004D0A85" w:rsidTr="00185EE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D76B3E" w:rsidRPr="004D0A85" w:rsidRDefault="00D76B3E" w:rsidP="00185EE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D76B3E" w:rsidRPr="004D0A85" w:rsidRDefault="00D76B3E" w:rsidP="00185EE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24 з.е. (864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D76B3E" w:rsidRPr="004D0A85" w:rsidRDefault="00D76B3E" w:rsidP="00185EE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D76B3E" w:rsidRPr="004D0A85" w:rsidRDefault="00D76B3E" w:rsidP="00185EE7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</w:t>
            </w: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76B3E" w:rsidRPr="004D0A85" w:rsidRDefault="00D76B3E" w:rsidP="00185EE7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2</w:t>
            </w:r>
          </w:p>
          <w:p w:rsidR="00D76B3E" w:rsidRPr="004D0A85" w:rsidRDefault="00D76B3E" w:rsidP="00185EE7">
            <w:pPr>
              <w:spacing w:line="276" w:lineRule="auto"/>
              <w:rPr>
                <w:rFonts w:eastAsia="Calibri"/>
                <w:szCs w:val="24"/>
              </w:rPr>
            </w:pPr>
          </w:p>
          <w:p w:rsidR="00D76B3E" w:rsidRPr="004D0A85" w:rsidRDefault="00D76B3E" w:rsidP="00185EE7">
            <w:pPr>
              <w:rPr>
                <w:rFonts w:eastAsia="Calibri"/>
                <w:szCs w:val="24"/>
              </w:rPr>
            </w:pPr>
          </w:p>
          <w:p w:rsidR="00D76B3E" w:rsidRPr="004D0A85" w:rsidRDefault="00D76B3E" w:rsidP="00185EE7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3-4</w:t>
            </w:r>
          </w:p>
        </w:tc>
      </w:tr>
    </w:tbl>
    <w:p w:rsidR="00D76B3E" w:rsidRDefault="00D76B3E" w:rsidP="00D76B3E">
      <w:pPr>
        <w:spacing w:line="276" w:lineRule="auto"/>
        <w:rPr>
          <w:b/>
          <w:sz w:val="28"/>
          <w:szCs w:val="28"/>
        </w:rPr>
      </w:pPr>
    </w:p>
    <w:p w:rsidR="00D76B3E" w:rsidRDefault="00D76B3E" w:rsidP="00D76B3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D76B3E" w:rsidRPr="00F0399C" w:rsidRDefault="00D76B3E" w:rsidP="00D76B3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</w:t>
      </w:r>
    </w:p>
    <w:p w:rsidR="00D76B3E" w:rsidRDefault="00D76B3E" w:rsidP="00D76B3E">
      <w:pPr>
        <w:spacing w:line="276" w:lineRule="auto"/>
        <w:rPr>
          <w:b/>
          <w:sz w:val="28"/>
          <w:szCs w:val="28"/>
        </w:rPr>
      </w:pPr>
    </w:p>
    <w:p w:rsidR="00D76B3E" w:rsidRDefault="00D76B3E" w:rsidP="00D76B3E">
      <w:pPr>
        <w:spacing w:line="276" w:lineRule="auto"/>
        <w:jc w:val="right"/>
        <w:rPr>
          <w:b/>
          <w:sz w:val="28"/>
          <w:szCs w:val="28"/>
        </w:rPr>
      </w:pPr>
    </w:p>
    <w:p w:rsidR="00D76B3E" w:rsidRDefault="00D76B3E" w:rsidP="00D76B3E">
      <w:pPr>
        <w:spacing w:line="276" w:lineRule="auto"/>
        <w:jc w:val="right"/>
        <w:rPr>
          <w:b/>
          <w:sz w:val="28"/>
          <w:szCs w:val="28"/>
        </w:rPr>
      </w:pPr>
    </w:p>
    <w:p w:rsidR="00D76B3E" w:rsidRPr="00F64D37" w:rsidRDefault="00D76B3E" w:rsidP="00D76B3E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D76B3E" w:rsidRPr="00F64D37" w:rsidRDefault="00D76B3E" w:rsidP="00D76B3E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D76B3E" w:rsidRPr="00F64D37" w:rsidRDefault="00D76B3E" w:rsidP="00D76B3E">
      <w:pPr>
        <w:spacing w:line="276" w:lineRule="auto"/>
        <w:jc w:val="right"/>
        <w:rPr>
          <w:sz w:val="28"/>
          <w:szCs w:val="28"/>
        </w:rPr>
      </w:pPr>
    </w:p>
    <w:p w:rsidR="00D76B3E" w:rsidRPr="00F64D37" w:rsidRDefault="00D76B3E" w:rsidP="00D76B3E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профессор __________(Дьяконов В.В.)</w:t>
      </w:r>
    </w:p>
    <w:p w:rsidR="00D76B3E" w:rsidRDefault="00D76B3E" w:rsidP="00D76B3E">
      <w:pPr>
        <w:spacing w:line="276" w:lineRule="auto"/>
        <w:jc w:val="right"/>
        <w:rPr>
          <w:b/>
          <w:sz w:val="28"/>
          <w:szCs w:val="28"/>
        </w:rPr>
      </w:pPr>
    </w:p>
    <w:p w:rsidR="00D76B3E" w:rsidRDefault="00D76B3E" w:rsidP="00D76B3E">
      <w:pPr>
        <w:spacing w:line="276" w:lineRule="auto"/>
        <w:jc w:val="right"/>
        <w:rPr>
          <w:b/>
          <w:sz w:val="28"/>
          <w:szCs w:val="28"/>
        </w:rPr>
      </w:pPr>
    </w:p>
    <w:p w:rsidR="00D76B3E" w:rsidRDefault="00D76B3E" w:rsidP="00D76B3E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251D0E" w:rsidRDefault="00251D0E">
      <w:pPr>
        <w:jc w:val="center"/>
        <w:sectPr w:rsidR="00251D0E">
          <w:type w:val="continuous"/>
          <w:pgSz w:w="11910" w:h="16840"/>
          <w:pgMar w:top="1560" w:right="280" w:bottom="280" w:left="1480" w:header="720" w:footer="720" w:gutter="0"/>
          <w:cols w:space="720"/>
        </w:sectPr>
      </w:pPr>
    </w:p>
    <w:p w:rsidR="00251D0E" w:rsidRDefault="00582A03">
      <w:pPr>
        <w:pStyle w:val="a4"/>
        <w:numPr>
          <w:ilvl w:val="0"/>
          <w:numId w:val="11"/>
        </w:numPr>
        <w:tabs>
          <w:tab w:val="left" w:pos="942"/>
        </w:tabs>
        <w:spacing w:before="71"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251D0E" w:rsidRDefault="00582A03">
      <w:pPr>
        <w:pStyle w:val="a3"/>
        <w:ind w:right="565" w:firstLine="707"/>
        <w:jc w:val="both"/>
      </w:pPr>
      <w:r>
        <w:t>Магистр по направлению подготовки 05.04.01 Геология должен быть подготовлен к решению профессиональных задач в соответствии с ФГОС ВО.</w:t>
      </w:r>
    </w:p>
    <w:p w:rsidR="00251D0E" w:rsidRDefault="00582A03">
      <w:pPr>
        <w:pStyle w:val="a3"/>
        <w:ind w:right="568" w:firstLine="707"/>
        <w:jc w:val="both"/>
      </w:pPr>
      <w:r>
        <w:t>Цель - преддипломная практика магистрантов обеспечивает расширение профессиональных знаний, полученных ими в процессе обучения, и формирование практических навыков ведения самостоятельной научно-исследовательской работы.</w:t>
      </w:r>
    </w:p>
    <w:p w:rsidR="00251D0E" w:rsidRDefault="00582A03">
      <w:pPr>
        <w:pStyle w:val="a3"/>
        <w:ind w:right="564" w:firstLine="539"/>
        <w:jc w:val="both"/>
      </w:pPr>
      <w:r>
        <w:t>Преддипломная практика магистрантов</w:t>
      </w:r>
      <w:r>
        <w:t xml:space="preserve"> организуется в рамках основной образовательной программы магистерской подготовки. Основная идея практики, которую должно обеспечить ее содержание, заключается в формировании практических умений, связанных с научно-исследовательской и профессиональной деят</w:t>
      </w:r>
      <w:r>
        <w:t>ельностью, в том числе функций проектирования, организации и реализации научных исследований, полевых и лабораторных работ. Виды деятельности магистранта в процессе прохождения практики предполагают формирование и развитие геологического мировоззрения, овл</w:t>
      </w:r>
      <w:r>
        <w:t>адения методами проведения геологических исследований недр умения руководить группой людей.</w:t>
      </w:r>
    </w:p>
    <w:p w:rsidR="00251D0E" w:rsidRDefault="00582A03">
      <w:pPr>
        <w:pStyle w:val="a3"/>
        <w:ind w:right="563" w:firstLine="707"/>
        <w:jc w:val="both"/>
      </w:pPr>
      <w:r>
        <w:t>Практика направлена на закрепление и углубление теоретической подготовки магистрантов и приобретение ими практических навыков и компетенций в сфере профессиональной научной и научно-исследовательской деятельности. Практика содействует формированию и воспит</w:t>
      </w:r>
      <w:r>
        <w:t>анию высококвалифицированных специалистов, подготовленных к различным видам инновационной деятельности.</w:t>
      </w:r>
    </w:p>
    <w:p w:rsidR="00251D0E" w:rsidRDefault="00582A03">
      <w:pPr>
        <w:pStyle w:val="a3"/>
        <w:ind w:left="930"/>
        <w:jc w:val="both"/>
      </w:pPr>
      <w:r>
        <w:t>Целью преддипломной практики является:</w:t>
      </w:r>
    </w:p>
    <w:p w:rsidR="00251D0E" w:rsidRDefault="00582A03">
      <w:pPr>
        <w:pStyle w:val="a4"/>
        <w:numPr>
          <w:ilvl w:val="0"/>
          <w:numId w:val="10"/>
        </w:numPr>
        <w:tabs>
          <w:tab w:val="left" w:pos="455"/>
        </w:tabs>
        <w:ind w:right="571" w:firstLine="0"/>
        <w:jc w:val="left"/>
        <w:rPr>
          <w:sz w:val="24"/>
        </w:rPr>
      </w:pPr>
      <w:r>
        <w:rPr>
          <w:sz w:val="24"/>
        </w:rPr>
        <w:t>получение новых результатов, имеющих значение для теории и практики в области геологического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недр;</w:t>
      </w:r>
    </w:p>
    <w:p w:rsidR="00251D0E" w:rsidRDefault="00582A03">
      <w:pPr>
        <w:pStyle w:val="a4"/>
        <w:numPr>
          <w:ilvl w:val="0"/>
          <w:numId w:val="10"/>
        </w:numPr>
        <w:tabs>
          <w:tab w:val="left" w:pos="451"/>
        </w:tabs>
        <w:ind w:right="576" w:firstLine="0"/>
        <w:jc w:val="left"/>
        <w:rPr>
          <w:sz w:val="24"/>
        </w:rPr>
      </w:pPr>
      <w:r>
        <w:rPr>
          <w:sz w:val="24"/>
        </w:rPr>
        <w:t>освое</w:t>
      </w:r>
      <w:r>
        <w:rPr>
          <w:sz w:val="24"/>
        </w:rPr>
        <w:t>ние методологии научного творчества, получение навыков проведения научных исследований в составе 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251D0E" w:rsidRDefault="00582A03">
      <w:pPr>
        <w:pStyle w:val="a4"/>
        <w:numPr>
          <w:ilvl w:val="0"/>
          <w:numId w:val="10"/>
        </w:numPr>
        <w:tabs>
          <w:tab w:val="left" w:pos="431"/>
        </w:tabs>
        <w:ind w:right="571" w:firstLine="0"/>
        <w:jc w:val="left"/>
        <w:rPr>
          <w:sz w:val="24"/>
        </w:rPr>
      </w:pPr>
      <w:r>
        <w:rPr>
          <w:sz w:val="24"/>
        </w:rPr>
        <w:t>освоение теоретических и экспериментальных методов исследования и новых методов проведения геологоразведочных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251D0E" w:rsidRDefault="00582A03">
      <w:pPr>
        <w:pStyle w:val="a3"/>
        <w:ind w:left="930"/>
      </w:pPr>
      <w:r>
        <w:t>Задачами преддипло</w:t>
      </w:r>
      <w:r>
        <w:t>мной практики являются:</w:t>
      </w:r>
    </w:p>
    <w:p w:rsidR="00251D0E" w:rsidRDefault="00582A03">
      <w:pPr>
        <w:pStyle w:val="a4"/>
        <w:numPr>
          <w:ilvl w:val="0"/>
          <w:numId w:val="10"/>
        </w:numPr>
        <w:tabs>
          <w:tab w:val="left" w:pos="522"/>
        </w:tabs>
        <w:ind w:right="576" w:firstLine="0"/>
        <w:rPr>
          <w:sz w:val="24"/>
        </w:rPr>
      </w:pPr>
      <w:r>
        <w:rPr>
          <w:sz w:val="24"/>
        </w:rPr>
        <w:t>выявление наиболее одаренных и талантливых магистрантов, использование их творческого и интеллектуального потенциала для решения актуальных задач науки и техники;</w:t>
      </w:r>
    </w:p>
    <w:p w:rsidR="00251D0E" w:rsidRDefault="00582A03">
      <w:pPr>
        <w:pStyle w:val="a4"/>
        <w:numPr>
          <w:ilvl w:val="0"/>
          <w:numId w:val="10"/>
        </w:numPr>
        <w:tabs>
          <w:tab w:val="left" w:pos="441"/>
        </w:tabs>
        <w:ind w:right="566" w:firstLine="0"/>
        <w:rPr>
          <w:sz w:val="24"/>
        </w:rPr>
      </w:pPr>
      <w:r>
        <w:rPr>
          <w:sz w:val="24"/>
        </w:rPr>
        <w:t xml:space="preserve">формирование у магистрантов интереса к научному творчеству, обучение </w:t>
      </w:r>
      <w:r>
        <w:rPr>
          <w:sz w:val="24"/>
        </w:rPr>
        <w:t>методике и способам самостоятельного решения научно-исследовательских задач, навыкам работы в научных коллективах;</w:t>
      </w:r>
    </w:p>
    <w:p w:rsidR="00251D0E" w:rsidRDefault="00582A03">
      <w:pPr>
        <w:pStyle w:val="a4"/>
        <w:numPr>
          <w:ilvl w:val="0"/>
          <w:numId w:val="10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организация обучения магистрантов практики проведения научных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исследований;</w:t>
      </w:r>
    </w:p>
    <w:p w:rsidR="00251D0E" w:rsidRDefault="00582A03">
      <w:pPr>
        <w:pStyle w:val="a4"/>
        <w:numPr>
          <w:ilvl w:val="0"/>
          <w:numId w:val="10"/>
        </w:numPr>
        <w:tabs>
          <w:tab w:val="left" w:pos="458"/>
        </w:tabs>
        <w:ind w:right="566" w:firstLine="0"/>
        <w:rPr>
          <w:sz w:val="24"/>
        </w:rPr>
      </w:pPr>
      <w:r>
        <w:rPr>
          <w:sz w:val="24"/>
        </w:rPr>
        <w:t>развитие у магистрантов творческого мышления и самостоятельности,</w:t>
      </w:r>
      <w:r>
        <w:rPr>
          <w:sz w:val="24"/>
        </w:rPr>
        <w:t xml:space="preserve"> углубление и закрепление полученных при обучении теоретических и 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251D0E" w:rsidRDefault="00582A03">
      <w:pPr>
        <w:pStyle w:val="a3"/>
        <w:ind w:right="567"/>
        <w:jc w:val="both"/>
      </w:pPr>
      <w:r>
        <w:t>- приобретение опыта в исследовании актуальной научной проблемы, а также подбор необходимых материалов для выполнения квалификационной работы - магистерской диссертации.</w:t>
      </w:r>
    </w:p>
    <w:p w:rsidR="00251D0E" w:rsidRDefault="00251D0E">
      <w:pPr>
        <w:pStyle w:val="a3"/>
        <w:spacing w:before="4"/>
        <w:ind w:left="0"/>
        <w:rPr>
          <w:sz w:val="27"/>
        </w:rPr>
      </w:pPr>
    </w:p>
    <w:p w:rsidR="00251D0E" w:rsidRDefault="00582A03">
      <w:pPr>
        <w:pStyle w:val="Heading2"/>
        <w:numPr>
          <w:ilvl w:val="0"/>
          <w:numId w:val="11"/>
        </w:numPr>
        <w:tabs>
          <w:tab w:val="left" w:pos="463"/>
        </w:tabs>
        <w:ind w:left="462" w:hanging="241"/>
        <w:jc w:val="both"/>
      </w:pPr>
      <w:r>
        <w:t>Место преддипломной практики в структуре</w:t>
      </w:r>
      <w:r>
        <w:rPr>
          <w:spacing w:val="-2"/>
        </w:rPr>
        <w:t xml:space="preserve"> </w:t>
      </w:r>
      <w:r>
        <w:t>ООП</w:t>
      </w:r>
    </w:p>
    <w:p w:rsidR="00251D0E" w:rsidRDefault="00582A03">
      <w:pPr>
        <w:pStyle w:val="a3"/>
        <w:spacing w:before="55"/>
        <w:ind w:right="914" w:firstLine="707"/>
        <w:jc w:val="both"/>
      </w:pPr>
      <w:r>
        <w:t>Преддипломная практика является обязательной частью подготовки магистров к профессиональной деятельности.</w:t>
      </w:r>
    </w:p>
    <w:p w:rsidR="00251D0E" w:rsidRDefault="00582A03">
      <w:pPr>
        <w:pStyle w:val="a3"/>
        <w:ind w:right="566" w:firstLine="707"/>
        <w:jc w:val="both"/>
      </w:pPr>
      <w:r>
        <w:t>Практика направлена на закрепление и углубление теоретической подготовки обучающегося и приобретение им</w:t>
      </w:r>
      <w:r>
        <w:t xml:space="preserve"> практических навыков и компетенций в сфере профессиональной деятельности на основе содержания предметов профессионального блока, поэтому данная практика логически связана с теоретическими дисциплинами. Характеристика профессиональной деятельности предпола</w:t>
      </w:r>
      <w:r>
        <w:t>гает, что магистр будет готов к самостоятельной научно-исследовательской деятельности, поэтому практика связана содержательно с другими частями ООП по направлению 05.04.01. Геология.</w:t>
      </w:r>
    </w:p>
    <w:p w:rsidR="00251D0E" w:rsidRDefault="00251D0E">
      <w:pPr>
        <w:jc w:val="both"/>
        <w:sectPr w:rsidR="00251D0E">
          <w:footerReference w:type="default" r:id="rId8"/>
          <w:pgSz w:w="11910" w:h="16840"/>
          <w:pgMar w:top="1040" w:right="280" w:bottom="1080" w:left="1480" w:header="0" w:footer="891" w:gutter="0"/>
          <w:pgNumType w:start="2"/>
          <w:cols w:space="720"/>
        </w:sectPr>
      </w:pPr>
    </w:p>
    <w:p w:rsidR="00251D0E" w:rsidRDefault="00582A03">
      <w:pPr>
        <w:pStyle w:val="a3"/>
        <w:spacing w:before="66"/>
        <w:ind w:right="833" w:firstLine="695"/>
        <w:jc w:val="both"/>
      </w:pPr>
      <w:r>
        <w:lastRenderedPageBreak/>
        <w:t>Основным способом проведения практики является выездная (полевая) практика, которая проводится в организациях Росгеологии и Роснедра.</w:t>
      </w:r>
    </w:p>
    <w:p w:rsidR="00251D0E" w:rsidRDefault="00582A03">
      <w:pPr>
        <w:pStyle w:val="a3"/>
        <w:ind w:left="918"/>
        <w:jc w:val="both"/>
      </w:pPr>
      <w:r>
        <w:t>Формой проведения практики является непрерывная – путем выделения в</w:t>
      </w:r>
    </w:p>
    <w:p w:rsidR="00251D0E" w:rsidRDefault="00582A03">
      <w:pPr>
        <w:pStyle w:val="a3"/>
        <w:spacing w:before="1"/>
        <w:ind w:right="805"/>
        <w:jc w:val="both"/>
      </w:pPr>
      <w:r>
        <w:t>календарном учебном графике непрерывного периода учебного времени для проведения всех видов практик, предусмотренных ОПОП ВО.</w:t>
      </w:r>
    </w:p>
    <w:p w:rsidR="00251D0E" w:rsidRDefault="00582A03">
      <w:pPr>
        <w:pStyle w:val="a3"/>
        <w:ind w:right="566" w:firstLine="695"/>
        <w:jc w:val="both"/>
      </w:pPr>
      <w:r>
        <w:t>К входным знаниям для освоения данной практики относятся: уметь обобщать полученные результаты ранее сохраненных в науке знаний; у</w:t>
      </w:r>
      <w:r>
        <w:t>меть понимать и использовать знания фундаментальных и прикладных разделов специальных дисциплин ООП магистратуры, владеть современными методами получения информации, владеть основами методологии научного познания.</w:t>
      </w:r>
    </w:p>
    <w:p w:rsidR="00251D0E" w:rsidRDefault="00582A03">
      <w:pPr>
        <w:pStyle w:val="a3"/>
        <w:ind w:right="565" w:firstLine="707"/>
        <w:jc w:val="both"/>
      </w:pPr>
      <w:r>
        <w:t xml:space="preserve">Требованиями к «входным» знаниям, умениям </w:t>
      </w:r>
      <w:r>
        <w:t>и готовностям обучающегося, необходимым при освоении данной дисциплины и приобретенным в результате освоения предшествующих дисциплин являются:</w:t>
      </w:r>
    </w:p>
    <w:p w:rsidR="00251D0E" w:rsidRDefault="00582A03">
      <w:pPr>
        <w:pStyle w:val="a3"/>
        <w:ind w:left="930"/>
        <w:jc w:val="both"/>
      </w:pPr>
      <w:r>
        <w:rPr>
          <w:b/>
        </w:rPr>
        <w:t xml:space="preserve">Знать: </w:t>
      </w:r>
      <w:r>
        <w:t>основы творчества и интеллектуальной деятельности (ОК-1);</w:t>
      </w:r>
    </w:p>
    <w:p w:rsidR="00251D0E" w:rsidRDefault="00582A03">
      <w:pPr>
        <w:pStyle w:val="a3"/>
        <w:ind w:right="574"/>
      </w:pPr>
      <w:r>
        <w:t>основные информационные ресурсы и простейшие ин</w:t>
      </w:r>
      <w:r>
        <w:t>формационные технологии в науках о Земле (ОПК-1);</w:t>
      </w:r>
    </w:p>
    <w:p w:rsidR="00251D0E" w:rsidRDefault="00582A03">
      <w:pPr>
        <w:pStyle w:val="a3"/>
      </w:pPr>
      <w:r>
        <w:t>используемое в геологии, геохимии и геофизике оборудование (ОПК-4)</w:t>
      </w:r>
    </w:p>
    <w:p w:rsidR="00251D0E" w:rsidRDefault="00582A03">
      <w:pPr>
        <w:pStyle w:val="a3"/>
        <w:tabs>
          <w:tab w:val="left" w:pos="1440"/>
          <w:tab w:val="left" w:pos="2821"/>
          <w:tab w:val="left" w:pos="3629"/>
          <w:tab w:val="left" w:pos="4715"/>
          <w:tab w:val="left" w:pos="6377"/>
          <w:tab w:val="left" w:pos="8157"/>
        </w:tabs>
        <w:ind w:right="574"/>
      </w:pPr>
      <w:r>
        <w:t>основные</w:t>
      </w:r>
      <w:r>
        <w:tab/>
        <w:t>результаты</w:t>
      </w:r>
      <w:r>
        <w:tab/>
        <w:t>своей</w:t>
      </w:r>
      <w:r>
        <w:tab/>
        <w:t>научной</w:t>
      </w:r>
      <w:r>
        <w:tab/>
        <w:t>деятельности,</w:t>
      </w:r>
      <w:r>
        <w:tab/>
        <w:t>анализировать,</w:t>
      </w:r>
      <w:r>
        <w:tab/>
      </w:r>
      <w:r>
        <w:rPr>
          <w:spacing w:val="-1"/>
        </w:rPr>
        <w:t xml:space="preserve">представлять, </w:t>
      </w:r>
      <w:r>
        <w:t>защищать, обсуждать и распространять еѐ результаты</w:t>
      </w:r>
      <w:r>
        <w:rPr>
          <w:spacing w:val="-3"/>
        </w:rPr>
        <w:t xml:space="preserve"> </w:t>
      </w:r>
      <w:r>
        <w:t>(ОПК-5);</w:t>
      </w:r>
    </w:p>
    <w:p w:rsidR="00251D0E" w:rsidRDefault="00582A03">
      <w:pPr>
        <w:pStyle w:val="a3"/>
        <w:ind w:right="574"/>
      </w:pPr>
      <w:r>
        <w:t>ос</w:t>
      </w:r>
      <w:r>
        <w:t>новные задачи составления и оформления документации, научных отчетов, обзоров, докладов истатей (ОПК-6);</w:t>
      </w:r>
    </w:p>
    <w:p w:rsidR="00251D0E" w:rsidRDefault="00582A03">
      <w:pPr>
        <w:pStyle w:val="a3"/>
        <w:spacing w:before="1"/>
        <w:ind w:left="282"/>
      </w:pPr>
      <w:r>
        <w:t>русский и иностранный языки на уровне программы бакалавриата (ОПК-8);</w:t>
      </w:r>
    </w:p>
    <w:p w:rsidR="00251D0E" w:rsidRDefault="00582A03">
      <w:pPr>
        <w:pStyle w:val="a3"/>
        <w:ind w:right="574" w:firstLine="1019"/>
      </w:pPr>
      <w:r>
        <w:rPr>
          <w:b/>
        </w:rPr>
        <w:t xml:space="preserve">Уметь: </w:t>
      </w:r>
      <w:r>
        <w:t>использовать общекультурные и интеллектуальные информационные ресурсы (ОК-</w:t>
      </w:r>
      <w:r>
        <w:t>1);</w:t>
      </w:r>
    </w:p>
    <w:p w:rsidR="00251D0E" w:rsidRDefault="00582A03">
      <w:pPr>
        <w:pStyle w:val="a3"/>
      </w:pPr>
      <w:r>
        <w:t>приобретать с помощью инновационных технологий и использовать в практической деятельности новые знания и умения, в новых областях (ОПК-1);</w:t>
      </w:r>
    </w:p>
    <w:p w:rsidR="00251D0E" w:rsidRDefault="00582A03">
      <w:pPr>
        <w:pStyle w:val="a3"/>
        <w:ind w:right="569"/>
      </w:pPr>
      <w:r>
        <w:t>использовать компьютерные технологии для решения научных и практических задач (ОПК-4);</w:t>
      </w:r>
    </w:p>
    <w:p w:rsidR="00251D0E" w:rsidRDefault="00582A03">
      <w:pPr>
        <w:pStyle w:val="a3"/>
        <w:ind w:right="574"/>
      </w:pPr>
      <w:r>
        <w:t>использовать собственные н</w:t>
      </w:r>
      <w:r>
        <w:t>аучные достижения, обсуждать и распространять результаты своей профессиональной деятельности (ОПК-5);</w:t>
      </w:r>
    </w:p>
    <w:p w:rsidR="00251D0E" w:rsidRDefault="00582A03">
      <w:pPr>
        <w:pStyle w:val="a3"/>
        <w:tabs>
          <w:tab w:val="left" w:pos="2740"/>
          <w:tab w:val="left" w:pos="4211"/>
        </w:tabs>
        <w:ind w:right="574"/>
      </w:pPr>
      <w:r>
        <w:t xml:space="preserve">использовать  </w:t>
      </w:r>
      <w:r>
        <w:rPr>
          <w:spacing w:val="2"/>
        </w:rPr>
        <w:t xml:space="preserve"> </w:t>
      </w:r>
      <w:r>
        <w:t>навыки</w:t>
      </w:r>
      <w:r>
        <w:tab/>
        <w:t>составления</w:t>
      </w:r>
      <w:r>
        <w:tab/>
        <w:t xml:space="preserve">и оформления документации, научных отчетов, обзоров, докладов </w:t>
      </w:r>
      <w:r>
        <w:rPr>
          <w:spacing w:val="3"/>
        </w:rPr>
        <w:t>истатей</w:t>
      </w:r>
      <w:r>
        <w:rPr>
          <w:spacing w:val="-35"/>
        </w:rPr>
        <w:t xml:space="preserve"> </w:t>
      </w:r>
      <w:r>
        <w:t>(ОПК-6);</w:t>
      </w:r>
    </w:p>
    <w:p w:rsidR="00251D0E" w:rsidRDefault="00582A03">
      <w:pPr>
        <w:pStyle w:val="a3"/>
      </w:pPr>
      <w:r>
        <w:t>использовать иностранный язык как средств</w:t>
      </w:r>
      <w:r>
        <w:t>о делового общения (ОПК-8);</w:t>
      </w:r>
    </w:p>
    <w:p w:rsidR="00251D0E" w:rsidRDefault="00582A03">
      <w:pPr>
        <w:pStyle w:val="a3"/>
        <w:ind w:right="574" w:firstLine="707"/>
      </w:pPr>
      <w:r>
        <w:rPr>
          <w:b/>
        </w:rPr>
        <w:t xml:space="preserve">Владеть: </w:t>
      </w:r>
      <w:r>
        <w:t>приѐмами и способами анализа и синтеза информации (ОК-1); приобретать с помощью инновационных технологий и использовать в практической деятельности новые знания и умения, в новых областях (ОПК-1);</w:t>
      </w:r>
    </w:p>
    <w:p w:rsidR="00251D0E" w:rsidRDefault="00582A03">
      <w:pPr>
        <w:pStyle w:val="a3"/>
        <w:spacing w:before="1"/>
      </w:pPr>
      <w:r>
        <w:t>навыками использования в геологии, геохимии и геофизике научного и технического оборудования (ОПК-4);</w:t>
      </w:r>
    </w:p>
    <w:p w:rsidR="00251D0E" w:rsidRDefault="00582A03">
      <w:pPr>
        <w:pStyle w:val="a3"/>
        <w:ind w:right="574"/>
      </w:pPr>
      <w:r>
        <w:t>использовать собственные научные достижения, обсуждать и распространять результаты своей профессиональной деятельности (ОПК-5);</w:t>
      </w:r>
    </w:p>
    <w:p w:rsidR="00251D0E" w:rsidRDefault="00582A03">
      <w:pPr>
        <w:pStyle w:val="a3"/>
        <w:tabs>
          <w:tab w:val="left" w:pos="2740"/>
          <w:tab w:val="left" w:pos="4211"/>
        </w:tabs>
        <w:ind w:right="574"/>
      </w:pPr>
      <w:r>
        <w:t xml:space="preserve">использовать  </w:t>
      </w:r>
      <w:r>
        <w:rPr>
          <w:spacing w:val="2"/>
        </w:rPr>
        <w:t xml:space="preserve"> </w:t>
      </w:r>
      <w:r>
        <w:t>навыки</w:t>
      </w:r>
      <w:r>
        <w:tab/>
        <w:t>сост</w:t>
      </w:r>
      <w:r>
        <w:t>авления</w:t>
      </w:r>
      <w:r>
        <w:tab/>
        <w:t xml:space="preserve">и оформления документации, научных отчетов, обзоров, докладов </w:t>
      </w:r>
      <w:r>
        <w:rPr>
          <w:spacing w:val="3"/>
        </w:rPr>
        <w:t>истатей</w:t>
      </w:r>
      <w:r>
        <w:rPr>
          <w:spacing w:val="-35"/>
        </w:rPr>
        <w:t xml:space="preserve"> </w:t>
      </w:r>
      <w:r>
        <w:t>(ОПК-6);</w:t>
      </w:r>
    </w:p>
    <w:p w:rsidR="00251D0E" w:rsidRDefault="00582A03">
      <w:pPr>
        <w:pStyle w:val="a3"/>
      </w:pPr>
      <w:r>
        <w:t>использовать иностранный язык как средство делового общения (ОПК-8);</w:t>
      </w:r>
    </w:p>
    <w:p w:rsidR="00251D0E" w:rsidRDefault="00582A03">
      <w:pPr>
        <w:pStyle w:val="a3"/>
        <w:ind w:right="574"/>
      </w:pPr>
      <w:r>
        <w:t>иностранным языком для работы с профессиональными источниками информации (ОПК- 8)</w:t>
      </w:r>
    </w:p>
    <w:p w:rsidR="00251D0E" w:rsidRDefault="00251D0E">
      <w:pPr>
        <w:pStyle w:val="a3"/>
        <w:spacing w:before="7"/>
        <w:ind w:left="0"/>
      </w:pPr>
    </w:p>
    <w:p w:rsidR="00251D0E" w:rsidRDefault="00582A03">
      <w:pPr>
        <w:pStyle w:val="Heading2"/>
        <w:numPr>
          <w:ilvl w:val="0"/>
          <w:numId w:val="11"/>
        </w:numPr>
        <w:tabs>
          <w:tab w:val="left" w:pos="1230"/>
        </w:tabs>
        <w:ind w:left="1230" w:hanging="240"/>
        <w:jc w:val="both"/>
      </w:pPr>
      <w:r>
        <w:t>Вид, способ и фор</w:t>
      </w:r>
      <w:r>
        <w:t>ма проведения</w:t>
      </w:r>
      <w:r>
        <w:rPr>
          <w:spacing w:val="-2"/>
        </w:rPr>
        <w:t xml:space="preserve"> </w:t>
      </w:r>
      <w:r>
        <w:t>практики</w:t>
      </w:r>
    </w:p>
    <w:p w:rsidR="00251D0E" w:rsidRDefault="00582A03">
      <w:pPr>
        <w:pStyle w:val="a3"/>
        <w:spacing w:before="34"/>
        <w:ind w:right="565" w:firstLine="707"/>
        <w:jc w:val="both"/>
      </w:pPr>
      <w:r>
        <w:t>Вид практики – производственная (преддипломная). Тип практики - практика по получению профессиональных умений и опыта профессиональной деятельности. Данная практика проводится в научно-производственных и научно-исследовательских организациях с выездом на э</w:t>
      </w:r>
      <w:r>
        <w:t>кспедиционные полевые работы и является полевой.</w:t>
      </w:r>
    </w:p>
    <w:p w:rsidR="00251D0E" w:rsidRDefault="00251D0E">
      <w:pPr>
        <w:jc w:val="both"/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p w:rsidR="00251D0E" w:rsidRDefault="00582A03">
      <w:pPr>
        <w:pStyle w:val="a3"/>
        <w:spacing w:before="66"/>
        <w:ind w:firstLine="707"/>
      </w:pPr>
      <w:r>
        <w:lastRenderedPageBreak/>
        <w:t>В форме выделения в календарном учебном плане непрерывного периода времени практики, т.е. непрерывно</w:t>
      </w:r>
    </w:p>
    <w:p w:rsidR="00251D0E" w:rsidRDefault="00251D0E">
      <w:pPr>
        <w:pStyle w:val="a3"/>
        <w:ind w:left="0"/>
        <w:rPr>
          <w:sz w:val="26"/>
        </w:rPr>
      </w:pPr>
    </w:p>
    <w:p w:rsidR="00251D0E" w:rsidRDefault="00251D0E">
      <w:pPr>
        <w:pStyle w:val="a3"/>
        <w:spacing w:before="5"/>
        <w:ind w:left="0"/>
        <w:rPr>
          <w:sz w:val="22"/>
        </w:rPr>
      </w:pPr>
    </w:p>
    <w:p w:rsidR="00251D0E" w:rsidRDefault="00582A03">
      <w:pPr>
        <w:pStyle w:val="Heading2"/>
        <w:numPr>
          <w:ilvl w:val="0"/>
          <w:numId w:val="11"/>
        </w:numPr>
        <w:tabs>
          <w:tab w:val="left" w:pos="463"/>
        </w:tabs>
        <w:ind w:left="222" w:right="994" w:firstLine="0"/>
        <w:jc w:val="left"/>
      </w:pPr>
      <w:r>
        <w:t>Компетенции обучающегося, формируемые в результате освоения дисциплины (преддипломной</w:t>
      </w:r>
      <w:r>
        <w:rPr>
          <w:spacing w:val="-3"/>
        </w:rPr>
        <w:t xml:space="preserve"> </w:t>
      </w:r>
      <w:r>
        <w:t>практики)</w:t>
      </w:r>
    </w:p>
    <w:p w:rsidR="00251D0E" w:rsidRDefault="00582A03">
      <w:pPr>
        <w:pStyle w:val="a4"/>
        <w:numPr>
          <w:ilvl w:val="1"/>
          <w:numId w:val="11"/>
        </w:numPr>
        <w:tabs>
          <w:tab w:val="left" w:pos="662"/>
        </w:tabs>
        <w:ind w:right="1226" w:firstLine="0"/>
        <w:rPr>
          <w:sz w:val="24"/>
        </w:rPr>
      </w:pPr>
      <w:r>
        <w:rPr>
          <w:sz w:val="24"/>
        </w:rPr>
        <w:t xml:space="preserve">В процессе освоения данной дисциплины студент </w:t>
      </w:r>
      <w:r>
        <w:rPr>
          <w:b/>
          <w:sz w:val="24"/>
        </w:rPr>
        <w:t xml:space="preserve">формирует </w:t>
      </w:r>
      <w:r>
        <w:rPr>
          <w:sz w:val="24"/>
        </w:rPr>
        <w:t xml:space="preserve">и </w:t>
      </w:r>
      <w:r>
        <w:rPr>
          <w:b/>
          <w:sz w:val="24"/>
        </w:rPr>
        <w:t xml:space="preserve">демонстрирует </w:t>
      </w:r>
      <w:r>
        <w:rPr>
          <w:sz w:val="24"/>
        </w:rPr>
        <w:t>общекультурные (ОК), общепрофессиональные (ОПК) и профессиональные (ПК) компетенции при освоении ООП ВО, реализующей ФГОС</w:t>
      </w:r>
      <w:r>
        <w:rPr>
          <w:spacing w:val="-8"/>
          <w:sz w:val="24"/>
        </w:rPr>
        <w:t xml:space="preserve"> </w:t>
      </w:r>
      <w:r>
        <w:rPr>
          <w:sz w:val="24"/>
        </w:rPr>
        <w:t>ВО.</w:t>
      </w:r>
    </w:p>
    <w:p w:rsidR="00251D0E" w:rsidRDefault="00582A03">
      <w:pPr>
        <w:pStyle w:val="a3"/>
        <w:ind w:right="563" w:firstLine="539"/>
        <w:jc w:val="both"/>
      </w:pPr>
      <w:r>
        <w:t>Соответствие результатов прохождения практики формируемым компетенциям ООП, а также знания, умения, навыки, приобретаемые в результате практики, представлено в таблице</w:t>
      </w:r>
      <w:r>
        <w:rPr>
          <w:spacing w:val="-3"/>
        </w:rPr>
        <w:t xml:space="preserve"> </w:t>
      </w:r>
      <w:r>
        <w:t>№1.</w:t>
      </w:r>
    </w:p>
    <w:p w:rsidR="00251D0E" w:rsidRDefault="00582A03">
      <w:pPr>
        <w:spacing w:line="251" w:lineRule="exact"/>
        <w:ind w:left="8570"/>
      </w:pPr>
      <w:r>
        <w:t>Таблица 1.</w:t>
      </w:r>
    </w:p>
    <w:p w:rsidR="00251D0E" w:rsidRDefault="00582A03">
      <w:pPr>
        <w:pStyle w:val="Heading2"/>
        <w:spacing w:before="5" w:after="3"/>
        <w:ind w:left="930"/>
        <w:jc w:val="left"/>
      </w:pPr>
      <w:r>
        <w:t>Формируемые компетенции и результаты освоения 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87"/>
        <w:gridCol w:w="3242"/>
        <w:gridCol w:w="3705"/>
      </w:tblGrid>
      <w:tr w:rsidR="00251D0E">
        <w:trPr>
          <w:trHeight w:val="1034"/>
        </w:trPr>
        <w:tc>
          <w:tcPr>
            <w:tcW w:w="1652" w:type="dxa"/>
            <w:gridSpan w:val="2"/>
          </w:tcPr>
          <w:p w:rsidR="00251D0E" w:rsidRDefault="00582A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Коды компе-</w:t>
            </w:r>
          </w:p>
          <w:p w:rsidR="00251D0E" w:rsidRDefault="00251D0E">
            <w:pPr>
              <w:pStyle w:val="TableParagraph"/>
              <w:ind w:left="0"/>
              <w:rPr>
                <w:b/>
                <w:sz w:val="21"/>
              </w:rPr>
            </w:pPr>
          </w:p>
          <w:p w:rsidR="00251D0E" w:rsidRDefault="00582A0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тен</w:t>
            </w:r>
            <w:r>
              <w:rPr>
                <w:sz w:val="24"/>
              </w:rPr>
              <w:t>ций</w:t>
            </w:r>
          </w:p>
        </w:tc>
        <w:tc>
          <w:tcPr>
            <w:tcW w:w="3242" w:type="dxa"/>
          </w:tcPr>
          <w:p w:rsidR="00251D0E" w:rsidRDefault="00582A0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3705" w:type="dxa"/>
          </w:tcPr>
          <w:p w:rsidR="00251D0E" w:rsidRDefault="00582A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251D0E">
        <w:trPr>
          <w:trHeight w:val="517"/>
        </w:trPr>
        <w:tc>
          <w:tcPr>
            <w:tcW w:w="8599" w:type="dxa"/>
            <w:gridSpan w:val="4"/>
          </w:tcPr>
          <w:p w:rsidR="00251D0E" w:rsidRDefault="00582A03">
            <w:pPr>
              <w:pStyle w:val="TableParagraph"/>
              <w:spacing w:line="275" w:lineRule="exact"/>
              <w:ind w:left="1788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(ОК)</w:t>
            </w:r>
          </w:p>
        </w:tc>
      </w:tr>
      <w:tr w:rsidR="00251D0E">
        <w:trPr>
          <w:trHeight w:val="551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3329" w:type="dxa"/>
            <w:gridSpan w:val="2"/>
          </w:tcPr>
          <w:p w:rsidR="00251D0E" w:rsidRDefault="00582A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способность к абстрактному</w:t>
            </w:r>
          </w:p>
          <w:p w:rsidR="00251D0E" w:rsidRDefault="00582A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мышлению, анализу, синтезу</w:t>
            </w:r>
          </w:p>
        </w:tc>
        <w:tc>
          <w:tcPr>
            <w:tcW w:w="3705" w:type="dxa"/>
          </w:tcPr>
          <w:p w:rsidR="00251D0E" w:rsidRDefault="00582A03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научно-исследовательская;</w:t>
            </w:r>
          </w:p>
          <w:p w:rsidR="00251D0E" w:rsidRDefault="00582A03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  <w:tr w:rsidR="00251D0E">
        <w:trPr>
          <w:trHeight w:val="275"/>
        </w:trPr>
        <w:tc>
          <w:tcPr>
            <w:tcW w:w="8599" w:type="dxa"/>
            <w:gridSpan w:val="4"/>
          </w:tcPr>
          <w:p w:rsidR="00251D0E" w:rsidRDefault="00582A03">
            <w:pPr>
              <w:pStyle w:val="TableParagraph"/>
              <w:spacing w:line="256" w:lineRule="exact"/>
              <w:ind w:left="1788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(ОПК)</w:t>
            </w:r>
          </w:p>
        </w:tc>
      </w:tr>
      <w:tr w:rsidR="00251D0E">
        <w:trPr>
          <w:trHeight w:val="1932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329" w:type="dxa"/>
            <w:gridSpan w:val="2"/>
          </w:tcPr>
          <w:p w:rsidR="00251D0E" w:rsidRDefault="00582A03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способность самостоятельно приобретать, осмысливать, структурировать и использо- вать в профессиональной</w:t>
            </w:r>
          </w:p>
          <w:p w:rsidR="00251D0E" w:rsidRDefault="00582A03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деятельности новые знания и умения, развивать свои инновационные способности</w:t>
            </w:r>
          </w:p>
        </w:tc>
        <w:tc>
          <w:tcPr>
            <w:tcW w:w="3705" w:type="dxa"/>
          </w:tcPr>
          <w:p w:rsidR="00251D0E" w:rsidRDefault="00582A03">
            <w:pPr>
              <w:pStyle w:val="TableParagraph"/>
              <w:ind w:left="175" w:right="735"/>
              <w:rPr>
                <w:sz w:val="24"/>
              </w:rPr>
            </w:pPr>
            <w:r>
              <w:rPr>
                <w:sz w:val="24"/>
              </w:rPr>
              <w:t>научно-исследовательская; научно-производственная</w:t>
            </w:r>
          </w:p>
        </w:tc>
      </w:tr>
      <w:tr w:rsidR="00251D0E">
        <w:trPr>
          <w:trHeight w:val="1656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3329" w:type="dxa"/>
            <w:gridSpan w:val="2"/>
          </w:tcPr>
          <w:p w:rsidR="00251D0E" w:rsidRDefault="00582A0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способность профессиональ- но выбирать и творчески использовать современное научное и техническое обору- дование для решения науч-</w:t>
            </w:r>
          </w:p>
          <w:p w:rsidR="00251D0E" w:rsidRDefault="00582A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ных и практических задач</w:t>
            </w:r>
          </w:p>
        </w:tc>
        <w:tc>
          <w:tcPr>
            <w:tcW w:w="3705" w:type="dxa"/>
          </w:tcPr>
          <w:p w:rsidR="00251D0E" w:rsidRDefault="00582A03">
            <w:pPr>
              <w:pStyle w:val="TableParagraph"/>
              <w:ind w:left="175" w:right="735"/>
              <w:rPr>
                <w:sz w:val="24"/>
              </w:rPr>
            </w:pPr>
            <w:r>
              <w:rPr>
                <w:sz w:val="24"/>
              </w:rPr>
              <w:t>научно-исследовательская; научно-производственная</w:t>
            </w:r>
          </w:p>
        </w:tc>
      </w:tr>
      <w:tr w:rsidR="00251D0E">
        <w:trPr>
          <w:trHeight w:val="1655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329" w:type="dxa"/>
            <w:gridSpan w:val="2"/>
          </w:tcPr>
          <w:p w:rsidR="00251D0E" w:rsidRDefault="00582A03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способность критически анализировать, представлять, защищать, обсуждать и распространять результаты своей профессиональной</w:t>
            </w:r>
          </w:p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705" w:type="dxa"/>
          </w:tcPr>
          <w:p w:rsidR="00251D0E" w:rsidRDefault="00582A03">
            <w:pPr>
              <w:pStyle w:val="TableParagraph"/>
              <w:spacing w:line="237" w:lineRule="auto"/>
              <w:ind w:left="175" w:right="735"/>
              <w:rPr>
                <w:sz w:val="24"/>
              </w:rPr>
            </w:pPr>
            <w:r>
              <w:rPr>
                <w:sz w:val="24"/>
              </w:rPr>
              <w:t>научно-исследовательская; научно-производственная;</w:t>
            </w:r>
          </w:p>
        </w:tc>
      </w:tr>
      <w:tr w:rsidR="00251D0E">
        <w:trPr>
          <w:trHeight w:val="1382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329" w:type="dxa"/>
            <w:gridSpan w:val="2"/>
          </w:tcPr>
          <w:p w:rsidR="00251D0E" w:rsidRDefault="00582A0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владение навыками составле- ния и оформления научно- технической документации, научных отчетов, обзоров,</w:t>
            </w:r>
          </w:p>
          <w:p w:rsidR="00251D0E" w:rsidRDefault="00582A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докладов и статей</w:t>
            </w:r>
          </w:p>
        </w:tc>
        <w:tc>
          <w:tcPr>
            <w:tcW w:w="3705" w:type="dxa"/>
          </w:tcPr>
          <w:p w:rsidR="00251D0E" w:rsidRDefault="00582A03">
            <w:pPr>
              <w:pStyle w:val="TableParagraph"/>
              <w:ind w:left="175" w:right="777"/>
              <w:rPr>
                <w:sz w:val="24"/>
              </w:rPr>
            </w:pPr>
            <w:r>
              <w:rPr>
                <w:sz w:val="24"/>
              </w:rPr>
              <w:t>научно-производственная; проектная</w:t>
            </w:r>
          </w:p>
        </w:tc>
      </w:tr>
      <w:tr w:rsidR="00251D0E">
        <w:trPr>
          <w:trHeight w:val="1380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329" w:type="dxa"/>
            <w:gridSpan w:val="2"/>
          </w:tcPr>
          <w:p w:rsidR="00251D0E" w:rsidRDefault="00582A03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готовность к коммуникации в устной и письменной формах на иностранном языке для решения задач</w:t>
            </w:r>
          </w:p>
          <w:p w:rsidR="00251D0E" w:rsidRDefault="00582A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705" w:type="dxa"/>
          </w:tcPr>
          <w:p w:rsidR="00251D0E" w:rsidRDefault="00582A03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</w:tbl>
    <w:p w:rsidR="00251D0E" w:rsidRDefault="00251D0E">
      <w:pPr>
        <w:spacing w:line="268" w:lineRule="exact"/>
        <w:rPr>
          <w:sz w:val="24"/>
        </w:rPr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3328"/>
        <w:gridCol w:w="3704"/>
      </w:tblGrid>
      <w:tr w:rsidR="00251D0E">
        <w:trPr>
          <w:trHeight w:val="277"/>
        </w:trPr>
        <w:tc>
          <w:tcPr>
            <w:tcW w:w="1565" w:type="dxa"/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8" w:type="dxa"/>
          </w:tcPr>
          <w:p w:rsidR="00251D0E" w:rsidRDefault="00582A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704" w:type="dxa"/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51D0E">
        <w:trPr>
          <w:trHeight w:val="275"/>
        </w:trPr>
        <w:tc>
          <w:tcPr>
            <w:tcW w:w="8597" w:type="dxa"/>
            <w:gridSpan w:val="3"/>
          </w:tcPr>
          <w:p w:rsidR="00251D0E" w:rsidRDefault="00582A03">
            <w:pPr>
              <w:pStyle w:val="TableParagraph"/>
              <w:spacing w:line="256" w:lineRule="exact"/>
              <w:ind w:left="2490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251D0E">
        <w:trPr>
          <w:trHeight w:val="2483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328" w:type="dxa"/>
          </w:tcPr>
          <w:p w:rsidR="00251D0E" w:rsidRDefault="00582A0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способность самостоятельно проводить научные экспери- менты и исследования в про- фессиональной области, обобщать и анализировать экспериментальную инфор- мацию, делать выводы,</w:t>
            </w:r>
          </w:p>
          <w:p w:rsidR="00251D0E" w:rsidRDefault="00582A03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формулировать заключения и рекомендации</w:t>
            </w:r>
          </w:p>
        </w:tc>
        <w:tc>
          <w:tcPr>
            <w:tcW w:w="3704" w:type="dxa"/>
          </w:tcPr>
          <w:p w:rsidR="00251D0E" w:rsidRDefault="00582A03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</w:p>
        </w:tc>
      </w:tr>
      <w:tr w:rsidR="00251D0E">
        <w:trPr>
          <w:trHeight w:val="1932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328" w:type="dxa"/>
          </w:tcPr>
          <w:p w:rsidR="00251D0E" w:rsidRDefault="00582A0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способность самостоятельно проводить производственные и научно-производственные полевые, лабораторные и интерпретационные работы</w:t>
            </w:r>
          </w:p>
          <w:p w:rsidR="00251D0E" w:rsidRDefault="00582A03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при решении практических задач</w:t>
            </w:r>
          </w:p>
        </w:tc>
        <w:tc>
          <w:tcPr>
            <w:tcW w:w="3704" w:type="dxa"/>
          </w:tcPr>
          <w:p w:rsidR="00251D0E" w:rsidRDefault="00582A03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  <w:tr w:rsidR="00251D0E">
        <w:trPr>
          <w:trHeight w:val="1655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3328" w:type="dxa"/>
          </w:tcPr>
          <w:p w:rsidR="00251D0E" w:rsidRDefault="00582A03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способность использовать современные методы</w:t>
            </w:r>
          </w:p>
          <w:p w:rsidR="00251D0E" w:rsidRDefault="00582A03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обработки и интерпретации комплексной информации для решения производственных задач</w:t>
            </w:r>
          </w:p>
        </w:tc>
        <w:tc>
          <w:tcPr>
            <w:tcW w:w="3704" w:type="dxa"/>
          </w:tcPr>
          <w:p w:rsidR="00251D0E" w:rsidRDefault="00582A03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научно-производственная</w:t>
            </w:r>
          </w:p>
        </w:tc>
      </w:tr>
      <w:tr w:rsidR="00251D0E">
        <w:trPr>
          <w:trHeight w:val="1380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3328" w:type="dxa"/>
          </w:tcPr>
          <w:p w:rsidR="00251D0E" w:rsidRDefault="00582A03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способность самостоятельно составлять и представлять проекты научно­</w:t>
            </w:r>
          </w:p>
          <w:p w:rsidR="00251D0E" w:rsidRDefault="00582A03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исследовательских и научно- производственных работ</w:t>
            </w:r>
          </w:p>
        </w:tc>
        <w:tc>
          <w:tcPr>
            <w:tcW w:w="3704" w:type="dxa"/>
          </w:tcPr>
          <w:p w:rsidR="00251D0E" w:rsidRDefault="00582A03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</w:tr>
      <w:tr w:rsidR="00251D0E">
        <w:trPr>
          <w:trHeight w:val="1932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328" w:type="dxa"/>
          </w:tcPr>
          <w:p w:rsidR="00251D0E" w:rsidRDefault="00582A03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готовность к использованию практических навыков организации и управления научно-исследовательскими и научно-производственными работами при решении</w:t>
            </w:r>
          </w:p>
          <w:p w:rsidR="00251D0E" w:rsidRDefault="00582A0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профессиональных задач</w:t>
            </w:r>
          </w:p>
        </w:tc>
        <w:tc>
          <w:tcPr>
            <w:tcW w:w="3704" w:type="dxa"/>
          </w:tcPr>
          <w:p w:rsidR="00251D0E" w:rsidRDefault="00582A03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организационно-управленческая</w:t>
            </w:r>
          </w:p>
        </w:tc>
      </w:tr>
      <w:tr w:rsidR="00251D0E">
        <w:trPr>
          <w:trHeight w:val="1382"/>
        </w:trPr>
        <w:tc>
          <w:tcPr>
            <w:tcW w:w="156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3328" w:type="dxa"/>
          </w:tcPr>
          <w:p w:rsidR="00251D0E" w:rsidRDefault="00582A0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готовностью к практическому использованию нормативных документов при планирова- нии и организации научно-</w:t>
            </w:r>
          </w:p>
          <w:p w:rsidR="00251D0E" w:rsidRDefault="00582A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производственных работ</w:t>
            </w:r>
          </w:p>
        </w:tc>
        <w:tc>
          <w:tcPr>
            <w:tcW w:w="3704" w:type="dxa"/>
          </w:tcPr>
          <w:p w:rsidR="00251D0E" w:rsidRDefault="00582A03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sz w:val="24"/>
              </w:rPr>
              <w:t>организационно-управленческая</w:t>
            </w:r>
          </w:p>
        </w:tc>
      </w:tr>
    </w:tbl>
    <w:p w:rsidR="00251D0E" w:rsidRDefault="00582A03">
      <w:pPr>
        <w:pStyle w:val="a3"/>
        <w:ind w:right="973" w:firstLine="707"/>
        <w:jc w:val="both"/>
      </w:pPr>
      <w:r>
        <w:t>В процессе прохождения преддипломной практики у магистрантов развиваются общие профессиональные компетенции:</w:t>
      </w:r>
    </w:p>
    <w:p w:rsidR="00251D0E" w:rsidRDefault="00582A03">
      <w:pPr>
        <w:pStyle w:val="a4"/>
        <w:numPr>
          <w:ilvl w:val="0"/>
          <w:numId w:val="9"/>
        </w:numPr>
        <w:tabs>
          <w:tab w:val="left" w:pos="1355"/>
        </w:tabs>
        <w:spacing w:line="293" w:lineRule="exact"/>
        <w:rPr>
          <w:sz w:val="24"/>
        </w:rPr>
      </w:pPr>
      <w:r>
        <w:rPr>
          <w:sz w:val="24"/>
        </w:rPr>
        <w:t>способность ориентироваться в полном спектре научных проблем</w:t>
      </w:r>
      <w:r>
        <w:rPr>
          <w:spacing w:val="-10"/>
          <w:sz w:val="24"/>
        </w:rPr>
        <w:t xml:space="preserve"> </w:t>
      </w:r>
      <w:r>
        <w:rPr>
          <w:sz w:val="24"/>
        </w:rPr>
        <w:t>геологии;</w:t>
      </w:r>
    </w:p>
    <w:p w:rsidR="00251D0E" w:rsidRDefault="00582A03">
      <w:pPr>
        <w:pStyle w:val="a4"/>
        <w:numPr>
          <w:ilvl w:val="0"/>
          <w:numId w:val="9"/>
        </w:numPr>
        <w:tabs>
          <w:tab w:val="left" w:pos="1355"/>
        </w:tabs>
        <w:spacing w:line="237" w:lineRule="auto"/>
        <w:ind w:right="571"/>
        <w:rPr>
          <w:sz w:val="24"/>
        </w:rPr>
      </w:pPr>
      <w:r>
        <w:rPr>
          <w:sz w:val="24"/>
        </w:rPr>
        <w:t>способность создавать модели геологических объектов и месторождений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ископаемых;</w:t>
      </w:r>
    </w:p>
    <w:p w:rsidR="00251D0E" w:rsidRDefault="00582A03">
      <w:pPr>
        <w:pStyle w:val="a4"/>
        <w:numPr>
          <w:ilvl w:val="0"/>
          <w:numId w:val="9"/>
        </w:numPr>
        <w:tabs>
          <w:tab w:val="left" w:pos="1355"/>
        </w:tabs>
        <w:spacing w:line="237" w:lineRule="auto"/>
        <w:ind w:right="575"/>
        <w:rPr>
          <w:sz w:val="24"/>
        </w:rPr>
      </w:pPr>
      <w:r>
        <w:rPr>
          <w:sz w:val="24"/>
        </w:rPr>
        <w:t>способность анализировать, оптимизировать и применять современные информационные технологии при решении геологических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251D0E" w:rsidRDefault="00582A03">
      <w:pPr>
        <w:pStyle w:val="a4"/>
        <w:numPr>
          <w:ilvl w:val="0"/>
          <w:numId w:val="9"/>
        </w:numPr>
        <w:tabs>
          <w:tab w:val="left" w:pos="1355"/>
        </w:tabs>
        <w:spacing w:line="237" w:lineRule="auto"/>
        <w:ind w:right="573"/>
        <w:rPr>
          <w:sz w:val="24"/>
        </w:rPr>
      </w:pPr>
      <w:r>
        <w:rPr>
          <w:sz w:val="24"/>
        </w:rPr>
        <w:t>способность описывать экспериментальные данные и определять их физическую сущность, делать качественные выводы из коли</w:t>
      </w:r>
      <w:r>
        <w:rPr>
          <w:sz w:val="24"/>
        </w:rPr>
        <w:t>чественных данных, осуществлять моделирование 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251D0E" w:rsidRDefault="00251D0E">
      <w:pPr>
        <w:spacing w:line="237" w:lineRule="auto"/>
        <w:jc w:val="both"/>
        <w:rPr>
          <w:sz w:val="24"/>
        </w:rPr>
        <w:sectPr w:rsidR="00251D0E">
          <w:pgSz w:w="11910" w:h="16840"/>
          <w:pgMar w:top="1120" w:right="280" w:bottom="1160" w:left="1480" w:header="0" w:footer="891" w:gutter="0"/>
          <w:cols w:space="720"/>
        </w:sectPr>
      </w:pPr>
    </w:p>
    <w:p w:rsidR="00251D0E" w:rsidRDefault="00582A03">
      <w:pPr>
        <w:pStyle w:val="a4"/>
        <w:numPr>
          <w:ilvl w:val="0"/>
          <w:numId w:val="9"/>
        </w:numPr>
        <w:tabs>
          <w:tab w:val="left" w:pos="1354"/>
          <w:tab w:val="left" w:pos="1355"/>
        </w:tabs>
        <w:spacing w:before="90" w:line="237" w:lineRule="auto"/>
        <w:ind w:right="563"/>
        <w:jc w:val="left"/>
      </w:pPr>
      <w:r>
        <w:lastRenderedPageBreak/>
        <w:t>способность использовать современное программное обеспечение, современные методы анализа изучения вещественного состава руд и горных</w:t>
      </w:r>
      <w:r>
        <w:rPr>
          <w:spacing w:val="-5"/>
        </w:rPr>
        <w:t xml:space="preserve"> </w:t>
      </w:r>
      <w:r>
        <w:t>пород.</w:t>
      </w:r>
    </w:p>
    <w:p w:rsidR="00251D0E" w:rsidRDefault="00251D0E">
      <w:pPr>
        <w:pStyle w:val="a3"/>
        <w:spacing w:before="9"/>
        <w:ind w:left="0"/>
        <w:rPr>
          <w:sz w:val="23"/>
        </w:rPr>
      </w:pPr>
    </w:p>
    <w:p w:rsidR="00251D0E" w:rsidRDefault="00582A03">
      <w:pPr>
        <w:pStyle w:val="a4"/>
        <w:numPr>
          <w:ilvl w:val="1"/>
          <w:numId w:val="11"/>
        </w:numPr>
        <w:tabs>
          <w:tab w:val="left" w:pos="681"/>
        </w:tabs>
        <w:ind w:left="226" w:right="566" w:firstLine="0"/>
        <w:rPr>
          <w:sz w:val="24"/>
        </w:rPr>
      </w:pPr>
      <w:r>
        <w:rPr>
          <w:sz w:val="24"/>
        </w:rPr>
        <w:t>После прохождения преддипломной практики студенты приобретают знания, умения и опыт, соответствующие требованиям к результатам основной образовательной программы: Соответствие результатов прохождения преддипломной практики формируемым компетенциям ООП, а т</w:t>
      </w:r>
      <w:r>
        <w:rPr>
          <w:sz w:val="24"/>
        </w:rPr>
        <w:t>акже знания, умения, навыки, приобретаемые в результате практики, представлено в таблице</w:t>
      </w:r>
      <w:r>
        <w:rPr>
          <w:spacing w:val="-4"/>
          <w:sz w:val="24"/>
        </w:rPr>
        <w:t xml:space="preserve"> </w:t>
      </w:r>
      <w:r>
        <w:rPr>
          <w:sz w:val="24"/>
        </w:rPr>
        <w:t>№2.</w:t>
      </w:r>
    </w:p>
    <w:p w:rsidR="00251D0E" w:rsidRDefault="00582A03">
      <w:pPr>
        <w:pStyle w:val="a3"/>
        <w:spacing w:after="8"/>
        <w:ind w:left="0" w:right="1093"/>
        <w:jc w:val="right"/>
      </w:pPr>
      <w:r>
        <w:t>Таблица 2</w:t>
      </w: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55"/>
        <w:gridCol w:w="1983"/>
        <w:gridCol w:w="2696"/>
        <w:gridCol w:w="142"/>
        <w:gridCol w:w="4127"/>
      </w:tblGrid>
      <w:tr w:rsidR="00251D0E">
        <w:trPr>
          <w:trHeight w:val="1370"/>
        </w:trPr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251D0E" w:rsidRDefault="00582A03">
            <w:pPr>
              <w:pStyle w:val="TableParagraph"/>
              <w:ind w:left="165" w:right="84" w:hanging="53"/>
              <w:rPr>
                <w:sz w:val="24"/>
              </w:rPr>
            </w:pPr>
            <w:r>
              <w:rPr>
                <w:sz w:val="24"/>
              </w:rPr>
              <w:t>компет енций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8" w:lineRule="exact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251D0E" w:rsidRDefault="00582A03">
            <w:pPr>
              <w:pStyle w:val="TableParagraph"/>
              <w:ind w:left="294" w:right="29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8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«Допороговый»</w:t>
            </w:r>
          </w:p>
          <w:p w:rsidR="00251D0E" w:rsidRDefault="00582A03">
            <w:pPr>
              <w:pStyle w:val="TableParagraph"/>
              <w:ind w:left="362" w:right="360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251D0E" w:rsidRDefault="00582A03">
            <w:pPr>
              <w:pStyle w:val="TableParagraph"/>
              <w:ind w:left="364" w:right="360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сформированности компетенций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8" w:lineRule="exact"/>
              <w:ind w:left="346" w:right="346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содержание/определение.</w:t>
            </w:r>
          </w:p>
          <w:p w:rsidR="00251D0E" w:rsidRDefault="00582A03">
            <w:pPr>
              <w:pStyle w:val="TableParagraph"/>
              <w:ind w:left="346" w:right="34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обязательного</w:t>
            </w:r>
          </w:p>
          <w:p w:rsidR="00251D0E" w:rsidRDefault="00582A03">
            <w:pPr>
              <w:pStyle w:val="TableParagraph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251D0E" w:rsidRDefault="00582A03">
            <w:pPr>
              <w:pStyle w:val="TableParagraph"/>
              <w:spacing w:before="3" w:line="276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сформированности компетенций у выпускника вуза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1D0E">
        <w:trPr>
          <w:trHeight w:val="27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8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251D0E">
        <w:trPr>
          <w:trHeight w:val="607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Способность к абстрактному мышлению, анализу, синтезу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tabs>
                <w:tab w:val="left" w:pos="1979"/>
                <w:tab w:val="left" w:pos="259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Знать: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251D0E" w:rsidRDefault="00582A03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интеллектуальной деятельности</w:t>
            </w:r>
          </w:p>
          <w:p w:rsidR="00251D0E" w:rsidRDefault="00582A03">
            <w:pPr>
              <w:pStyle w:val="TableParagraph"/>
              <w:tabs>
                <w:tab w:val="left" w:pos="1413"/>
                <w:tab w:val="left" w:pos="260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использовать </w:t>
            </w:r>
            <w:r>
              <w:rPr>
                <w:spacing w:val="-5"/>
                <w:sz w:val="24"/>
              </w:rPr>
              <w:t>общекультурные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интеллектуальные информационные  </w:t>
            </w:r>
            <w:r>
              <w:rPr>
                <w:spacing w:val="-4"/>
                <w:sz w:val="24"/>
              </w:rPr>
              <w:t>ресурсы</w:t>
            </w:r>
          </w:p>
          <w:p w:rsidR="00251D0E" w:rsidRDefault="00582A0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Владеть: приѐмами и способами анализа и синтеза информации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tabs>
                <w:tab w:val="left" w:pos="2215"/>
                <w:tab w:val="left" w:pos="2743"/>
                <w:tab w:val="left" w:pos="3887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 смысл, интерпретировать и 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получаемую </w:t>
            </w:r>
            <w:r>
              <w:rPr>
                <w:sz w:val="24"/>
              </w:rPr>
              <w:t>информацию.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систематизировать разнообразную информацию из многочисленных источников. На основе собранной информации выявлять тенденции, вскрывать причинно-следственные связи, определять цели, выбирать средства, выдвигать гипотезы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251D0E" w:rsidRDefault="00582A03">
            <w:pPr>
              <w:pStyle w:val="TableParagraph"/>
              <w:spacing w:line="274" w:lineRule="exact"/>
              <w:ind w:left="10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51D0E" w:rsidRDefault="00582A03">
            <w:pPr>
              <w:pStyle w:val="TableParagraph"/>
              <w:tabs>
                <w:tab w:val="left" w:pos="2612"/>
              </w:tabs>
              <w:ind w:left="104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нормативные документы,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защищающие </w:t>
            </w:r>
            <w:r>
              <w:rPr>
                <w:sz w:val="24"/>
              </w:rPr>
              <w:t>интеллектуальную собственность исследователя</w:t>
            </w:r>
          </w:p>
          <w:p w:rsidR="00251D0E" w:rsidRDefault="00582A0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совершенствовать свой интеллектуальный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общекультурный уровень</w:t>
            </w:r>
          </w:p>
          <w:p w:rsidR="00251D0E" w:rsidRDefault="00582A03">
            <w:pPr>
              <w:pStyle w:val="TableParagraph"/>
              <w:tabs>
                <w:tab w:val="left" w:pos="3351"/>
                <w:tab w:val="left" w:pos="3888"/>
              </w:tabs>
              <w:ind w:left="104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Владть: </w:t>
            </w:r>
            <w:r>
              <w:rPr>
                <w:sz w:val="24"/>
              </w:rPr>
              <w:t>способами и методами совершенствования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своего </w:t>
            </w:r>
            <w:r>
              <w:rPr>
                <w:sz w:val="24"/>
              </w:rPr>
              <w:t>общекультурного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251D0E" w:rsidRDefault="00582A0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интеллектуального уровня</w:t>
            </w:r>
            <w:r>
              <w:rPr>
                <w:sz w:val="24"/>
              </w:rPr>
              <w:t>.</w:t>
            </w:r>
          </w:p>
        </w:tc>
      </w:tr>
      <w:tr w:rsidR="00251D0E">
        <w:trPr>
          <w:trHeight w:val="386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Способность самостоятельно приобретать, осмысливать, структурировать и использовать в профессиональн ой деятельности новые знания и умения, развивать свои инновационные способности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tabs>
                <w:tab w:val="left" w:pos="1153"/>
                <w:tab w:val="left" w:pos="1489"/>
                <w:tab w:val="left" w:pos="174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«Допороговый» уровень: Знать: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информационные ресурсы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простейшие </w:t>
            </w:r>
            <w:r>
              <w:rPr>
                <w:sz w:val="24"/>
              </w:rPr>
              <w:t>информационные технологии в науках о Земле</w:t>
            </w:r>
          </w:p>
          <w:p w:rsidR="00251D0E" w:rsidRDefault="00582A03">
            <w:pPr>
              <w:pStyle w:val="TableParagraph"/>
              <w:tabs>
                <w:tab w:val="left" w:pos="1084"/>
                <w:tab w:val="left" w:pos="25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 инновационных технологий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251D0E" w:rsidRDefault="00582A03">
            <w:pPr>
              <w:pStyle w:val="TableParagraph"/>
              <w:tabs>
                <w:tab w:val="left" w:pos="261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практической</w:t>
            </w:r>
          </w:p>
          <w:p w:rsidR="00251D0E" w:rsidRDefault="00582A03">
            <w:pPr>
              <w:pStyle w:val="TableParagraph"/>
              <w:tabs>
                <w:tab w:val="left" w:pos="209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новые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tabs>
                <w:tab w:val="left" w:pos="2740"/>
              </w:tabs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 смысл, интерпретировать и комментировать</w:t>
            </w:r>
            <w:r>
              <w:rPr>
                <w:sz w:val="24"/>
              </w:rPr>
              <w:tab/>
              <w:t>получаемую информацию. Систематизировать разнообр</w:t>
            </w:r>
            <w:r>
              <w:rPr>
                <w:sz w:val="24"/>
              </w:rPr>
              <w:t>азную информацию из многочисленных источников. На основе информации выявлять тенденции, вскрывать причинно- следственные связи, определять цели, 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251D0E" w:rsidRDefault="00582A03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spacing w:line="270" w:lineRule="atLeast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Знать: основные информационные ресурсы и геолого-информационные системы, инновационные технологии в моделировании геологических</w:t>
            </w:r>
          </w:p>
        </w:tc>
      </w:tr>
    </w:tbl>
    <w:p w:rsidR="00251D0E" w:rsidRDefault="00251D0E">
      <w:pPr>
        <w:spacing w:line="270" w:lineRule="atLeast"/>
        <w:jc w:val="both"/>
        <w:rPr>
          <w:sz w:val="24"/>
        </w:rPr>
        <w:sectPr w:rsidR="00251D0E">
          <w:pgSz w:w="11910" w:h="16840"/>
          <w:pgMar w:top="1020" w:right="280" w:bottom="1160" w:left="1480" w:header="0" w:footer="89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2837"/>
        <w:gridCol w:w="4126"/>
      </w:tblGrid>
      <w:tr w:rsidR="00251D0E">
        <w:trPr>
          <w:trHeight w:val="3314"/>
        </w:trPr>
        <w:tc>
          <w:tcPr>
            <w:tcW w:w="955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1095"/>
                <w:tab w:val="left" w:pos="1517"/>
                <w:tab w:val="left" w:pos="261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умения,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  <w:p w:rsidR="00251D0E" w:rsidRDefault="00582A03">
            <w:pPr>
              <w:pStyle w:val="TableParagraph"/>
              <w:tabs>
                <w:tab w:val="left" w:pos="1055"/>
                <w:tab w:val="left" w:pos="1374"/>
                <w:tab w:val="left" w:pos="1713"/>
                <w:tab w:val="left" w:pos="26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Интернет,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программным обеспечением</w:t>
            </w:r>
          </w:p>
          <w:p w:rsidR="00251D0E" w:rsidRDefault="00582A03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информационных систем.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процессов и объектов</w:t>
            </w:r>
          </w:p>
          <w:p w:rsidR="00251D0E" w:rsidRDefault="00582A03">
            <w:pPr>
              <w:pStyle w:val="TableParagraph"/>
              <w:tabs>
                <w:tab w:val="left" w:pos="219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Уметь: совершенствоваться с 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 и использовать в практической деятельности новые знания и умения в областях IT- технологий.</w:t>
            </w:r>
          </w:p>
          <w:p w:rsidR="00251D0E" w:rsidRDefault="00582A03">
            <w:pPr>
              <w:pStyle w:val="TableParagraph"/>
              <w:tabs>
                <w:tab w:val="left" w:pos="2863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работы с горно- геологическими и геологи</w:t>
            </w:r>
            <w:r>
              <w:rPr>
                <w:sz w:val="24"/>
              </w:rPr>
              <w:t>ческими информационными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системами, </w:t>
            </w:r>
            <w:r>
              <w:rPr>
                <w:sz w:val="24"/>
              </w:rPr>
              <w:t>способами построения каркасных и блочных 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месторождений.</w:t>
            </w:r>
          </w:p>
        </w:tc>
      </w:tr>
      <w:tr w:rsidR="00251D0E">
        <w:trPr>
          <w:trHeight w:val="6478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способность самостоятельно формулировать цели</w:t>
            </w:r>
          </w:p>
          <w:p w:rsidR="00251D0E" w:rsidRDefault="00582A03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исследований, устанавливать последовательно сть решения профессиональн ых задач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19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Знать: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целевое </w:t>
            </w:r>
            <w:r>
              <w:rPr>
                <w:sz w:val="24"/>
              </w:rPr>
              <w:t>назначение и задачи геологического</w:t>
            </w:r>
          </w:p>
          <w:p w:rsidR="00251D0E" w:rsidRDefault="00582A0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исследования недр Уметь: определять  </w:t>
            </w:r>
            <w:r>
              <w:rPr>
                <w:spacing w:val="-4"/>
                <w:sz w:val="24"/>
              </w:rPr>
              <w:t xml:space="preserve">цель </w:t>
            </w:r>
            <w:r>
              <w:rPr>
                <w:sz w:val="24"/>
              </w:rPr>
              <w:t xml:space="preserve">и формулировать </w:t>
            </w:r>
            <w:r>
              <w:rPr>
                <w:spacing w:val="-3"/>
                <w:sz w:val="24"/>
              </w:rPr>
              <w:t xml:space="preserve">задачи </w:t>
            </w:r>
            <w:r>
              <w:rPr>
                <w:sz w:val="24"/>
              </w:rPr>
              <w:t>планируемых</w:t>
            </w:r>
          </w:p>
          <w:p w:rsidR="00251D0E" w:rsidRDefault="00582A03">
            <w:pPr>
              <w:pStyle w:val="TableParagraph"/>
              <w:tabs>
                <w:tab w:val="left" w:pos="1234"/>
                <w:tab w:val="left" w:pos="1541"/>
                <w:tab w:val="left" w:pos="17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исследований и работ 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геологических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 xml:space="preserve"> и самостоятельно</w:t>
            </w:r>
          </w:p>
          <w:p w:rsidR="00251D0E" w:rsidRDefault="00582A03">
            <w:pPr>
              <w:pStyle w:val="TableParagraph"/>
              <w:spacing w:before="41" w:line="276" w:lineRule="auto"/>
              <w:ind w:left="105" w:right="307"/>
              <w:rPr>
                <w:sz w:val="24"/>
              </w:rPr>
            </w:pPr>
            <w:r>
              <w:rPr>
                <w:sz w:val="24"/>
              </w:rPr>
              <w:t>формулировать цели геологических исследований, устанавливать последовательность решения задач геологоразведки.</w:t>
            </w:r>
          </w:p>
          <w:p w:rsidR="00251D0E" w:rsidRDefault="00582A03">
            <w:pPr>
              <w:pStyle w:val="TableParagraph"/>
              <w:spacing w:before="197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 стратегические цели, назначение и задачи геологического исследования недр и выполнения научных исследований в области наук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  <w:p w:rsidR="00251D0E" w:rsidRDefault="00582A03">
            <w:pPr>
              <w:pStyle w:val="TableParagraph"/>
              <w:tabs>
                <w:tab w:val="left" w:pos="1103"/>
                <w:tab w:val="left" w:pos="1208"/>
                <w:tab w:val="left" w:pos="1367"/>
                <w:tab w:val="left" w:pos="1933"/>
                <w:tab w:val="left" w:pos="2112"/>
                <w:tab w:val="left" w:pos="2526"/>
                <w:tab w:val="left" w:pos="2830"/>
                <w:tab w:val="left" w:pos="2927"/>
                <w:tab w:val="left" w:pos="3036"/>
                <w:tab w:val="left" w:pos="3551"/>
                <w:tab w:val="left" w:pos="3890"/>
              </w:tabs>
              <w:spacing w:before="1"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научно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обосновать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цель </w:t>
            </w:r>
            <w:r>
              <w:rPr>
                <w:sz w:val="24"/>
              </w:rPr>
              <w:t>проводимых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формулировать задачи планируемых научно-исследовательских ра</w:t>
            </w:r>
            <w:r>
              <w:rPr>
                <w:sz w:val="24"/>
              </w:rPr>
              <w:t>бот 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геологических </w:t>
            </w:r>
            <w:r>
              <w:rPr>
                <w:sz w:val="24"/>
              </w:rPr>
              <w:t>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  <w:t>последовательности решения геологического задания по разведке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месторождений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полезных ископаемых.</w:t>
            </w:r>
          </w:p>
        </w:tc>
      </w:tr>
      <w:tr w:rsidR="00251D0E">
        <w:trPr>
          <w:trHeight w:val="4416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способность применять на практике знания фундаментальны х и прикладных разделов</w:t>
            </w:r>
          </w:p>
          <w:p w:rsidR="00251D0E" w:rsidRDefault="00582A03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дисциплин, определяющих направленность программы магистратуры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Знать: в основном стыковые и прикладные разделы специальных дисциплин магистерской программы</w:t>
            </w:r>
          </w:p>
          <w:p w:rsidR="00251D0E" w:rsidRDefault="00582A03">
            <w:pPr>
              <w:pStyle w:val="TableParagraph"/>
              <w:tabs>
                <w:tab w:val="left" w:pos="20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Уметь: применять на практике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прикладных разделов специальных дисциплин магистерской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  <w:p w:rsidR="00251D0E" w:rsidRDefault="00582A03">
            <w:pPr>
              <w:pStyle w:val="TableParagraph"/>
              <w:tabs>
                <w:tab w:val="left" w:pos="1474"/>
                <w:tab w:val="left" w:pos="1734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применения на практ</w:t>
            </w:r>
            <w:r>
              <w:rPr>
                <w:sz w:val="24"/>
              </w:rPr>
              <w:t>ике знаний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прикладных </w:t>
            </w:r>
            <w:r>
              <w:rPr>
                <w:sz w:val="24"/>
              </w:rPr>
              <w:t>разделов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192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Быть осведомленным в развитии фундаментальных и стыковых дисциплин геологии, техники и 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геологоразведочных </w:t>
            </w:r>
            <w:r>
              <w:rPr>
                <w:sz w:val="24"/>
              </w:rPr>
              <w:t>работ, горного дела и применять синтезирующие знания в своей деятельности.</w:t>
            </w:r>
          </w:p>
          <w:p w:rsidR="00251D0E" w:rsidRDefault="00251D0E">
            <w:pPr>
              <w:pStyle w:val="TableParagraph"/>
              <w:spacing w:before="9"/>
              <w:ind w:left="0"/>
            </w:pPr>
          </w:p>
          <w:p w:rsidR="00251D0E" w:rsidRDefault="00582A0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tabs>
                <w:tab w:val="left" w:pos="289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 наиболее существенные стыковые и прикладные разделы специальных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дисциплин </w:t>
            </w:r>
            <w:r>
              <w:rPr>
                <w:sz w:val="24"/>
              </w:rPr>
              <w:t>магистерской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  <w:p w:rsidR="00251D0E" w:rsidRDefault="00582A03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Уметь: совершенствовать и применять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 практике знания</w:t>
            </w:r>
          </w:p>
        </w:tc>
      </w:tr>
    </w:tbl>
    <w:p w:rsidR="00251D0E" w:rsidRDefault="00251D0E">
      <w:pPr>
        <w:spacing w:line="270" w:lineRule="atLeast"/>
        <w:jc w:val="both"/>
        <w:rPr>
          <w:sz w:val="24"/>
        </w:rPr>
        <w:sectPr w:rsidR="00251D0E">
          <w:pgSz w:w="11910" w:h="16840"/>
          <w:pgMar w:top="1120" w:right="280" w:bottom="1080" w:left="1480" w:header="0" w:footer="89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2837"/>
        <w:gridCol w:w="4126"/>
      </w:tblGrid>
      <w:tr w:rsidR="00251D0E">
        <w:trPr>
          <w:trHeight w:val="2486"/>
        </w:trPr>
        <w:tc>
          <w:tcPr>
            <w:tcW w:w="955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дисциплин магистерской программы.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прикладных разделов специальных дисциплин магистерской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51D0E" w:rsidRDefault="00251D0E">
            <w:pPr>
              <w:pStyle w:val="TableParagraph"/>
              <w:ind w:left="0"/>
              <w:rPr>
                <w:sz w:val="23"/>
              </w:rPr>
            </w:pPr>
          </w:p>
          <w:p w:rsidR="00251D0E" w:rsidRDefault="00582A0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Владеть: научными методами применения на практике знаний прикладных разделов специальных дисциплин магистерской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251D0E">
        <w:trPr>
          <w:trHeight w:val="6624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способность профессиональн о выбирать и творчески использов</w:t>
            </w:r>
            <w:r>
              <w:rPr>
                <w:sz w:val="24"/>
              </w:rPr>
              <w:t>ать современное научное и техническое оборудование</w:t>
            </w:r>
          </w:p>
          <w:p w:rsidR="00251D0E" w:rsidRDefault="00582A03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для решения научных и практических задач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973"/>
                <w:tab w:val="left" w:pos="1352"/>
                <w:tab w:val="left" w:pos="25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«Допороговый» уровень: Знать:</w:t>
            </w:r>
            <w:r>
              <w:rPr>
                <w:sz w:val="24"/>
              </w:rPr>
              <w:tab/>
              <w:t>используемое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геологии,</w:t>
            </w:r>
            <w:r>
              <w:rPr>
                <w:sz w:val="24"/>
              </w:rPr>
              <w:tab/>
              <w:t>геохимии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геофизике оборудование. 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компьютерные технологии для решения научных и практических задач.</w:t>
            </w:r>
          </w:p>
          <w:p w:rsidR="00251D0E" w:rsidRDefault="00582A03">
            <w:pPr>
              <w:pStyle w:val="TableParagraph"/>
              <w:tabs>
                <w:tab w:val="left" w:pos="1712"/>
                <w:tab w:val="left" w:pos="26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геологии, геохимии и геофизике научного и технического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1923"/>
                <w:tab w:val="left" w:pos="321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Обладать</w:t>
            </w:r>
            <w:r>
              <w:rPr>
                <w:sz w:val="24"/>
              </w:rPr>
              <w:tab/>
              <w:t>научно-технической информацией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производственного профиля по возможно</w:t>
            </w:r>
            <w:r>
              <w:rPr>
                <w:sz w:val="24"/>
              </w:rPr>
              <w:t>сти выбирать и творчески использовать современное научное и техническое оборудование и компьютерные технологии для решения научных и практических задач.</w:t>
            </w:r>
          </w:p>
          <w:p w:rsidR="00251D0E" w:rsidRDefault="00582A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Знать: внедрѐнное в практику геологоразведочных работ, в геологии, геохимии и геофизике современное научное и техническое оборудование.</w:t>
            </w:r>
          </w:p>
          <w:p w:rsidR="00251D0E" w:rsidRDefault="00582A03">
            <w:pPr>
              <w:pStyle w:val="TableParagraph"/>
              <w:tabs>
                <w:tab w:val="left" w:pos="250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Уметь: совершенствовать и использовать</w:t>
            </w:r>
            <w:r>
              <w:rPr>
                <w:sz w:val="24"/>
              </w:rPr>
              <w:tab/>
              <w:t xml:space="preserve">отечественные компьютерные технологии и софты для решения научных и практических </w:t>
            </w:r>
            <w:r>
              <w:rPr>
                <w:sz w:val="24"/>
              </w:rPr>
              <w:t>задач.</w:t>
            </w:r>
          </w:p>
          <w:p w:rsidR="00251D0E" w:rsidRDefault="00582A03">
            <w:pPr>
              <w:pStyle w:val="TableParagraph"/>
              <w:tabs>
                <w:tab w:val="left" w:pos="2235"/>
                <w:tab w:val="left" w:pos="3883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 методикой использования в геологии, геохимии и геофизике современного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251D0E">
        <w:trPr>
          <w:trHeight w:val="5244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способность критически анализировать, представлять, защищать, обсуждать и распространять результаты своей профессиональн ой деятельности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1743"/>
                <w:tab w:val="left" w:pos="214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Знать: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научной деятельности, анализировать,</w:t>
            </w:r>
          </w:p>
          <w:p w:rsidR="00251D0E" w:rsidRDefault="00582A03">
            <w:pPr>
              <w:pStyle w:val="TableParagraph"/>
              <w:tabs>
                <w:tab w:val="left" w:pos="25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представлять, защищать, о</w:t>
            </w:r>
            <w:r>
              <w:rPr>
                <w:sz w:val="24"/>
              </w:rPr>
              <w:t>бсуждать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251D0E" w:rsidRDefault="00582A03">
            <w:pPr>
              <w:pStyle w:val="TableParagraph"/>
              <w:tabs>
                <w:tab w:val="left" w:pos="251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еѐ </w:t>
            </w:r>
            <w:r>
              <w:rPr>
                <w:sz w:val="24"/>
              </w:rPr>
              <w:t>результаты</w:t>
            </w:r>
          </w:p>
          <w:p w:rsidR="00251D0E" w:rsidRDefault="00582A03">
            <w:pPr>
              <w:pStyle w:val="TableParagraph"/>
              <w:tabs>
                <w:tab w:val="left" w:pos="1364"/>
                <w:tab w:val="left" w:pos="1851"/>
                <w:tab w:val="left" w:pos="214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научные </w:t>
            </w:r>
            <w:r>
              <w:rPr>
                <w:sz w:val="24"/>
              </w:rPr>
              <w:t>достижения. обсуждать и распространять 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251D0E" w:rsidRDefault="00582A03">
            <w:pPr>
              <w:pStyle w:val="TableParagraph"/>
              <w:tabs>
                <w:tab w:val="left" w:pos="1712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анализа, обсуждения и распространения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1918"/>
                <w:tab w:val="left" w:pos="283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критически </w:t>
            </w:r>
            <w:r>
              <w:rPr>
                <w:sz w:val="24"/>
              </w:rPr>
              <w:t>анализировать результаты научной и научно-производственной</w:t>
            </w:r>
          </w:p>
          <w:p w:rsidR="00251D0E" w:rsidRDefault="00582A03">
            <w:pPr>
              <w:pStyle w:val="TableParagraph"/>
              <w:tabs>
                <w:tab w:val="left" w:pos="2815"/>
                <w:tab w:val="left" w:pos="301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развивать </w:t>
            </w:r>
            <w:r>
              <w:rPr>
                <w:sz w:val="24"/>
              </w:rPr>
              <w:t>публикационную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активность, </w:t>
            </w:r>
            <w:r>
              <w:rPr>
                <w:sz w:val="24"/>
              </w:rPr>
              <w:t>защищать и обсуждать публично 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251D0E" w:rsidRDefault="00251D0E">
            <w:pPr>
              <w:pStyle w:val="TableParagraph"/>
              <w:spacing w:before="9"/>
              <w:ind w:left="0"/>
            </w:pPr>
          </w:p>
          <w:p w:rsidR="00251D0E" w:rsidRDefault="00582A03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tabs>
                <w:tab w:val="left" w:pos="2000"/>
                <w:tab w:val="left" w:pos="2602"/>
                <w:tab w:val="left" w:pos="38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 фундаментальные результаты своей научной деятельности, анализировать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представлять, защищать,</w:t>
            </w:r>
            <w:r>
              <w:rPr>
                <w:sz w:val="24"/>
              </w:rPr>
              <w:tab/>
              <w:t>обсуждать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распространять еѐ результаты в виде научных публикаций</w:t>
            </w:r>
          </w:p>
          <w:p w:rsidR="00251D0E" w:rsidRDefault="00582A03">
            <w:pPr>
              <w:pStyle w:val="TableParagraph"/>
              <w:tabs>
                <w:tab w:val="left" w:pos="2152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sz w:val="24"/>
              </w:rPr>
              <w:t>собственные научные результаты и достижения. Публично обсуждать и распространять результаты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251D0E" w:rsidRDefault="00251D0E">
      <w:pPr>
        <w:spacing w:line="270" w:lineRule="atLeast"/>
        <w:jc w:val="both"/>
        <w:rPr>
          <w:sz w:val="24"/>
        </w:rPr>
        <w:sectPr w:rsidR="00251D0E">
          <w:pgSz w:w="11910" w:h="16840"/>
          <w:pgMar w:top="1120" w:right="280" w:bottom="1080" w:left="1480" w:header="0" w:footer="89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2837"/>
        <w:gridCol w:w="4126"/>
      </w:tblGrid>
      <w:tr w:rsidR="00251D0E">
        <w:trPr>
          <w:trHeight w:val="2486"/>
        </w:trPr>
        <w:tc>
          <w:tcPr>
            <w:tcW w:w="955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результатов профессиональной деятельности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деятельности, подготавливать научные публикации и рецензировать 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51D0E" w:rsidRDefault="00582A03">
            <w:pPr>
              <w:pStyle w:val="TableParagraph"/>
              <w:tabs>
                <w:tab w:val="left" w:pos="279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Владеть: методами анализа научной информации, обсуждения научных статей и публикаций и путями распространения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51D0E">
        <w:trPr>
          <w:trHeight w:val="272"/>
        </w:trPr>
        <w:tc>
          <w:tcPr>
            <w:tcW w:w="955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1983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владением</w:t>
            </w:r>
          </w:p>
        </w:tc>
        <w:tc>
          <w:tcPr>
            <w:tcW w:w="2837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</w:tc>
        <w:tc>
          <w:tcPr>
            <w:tcW w:w="4126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Быть осведомленным и критически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Знать: основные задачи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496"/>
                <w:tab w:val="left" w:pos="2031"/>
                <w:tab w:val="left" w:pos="32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навыки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 и оформления научно-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 документации, научных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8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  <w:t>научных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329"/>
                <w:tab w:val="left" w:pos="2574"/>
                <w:tab w:val="left" w:pos="388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отчетов,</w:t>
            </w:r>
            <w:r>
              <w:rPr>
                <w:sz w:val="24"/>
              </w:rPr>
              <w:tab/>
              <w:t>обзоров,</w:t>
            </w:r>
            <w:r>
              <w:rPr>
                <w:sz w:val="24"/>
              </w:rPr>
              <w:tab/>
              <w:t>докладов</w:t>
            </w:r>
            <w:r>
              <w:rPr>
                <w:sz w:val="24"/>
              </w:rPr>
              <w:tab/>
              <w:t>и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8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отчетов,</w:t>
            </w:r>
            <w:r>
              <w:rPr>
                <w:sz w:val="24"/>
              </w:rPr>
              <w:tab/>
              <w:t>обзоров,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научных статей.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докладов и статей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3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Знать: технические условия и ГОСТы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отчетов,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105"/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 и оформления научно-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обзоров,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 документации, научных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докладов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8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  <w:t>научных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отчетов, обзоров, докладов и статей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статей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8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отчетов,</w:t>
            </w:r>
            <w:r>
              <w:rPr>
                <w:sz w:val="24"/>
              </w:rPr>
              <w:tab/>
              <w:t>обзоров,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105"/>
                <w:tab w:val="left" w:pos="32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ab/>
              <w:t>навыки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докладов и статей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 и оформления научно-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5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основными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 документации, научных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составления и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отчетов, обзоров, докладов и статей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8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научной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Владеть: методикой составления и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8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  <w:t>научных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92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научно-технической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8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отчетов,</w:t>
            </w:r>
            <w:r>
              <w:rPr>
                <w:sz w:val="24"/>
              </w:rPr>
              <w:tab/>
              <w:t>обзоров,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954"/>
                <w:tab w:val="left" w:pos="316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  <w:t>научных</w:t>
            </w:r>
            <w:r>
              <w:rPr>
                <w:sz w:val="24"/>
              </w:rPr>
              <w:tab/>
              <w:t>отчетов,</w:t>
            </w:r>
          </w:p>
        </w:tc>
      </w:tr>
      <w:tr w:rsidR="00251D0E">
        <w:trPr>
          <w:trHeight w:val="278"/>
        </w:trPr>
        <w:tc>
          <w:tcPr>
            <w:tcW w:w="955" w:type="dxa"/>
            <w:tcBorders>
              <w:top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251D0E" w:rsidRDefault="00582A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докладов и статей</w:t>
            </w:r>
          </w:p>
        </w:tc>
        <w:tc>
          <w:tcPr>
            <w:tcW w:w="4126" w:type="dxa"/>
            <w:tcBorders>
              <w:top w:val="nil"/>
            </w:tcBorders>
          </w:tcPr>
          <w:p w:rsidR="00251D0E" w:rsidRDefault="00582A0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обзоров, докладов и статей</w:t>
            </w:r>
          </w:p>
        </w:tc>
      </w:tr>
      <w:tr w:rsidR="00251D0E">
        <w:trPr>
          <w:trHeight w:val="4416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Готовность руководить коллективом в сфере своей профессиональн ой деятельности, толерантно воспринимать социальные, этнические, конфессиональн ые и культурные различия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  <w:p w:rsidR="00251D0E" w:rsidRDefault="00582A03">
            <w:pPr>
              <w:pStyle w:val="TableParagraph"/>
              <w:tabs>
                <w:tab w:val="left" w:pos="174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положения кооперации и разделения труда в научно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251D0E" w:rsidRDefault="00582A0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Уметь: порождать новые идеи в научно- исследовательской</w:t>
            </w:r>
          </w:p>
          <w:p w:rsidR="00251D0E" w:rsidRDefault="00582A0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251D0E" w:rsidRDefault="00582A0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 механизмами кооперации и разделения труда в научном коллективе.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научной кооперации и разделению труда в научном коллективе.</w:t>
            </w:r>
          </w:p>
          <w:p w:rsidR="00251D0E" w:rsidRDefault="00582A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основные </w:t>
            </w:r>
            <w:r>
              <w:rPr>
                <w:spacing w:val="-3"/>
                <w:sz w:val="24"/>
              </w:rPr>
              <w:t xml:space="preserve">положения </w:t>
            </w:r>
            <w:r>
              <w:rPr>
                <w:sz w:val="24"/>
              </w:rPr>
              <w:t>кооперации и разделения труда в научном коллективе права и обязанности 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  <w:p w:rsidR="00251D0E" w:rsidRDefault="00582A0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Уметь: разрабатывать и научно формулировать новые идеи в научно- 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51D0E" w:rsidRDefault="00582A03">
            <w:pPr>
              <w:pStyle w:val="TableParagraph"/>
              <w:tabs>
                <w:tab w:val="left" w:pos="249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современными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еханизмами кооперации и разделения труда в научном коллективе 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</w:tr>
      <w:tr w:rsidR="00251D0E">
        <w:trPr>
          <w:trHeight w:val="272"/>
        </w:trPr>
        <w:tc>
          <w:tcPr>
            <w:tcW w:w="955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1983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</w:p>
        </w:tc>
        <w:tc>
          <w:tcPr>
            <w:tcW w:w="2837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</w:tc>
        <w:tc>
          <w:tcPr>
            <w:tcW w:w="4126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основе базовых знаний русского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коммуникации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258"/>
                <w:tab w:val="left" w:pos="2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языка, культуры речи и иностранного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устной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675"/>
                <w:tab w:val="left" w:pos="24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 работать в интернациональной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5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  <w:t>программы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434"/>
                <w:tab w:val="left" w:pos="321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среде,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встречи</w:t>
            </w:r>
          </w:p>
        </w:tc>
      </w:tr>
      <w:tr w:rsidR="00251D0E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формах на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бакалавриата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2122"/>
                <w:tab w:val="left" w:pos="389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специалистов,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3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2040"/>
                <w:tab w:val="left" w:pos="281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проведении</w:t>
            </w:r>
          </w:p>
        </w:tc>
      </w:tr>
      <w:tr w:rsidR="00251D0E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языке для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tabs>
                <w:tab w:val="left" w:pos="1687"/>
                <w:tab w:val="left" w:pos="23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251D0E" w:rsidRDefault="00582A0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международных конференций.</w:t>
            </w:r>
          </w:p>
        </w:tc>
      </w:tr>
      <w:tr w:rsidR="00251D0E">
        <w:trPr>
          <w:trHeight w:val="278"/>
        </w:trPr>
        <w:tc>
          <w:tcPr>
            <w:tcW w:w="955" w:type="dxa"/>
            <w:tcBorders>
              <w:top w:val="nil"/>
            </w:tcBorders>
          </w:tcPr>
          <w:p w:rsidR="00251D0E" w:rsidRDefault="00251D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251D0E" w:rsidRDefault="00582A0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</w:p>
        </w:tc>
        <w:tc>
          <w:tcPr>
            <w:tcW w:w="2837" w:type="dxa"/>
            <w:tcBorders>
              <w:top w:val="nil"/>
            </w:tcBorders>
          </w:tcPr>
          <w:p w:rsidR="00251D0E" w:rsidRDefault="00582A03">
            <w:pPr>
              <w:pStyle w:val="TableParagraph"/>
              <w:tabs>
                <w:tab w:val="left" w:pos="180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  <w:t>делового</w:t>
            </w:r>
          </w:p>
        </w:tc>
        <w:tc>
          <w:tcPr>
            <w:tcW w:w="4126" w:type="dxa"/>
            <w:tcBorders>
              <w:top w:val="nil"/>
            </w:tcBorders>
          </w:tcPr>
          <w:p w:rsidR="00251D0E" w:rsidRDefault="00582A0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</w:tc>
      </w:tr>
    </w:tbl>
    <w:p w:rsidR="00251D0E" w:rsidRDefault="00251D0E">
      <w:pPr>
        <w:spacing w:line="259" w:lineRule="exact"/>
        <w:rPr>
          <w:sz w:val="24"/>
        </w:rPr>
        <w:sectPr w:rsidR="00251D0E">
          <w:pgSz w:w="11910" w:h="16840"/>
          <w:pgMar w:top="1120" w:right="280" w:bottom="1080" w:left="1480" w:header="0" w:footer="89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2837"/>
        <w:gridCol w:w="4126"/>
      </w:tblGrid>
      <w:tr w:rsidR="00251D0E">
        <w:trPr>
          <w:trHeight w:val="2486"/>
        </w:trPr>
        <w:tc>
          <w:tcPr>
            <w:tcW w:w="955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профессиональн ой деятельности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  <w:p w:rsidR="00251D0E" w:rsidRDefault="00582A03">
            <w:pPr>
              <w:pStyle w:val="TableParagraph"/>
              <w:tabs>
                <w:tab w:val="left" w:pos="1086"/>
                <w:tab w:val="left" w:pos="1340"/>
                <w:tab w:val="left" w:pos="1662"/>
                <w:tab w:val="left" w:pos="262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иностранным </w:t>
            </w:r>
            <w:r>
              <w:rPr>
                <w:sz w:val="24"/>
              </w:rPr>
              <w:t>языком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профессиональными источниками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126" w:type="dxa"/>
          </w:tcPr>
          <w:p w:rsidR="00251D0E" w:rsidRDefault="00251D0E">
            <w:pPr>
              <w:pStyle w:val="TableParagraph"/>
              <w:ind w:left="0"/>
              <w:rPr>
                <w:sz w:val="23"/>
              </w:rPr>
            </w:pPr>
          </w:p>
          <w:p w:rsidR="00251D0E" w:rsidRDefault="00582A03">
            <w:pPr>
              <w:pStyle w:val="TableParagraph"/>
              <w:tabs>
                <w:tab w:val="left" w:pos="193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Знать: русский и иностранный языки на уровне программы магистратуры 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совершенствоваться </w:t>
            </w:r>
            <w:r>
              <w:rPr>
                <w:sz w:val="24"/>
              </w:rPr>
              <w:t>владением 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</w:p>
          <w:p w:rsidR="00251D0E" w:rsidRDefault="00582A0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 приемами и способами делового общения на иностранном языке.</w:t>
            </w:r>
          </w:p>
        </w:tc>
      </w:tr>
      <w:tr w:rsidR="00251D0E">
        <w:trPr>
          <w:trHeight w:val="5796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395"/>
              <w:rPr>
                <w:sz w:val="24"/>
              </w:rPr>
            </w:pPr>
            <w:r>
              <w:rPr>
                <w:sz w:val="24"/>
              </w:rPr>
              <w:t>способностью формировать</w:t>
            </w:r>
          </w:p>
          <w:p w:rsidR="00251D0E" w:rsidRDefault="00582A03">
            <w:pPr>
              <w:pStyle w:val="TableParagraph"/>
              <w:tabs>
                <w:tab w:val="left" w:pos="467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диагностические решения профессиональн ых задач путем интеграции фундаментальны х</w:t>
            </w:r>
            <w:r>
              <w:rPr>
                <w:sz w:val="24"/>
              </w:rPr>
              <w:tab/>
              <w:t xml:space="preserve">разделов геологических наук и </w:t>
            </w:r>
            <w:r>
              <w:rPr>
                <w:spacing w:val="-1"/>
                <w:sz w:val="24"/>
              </w:rPr>
              <w:t xml:space="preserve">специализирован </w:t>
            </w:r>
            <w:r>
              <w:rPr>
                <w:sz w:val="24"/>
              </w:rPr>
              <w:t>ных знаний, полученных при освоении программы магистратуры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1743"/>
                <w:tab w:val="left" w:pos="25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Знать: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подходы к решению проблем геол</w:t>
            </w:r>
            <w:r>
              <w:rPr>
                <w:sz w:val="24"/>
              </w:rPr>
              <w:t>огии путем интеграции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еѐ </w:t>
            </w:r>
            <w:r>
              <w:rPr>
                <w:sz w:val="24"/>
              </w:rPr>
              <w:t>фундаментальных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разделов</w:t>
            </w:r>
          </w:p>
          <w:p w:rsidR="00251D0E" w:rsidRDefault="00582A03">
            <w:pPr>
              <w:pStyle w:val="TableParagraph"/>
              <w:tabs>
                <w:tab w:val="left" w:pos="1364"/>
              </w:tabs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использовать</w:t>
            </w:r>
          </w:p>
          <w:p w:rsidR="00251D0E" w:rsidRDefault="00582A03">
            <w:pPr>
              <w:pStyle w:val="TableParagraph"/>
              <w:tabs>
                <w:tab w:val="left" w:pos="1842"/>
              </w:tabs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научных</w:t>
            </w:r>
          </w:p>
          <w:p w:rsidR="00251D0E" w:rsidRDefault="00582A03">
            <w:pPr>
              <w:pStyle w:val="TableParagraph"/>
              <w:tabs>
                <w:tab w:val="left" w:pos="211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путем </w:t>
            </w:r>
            <w:r>
              <w:rPr>
                <w:sz w:val="24"/>
              </w:rPr>
              <w:t>интеграции фундаментальных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геологии</w:t>
            </w:r>
          </w:p>
          <w:p w:rsidR="00251D0E" w:rsidRDefault="00582A03">
            <w:pPr>
              <w:pStyle w:val="TableParagraph"/>
              <w:tabs>
                <w:tab w:val="left" w:pos="1712"/>
              </w:tabs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</w:p>
          <w:p w:rsidR="00251D0E" w:rsidRDefault="00582A03">
            <w:pPr>
              <w:pStyle w:val="TableParagraph"/>
              <w:tabs>
                <w:tab w:val="left" w:pos="1580"/>
                <w:tab w:val="left" w:pos="18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проблем </w:t>
            </w:r>
            <w:r>
              <w:rPr>
                <w:sz w:val="24"/>
              </w:rPr>
              <w:t>геологии на основании интеграции фундаментальных научных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положений </w:t>
            </w:r>
            <w:r>
              <w:rPr>
                <w:sz w:val="24"/>
              </w:rPr>
              <w:t>геологии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214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 и критически осмысливать варианты решения проблем прикладной геологии путем интеграции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фундаментальных </w:t>
            </w:r>
            <w:r>
              <w:rPr>
                <w:sz w:val="24"/>
              </w:rPr>
              <w:t>разделов геологии, геохимии, и специализированных геологических знаний</w:t>
            </w:r>
          </w:p>
          <w:p w:rsidR="00251D0E" w:rsidRDefault="00582A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tabs>
                <w:tab w:val="left" w:pos="2162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фундаментальные </w:t>
            </w:r>
            <w:r>
              <w:rPr>
                <w:sz w:val="24"/>
              </w:rPr>
              <w:t>методические подходы к решению</w:t>
            </w:r>
            <w:r>
              <w:rPr>
                <w:sz w:val="24"/>
              </w:rPr>
              <w:t xml:space="preserve"> проблем геологии путем интеграции еѐ фундаментальных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  <w:p w:rsidR="00251D0E" w:rsidRDefault="00582A03">
            <w:pPr>
              <w:pStyle w:val="TableParagraph"/>
              <w:tabs>
                <w:tab w:val="left" w:pos="1285"/>
                <w:tab w:val="left" w:pos="1324"/>
                <w:tab w:val="left" w:pos="1367"/>
                <w:tab w:val="left" w:pos="1420"/>
                <w:tab w:val="left" w:pos="1832"/>
                <w:tab w:val="left" w:pos="2525"/>
                <w:tab w:val="left" w:pos="2779"/>
                <w:tab w:val="left" w:pos="2837"/>
                <w:tab w:val="left" w:pos="3129"/>
                <w:tab w:val="left" w:pos="3780"/>
                <w:tab w:val="left" w:pos="388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научных проблем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интеграции фундаментальных разделов геологии 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методиками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геологии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основан</w:t>
            </w:r>
            <w:r>
              <w:rPr>
                <w:sz w:val="24"/>
              </w:rPr>
              <w:t>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интеграции </w:t>
            </w: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научных</w:t>
            </w:r>
          </w:p>
          <w:p w:rsidR="00251D0E" w:rsidRDefault="00582A0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положений геологии и наук о Земле.</w:t>
            </w:r>
          </w:p>
        </w:tc>
      </w:tr>
      <w:tr w:rsidR="00251D0E">
        <w:trPr>
          <w:trHeight w:val="6072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способностью самостоятельно проводить научные эксперименты и исследования в профессиональн ой области, обобщать и анализировать экспериментальн ую информацию, делать выводы, формулировать заключения и рекомендации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Знать: основные зад</w:t>
            </w:r>
            <w:r>
              <w:rPr>
                <w:sz w:val="24"/>
              </w:rPr>
              <w:t>ачи научных исследований и проблем геологии.</w:t>
            </w:r>
          </w:p>
          <w:p w:rsidR="00251D0E" w:rsidRDefault="00582A03">
            <w:pPr>
              <w:pStyle w:val="TableParagraph"/>
              <w:tabs>
                <w:tab w:val="left" w:pos="136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современную аппаратуру,</w:t>
            </w:r>
          </w:p>
          <w:p w:rsidR="00251D0E" w:rsidRDefault="00582A03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оборудование, информационные</w:t>
            </w:r>
          </w:p>
          <w:p w:rsidR="00251D0E" w:rsidRDefault="00582A03">
            <w:pPr>
              <w:pStyle w:val="TableParagraph"/>
              <w:tabs>
                <w:tab w:val="left" w:pos="1840"/>
                <w:tab w:val="left" w:pos="25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технологии для решения 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использованием новейшего отечественного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зарубежного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251D0E" w:rsidRDefault="00582A03">
            <w:pPr>
              <w:pStyle w:val="TableParagraph"/>
              <w:tabs>
                <w:tab w:val="left" w:pos="171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работы на современной аппаратуре,</w:t>
            </w:r>
          </w:p>
          <w:p w:rsidR="00251D0E" w:rsidRDefault="00582A0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оборудовании, навыками применения</w:t>
            </w:r>
          </w:p>
          <w:p w:rsidR="00251D0E" w:rsidRDefault="00582A0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2752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 проблемы геологии и обладать знаниями в постановке конкретных задач научных исследований в области геологии, геохимии и решать их с помощью 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аппаратуры, </w:t>
            </w:r>
            <w:r>
              <w:rPr>
                <w:sz w:val="24"/>
              </w:rPr>
              <w:t>оборудования, информационных технологий, с использованием новейшего отечественного и зарубежного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251D0E" w:rsidRDefault="00582A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582A03">
            <w:pPr>
              <w:pStyle w:val="TableParagraph"/>
              <w:tabs>
                <w:tab w:val="left" w:pos="1388"/>
                <w:tab w:val="left" w:pos="1897"/>
                <w:tab w:val="left" w:pos="2212"/>
                <w:tab w:val="left" w:pos="2262"/>
                <w:tab w:val="left" w:pos="2634"/>
                <w:tab w:val="left" w:pos="3130"/>
                <w:tab w:val="left" w:pos="388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фундаментальные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прикладные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фундаментальных проблем геологии. 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</w:t>
            </w:r>
            <w:r>
              <w:rPr>
                <w:spacing w:val="-1"/>
                <w:sz w:val="24"/>
              </w:rPr>
              <w:t xml:space="preserve">льно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современную</w:t>
            </w:r>
          </w:p>
          <w:p w:rsidR="00251D0E" w:rsidRDefault="00582A03">
            <w:pPr>
              <w:pStyle w:val="TableParagraph"/>
              <w:tabs>
                <w:tab w:val="left" w:pos="1784"/>
                <w:tab w:val="left" w:pos="2528"/>
                <w:tab w:val="left" w:pos="3130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аппаратуру,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оборудование, </w:t>
            </w:r>
            <w:r>
              <w:rPr>
                <w:sz w:val="24"/>
              </w:rPr>
              <w:t>информационные технологии для 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 xml:space="preserve">исследований с использованием новейшего         отечественного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51D0E" w:rsidRDefault="00251D0E">
      <w:pPr>
        <w:spacing w:line="270" w:lineRule="atLeast"/>
        <w:jc w:val="both"/>
        <w:rPr>
          <w:sz w:val="24"/>
        </w:rPr>
        <w:sectPr w:rsidR="00251D0E">
          <w:pgSz w:w="11910" w:h="16840"/>
          <w:pgMar w:top="1120" w:right="280" w:bottom="1080" w:left="1480" w:header="0" w:footer="89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2837"/>
        <w:gridCol w:w="4126"/>
      </w:tblGrid>
      <w:tr w:rsidR="00251D0E">
        <w:trPr>
          <w:trHeight w:val="1934"/>
        </w:trPr>
        <w:tc>
          <w:tcPr>
            <w:tcW w:w="955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зарубежного опыта</w:t>
            </w:r>
          </w:p>
          <w:p w:rsidR="00251D0E" w:rsidRDefault="00582A03">
            <w:pPr>
              <w:pStyle w:val="TableParagraph"/>
              <w:tabs>
                <w:tab w:val="left" w:pos="2909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 методикой и технологией работы на современной аппаратуре, оборудовании, навыками применения информационных технологий, с использованием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новейшего </w:t>
            </w:r>
            <w:r>
              <w:rPr>
                <w:sz w:val="24"/>
              </w:rPr>
              <w:t>отечественного и зарубежного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251D0E">
        <w:trPr>
          <w:trHeight w:val="6072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способность самостоятельно проводить производственн ые и научно- производственн ые полевые, лабораторные и</w:t>
            </w:r>
          </w:p>
          <w:p w:rsidR="00251D0E" w:rsidRDefault="00582A03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интерпретацион ные работы при решении практических задач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15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«Допороговый» уровень: Знать: основные задачи 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проведении </w:t>
            </w:r>
            <w:r>
              <w:rPr>
                <w:sz w:val="24"/>
              </w:rPr>
              <w:t>геологических, геохимических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z w:val="24"/>
              </w:rPr>
              <w:t>следований</w:t>
            </w:r>
          </w:p>
          <w:p w:rsidR="00251D0E" w:rsidRDefault="00582A03">
            <w:pPr>
              <w:pStyle w:val="TableParagraph"/>
              <w:tabs>
                <w:tab w:val="left" w:pos="1364"/>
                <w:tab w:val="left" w:pos="25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углубленные специализированные профессиональные теоретические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практические знания для проведения геологических, геохимических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  <w:p w:rsidR="00251D0E" w:rsidRDefault="00582A03">
            <w:pPr>
              <w:pStyle w:val="TableParagraph"/>
              <w:tabs>
                <w:tab w:val="left" w:pos="154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геологических, геохимических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1220"/>
                <w:tab w:val="left" w:pos="1397"/>
                <w:tab w:val="left" w:pos="2688"/>
                <w:tab w:val="left" w:pos="2865"/>
                <w:tab w:val="left" w:pos="3208"/>
                <w:tab w:val="left" w:pos="388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геологии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углубленные </w:t>
            </w:r>
            <w:r>
              <w:rPr>
                <w:sz w:val="24"/>
              </w:rPr>
              <w:t>специализированные профессиональные теоретические и практические знания для проведения 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области </w:t>
            </w:r>
            <w:r>
              <w:rPr>
                <w:sz w:val="24"/>
              </w:rPr>
              <w:t>геологии,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геохимии.</w:t>
            </w:r>
          </w:p>
          <w:p w:rsidR="00251D0E" w:rsidRDefault="00582A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251D0E" w:rsidRDefault="00582A03">
            <w:pPr>
              <w:pStyle w:val="TableParagraph"/>
              <w:tabs>
                <w:tab w:val="left" w:pos="2466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 цели и научные задачи при 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геологических, </w:t>
            </w:r>
            <w:r>
              <w:rPr>
                <w:sz w:val="24"/>
              </w:rPr>
              <w:t>геохимических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251D0E" w:rsidRDefault="00582A03">
            <w:pPr>
              <w:pStyle w:val="TableParagraph"/>
              <w:tabs>
                <w:tab w:val="left" w:pos="1420"/>
                <w:tab w:val="left" w:pos="2463"/>
                <w:tab w:val="left" w:pos="2687"/>
                <w:tab w:val="left" w:pos="388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углубленные </w:t>
            </w:r>
            <w:r>
              <w:rPr>
                <w:sz w:val="24"/>
              </w:rPr>
              <w:t>специализированные профессиональные теоретические и практические знания для проведения геологических,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геохимических </w:t>
            </w:r>
            <w:r>
              <w:rPr>
                <w:sz w:val="24"/>
              </w:rPr>
              <w:t>исследований</w:t>
            </w:r>
          </w:p>
          <w:p w:rsidR="00251D0E" w:rsidRDefault="00582A03">
            <w:pPr>
              <w:pStyle w:val="TableParagraph"/>
              <w:tabs>
                <w:tab w:val="left" w:pos="1984"/>
                <w:tab w:val="left" w:pos="2464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фундаментальными практическими навыками проведения геологических,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геохимических </w:t>
            </w:r>
            <w:r>
              <w:rPr>
                <w:sz w:val="24"/>
              </w:rPr>
              <w:t>исследований.</w:t>
            </w:r>
          </w:p>
        </w:tc>
      </w:tr>
      <w:tr w:rsidR="00251D0E">
        <w:trPr>
          <w:trHeight w:val="6348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395"/>
              <w:rPr>
                <w:sz w:val="24"/>
              </w:rPr>
            </w:pPr>
            <w:r>
              <w:rPr>
                <w:sz w:val="24"/>
              </w:rPr>
              <w:t>способностью использовать современные методы</w:t>
            </w:r>
          </w:p>
          <w:p w:rsidR="00251D0E" w:rsidRDefault="00582A03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обработки и интерпретации комплексной информации для решения производственн ых задач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25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</w:t>
            </w:r>
            <w:r>
              <w:rPr>
                <w:sz w:val="24"/>
              </w:rPr>
              <w:t>ать: основные способы обработки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251D0E" w:rsidRDefault="00582A03">
            <w:pPr>
              <w:pStyle w:val="TableParagraph"/>
              <w:tabs>
                <w:tab w:val="left" w:pos="25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интерпретации комплексной геологической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геохимической</w:t>
            </w:r>
          </w:p>
          <w:p w:rsidR="00251D0E" w:rsidRDefault="00582A03">
            <w:pPr>
              <w:pStyle w:val="TableParagraph"/>
              <w:tabs>
                <w:tab w:val="left" w:pos="1352"/>
                <w:tab w:val="left" w:pos="1959"/>
                <w:tab w:val="left" w:pos="2374"/>
                <w:tab w:val="left" w:pos="25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практических задач 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251D0E" w:rsidRDefault="00582A03">
            <w:pPr>
              <w:pStyle w:val="TableParagraph"/>
              <w:tabs>
                <w:tab w:val="left" w:pos="25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интерпретации комплексной геологической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геохимической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251D0E" w:rsidRDefault="00582A03">
            <w:pPr>
              <w:pStyle w:val="TableParagraph"/>
              <w:tabs>
                <w:tab w:val="left" w:pos="1328"/>
                <w:tab w:val="left" w:pos="1566"/>
                <w:tab w:val="left" w:pos="259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интерпретации комплексной геологической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2168"/>
                <w:tab w:val="left" w:pos="2492"/>
                <w:tab w:val="left" w:pos="2660"/>
                <w:tab w:val="left" w:pos="2976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творчески 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современными методами обработки и интерпретации комплексной геологической и геохимической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информации. </w:t>
            </w:r>
            <w:r>
              <w:rPr>
                <w:sz w:val="24"/>
              </w:rPr>
              <w:t>Использовать IT-т</w:t>
            </w:r>
            <w:r>
              <w:rPr>
                <w:sz w:val="24"/>
              </w:rPr>
              <w:t>ехнологии для решения научных и практических задач, в том числе находящихся за пределами непосредственной сферы деятельности.</w:t>
            </w:r>
          </w:p>
          <w:p w:rsidR="00251D0E" w:rsidRDefault="00582A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251D0E" w:rsidRDefault="00582A03">
            <w:pPr>
              <w:pStyle w:val="TableParagraph"/>
              <w:tabs>
                <w:tab w:val="left" w:pos="267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 методические приѐмы и экспресс-способы обработки и интерпретации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комплексной </w:t>
            </w:r>
            <w:r>
              <w:rPr>
                <w:sz w:val="24"/>
              </w:rPr>
              <w:t>геологической и геохимической информации для решения научных и практических задач.</w:t>
            </w:r>
          </w:p>
          <w:p w:rsidR="00251D0E" w:rsidRDefault="00582A0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Уметь: совершенствовать и использовать современные методы обработки и интерпретации комплексной        геологической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1D0E" w:rsidRDefault="00582A03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геохимической информации для решения   научных   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</w:tbl>
    <w:p w:rsidR="00251D0E" w:rsidRDefault="00251D0E">
      <w:pPr>
        <w:spacing w:line="270" w:lineRule="atLeast"/>
        <w:jc w:val="both"/>
        <w:rPr>
          <w:sz w:val="24"/>
        </w:rPr>
        <w:sectPr w:rsidR="00251D0E">
          <w:pgSz w:w="11910" w:h="16840"/>
          <w:pgMar w:top="1120" w:right="280" w:bottom="1080" w:left="1480" w:header="0" w:footer="89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2837"/>
        <w:gridCol w:w="4126"/>
      </w:tblGrid>
      <w:tr w:rsidR="00251D0E">
        <w:trPr>
          <w:trHeight w:val="3038"/>
        </w:trPr>
        <w:tc>
          <w:tcPr>
            <w:tcW w:w="955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геохимической информации.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задач, в том числе находящихся за пределами непосредственной сферы деятельности.</w:t>
            </w:r>
          </w:p>
          <w:p w:rsidR="00251D0E" w:rsidRDefault="00582A03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 современной методикой обработки и интерпретации компл</w:t>
            </w:r>
            <w:r>
              <w:rPr>
                <w:sz w:val="24"/>
              </w:rPr>
              <w:t>ексной геологической и геохимической информации для решения научных и практических задач, в том числе находящихся за пределами непосредственной сферы деятельности.</w:t>
            </w:r>
          </w:p>
        </w:tc>
      </w:tr>
      <w:tr w:rsidR="00251D0E">
        <w:trPr>
          <w:trHeight w:val="7450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395"/>
              <w:rPr>
                <w:sz w:val="24"/>
              </w:rPr>
            </w:pPr>
            <w:r>
              <w:rPr>
                <w:sz w:val="24"/>
              </w:rPr>
              <w:t>способностью использовать современные методы</w:t>
            </w:r>
          </w:p>
          <w:p w:rsidR="00251D0E" w:rsidRDefault="00582A03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обработки и интерпретации комплексной информации для решения производственн ых задач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1743"/>
                <w:tab w:val="left" w:pos="261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«Допороговый» уровень: Знать: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251D0E" w:rsidRDefault="00582A03">
            <w:pPr>
              <w:pStyle w:val="TableParagraph"/>
              <w:tabs>
                <w:tab w:val="left" w:pos="179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проектов </w:t>
            </w:r>
            <w:r>
              <w:rPr>
                <w:sz w:val="24"/>
              </w:rPr>
              <w:t>научно-</w:t>
            </w:r>
          </w:p>
          <w:p w:rsidR="00251D0E" w:rsidRDefault="00582A03">
            <w:pPr>
              <w:pStyle w:val="TableParagraph"/>
              <w:tabs>
                <w:tab w:val="left" w:pos="25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научно- производственных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251D0E" w:rsidRDefault="00251D0E">
            <w:pPr>
              <w:pStyle w:val="TableParagraph"/>
              <w:spacing w:before="9"/>
              <w:ind w:left="0"/>
            </w:pPr>
          </w:p>
          <w:p w:rsidR="00251D0E" w:rsidRDefault="00582A03">
            <w:pPr>
              <w:pStyle w:val="TableParagraph"/>
              <w:tabs>
                <w:tab w:val="left" w:pos="136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использовать</w:t>
            </w:r>
          </w:p>
          <w:p w:rsidR="00251D0E" w:rsidRDefault="00582A03">
            <w:pPr>
              <w:pStyle w:val="TableParagraph"/>
              <w:tabs>
                <w:tab w:val="left" w:pos="1525"/>
                <w:tab w:val="left" w:pos="1923"/>
                <w:tab w:val="left" w:pos="25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научно- производственных работ 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проведении </w:t>
            </w:r>
            <w:r>
              <w:rPr>
                <w:sz w:val="24"/>
              </w:rPr>
              <w:t>геологических, геохимических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  <w:p w:rsidR="00251D0E" w:rsidRDefault="00582A03">
            <w:pPr>
              <w:pStyle w:val="TableParagraph"/>
              <w:tabs>
                <w:tab w:val="left" w:pos="1474"/>
                <w:tab w:val="left" w:pos="1566"/>
                <w:tab w:val="left" w:pos="1895"/>
                <w:tab w:val="left" w:pos="25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составления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научно- производственных работ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ведении</w:t>
            </w:r>
          </w:p>
          <w:p w:rsidR="00251D0E" w:rsidRDefault="00582A03">
            <w:pPr>
              <w:pStyle w:val="TableParagraph"/>
              <w:spacing w:before="2" w:line="276" w:lineRule="exact"/>
              <w:ind w:right="513"/>
              <w:rPr>
                <w:sz w:val="24"/>
              </w:rPr>
            </w:pPr>
            <w:r>
              <w:rPr>
                <w:sz w:val="24"/>
              </w:rPr>
              <w:t>геологических, геохим</w:t>
            </w:r>
            <w:r>
              <w:rPr>
                <w:sz w:val="24"/>
              </w:rPr>
              <w:t>ических работ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2466"/>
                <w:tab w:val="left" w:pos="321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 цель и задачи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исследовательских и научно- производственных работ при 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геологических, </w:t>
            </w:r>
            <w:r>
              <w:rPr>
                <w:sz w:val="24"/>
              </w:rPr>
              <w:t>геохимических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251D0E" w:rsidRDefault="00582A0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251D0E" w:rsidRDefault="00251D0E">
            <w:pPr>
              <w:pStyle w:val="TableParagraph"/>
              <w:spacing w:before="9"/>
              <w:ind w:left="0"/>
            </w:pPr>
          </w:p>
          <w:p w:rsidR="00251D0E" w:rsidRDefault="00582A03">
            <w:pPr>
              <w:pStyle w:val="TableParagraph"/>
              <w:tabs>
                <w:tab w:val="left" w:pos="2252"/>
              </w:tabs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 методические указания и 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государственных стандартов к составлению проектов научно-исследовательских и научно- производственных работ</w:t>
            </w:r>
          </w:p>
          <w:p w:rsidR="00251D0E" w:rsidRDefault="00582A03">
            <w:pPr>
              <w:pStyle w:val="TableParagraph"/>
              <w:tabs>
                <w:tab w:val="left" w:pos="2466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Уметь: разрабатывать и защищать проекты научно-исследовательских и научно-производственных работ при 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геологических, </w:t>
            </w:r>
            <w:r>
              <w:rPr>
                <w:sz w:val="24"/>
              </w:rPr>
              <w:t>геохимических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51D0E" w:rsidRDefault="00582A03">
            <w:pPr>
              <w:pStyle w:val="TableParagraph"/>
              <w:tabs>
                <w:tab w:val="left" w:pos="2466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ладеть: технологией составления и представления проектов научно- исследовательских и научно- производственных работ при 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геологических, </w:t>
            </w:r>
            <w:r>
              <w:rPr>
                <w:sz w:val="24"/>
              </w:rPr>
              <w:t>геохимических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51D0E">
        <w:trPr>
          <w:trHeight w:val="3866"/>
        </w:trPr>
        <w:tc>
          <w:tcPr>
            <w:tcW w:w="955" w:type="dxa"/>
          </w:tcPr>
          <w:p w:rsidR="00251D0E" w:rsidRDefault="00582A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1983" w:type="dxa"/>
          </w:tcPr>
          <w:p w:rsidR="00251D0E" w:rsidRDefault="00582A03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готовностью к использованию практических навыков организации и управления научно-</w:t>
            </w:r>
          </w:p>
          <w:p w:rsidR="00251D0E" w:rsidRDefault="00582A03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исследовательск ими и научно- производственн ыми работами при решении профессиональн</w:t>
            </w:r>
          </w:p>
          <w:p w:rsidR="00251D0E" w:rsidRDefault="00582A0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ых задач</w:t>
            </w: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ind w:right="1002" w:firstLine="64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251D0E" w:rsidRDefault="00582A03">
            <w:pPr>
              <w:pStyle w:val="TableParagraph"/>
              <w:tabs>
                <w:tab w:val="left" w:pos="1743"/>
                <w:tab w:val="left" w:pos="1921"/>
                <w:tab w:val="left" w:pos="25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принципы организации и 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научно- производственными</w:t>
            </w:r>
          </w:p>
          <w:p w:rsidR="00251D0E" w:rsidRDefault="00582A03">
            <w:pPr>
              <w:pStyle w:val="TableParagraph"/>
              <w:tabs>
                <w:tab w:val="left" w:pos="17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работами при </w:t>
            </w:r>
            <w:r>
              <w:rPr>
                <w:spacing w:val="-3"/>
                <w:sz w:val="24"/>
              </w:rPr>
              <w:t xml:space="preserve">решении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геолог</w:t>
            </w:r>
            <w:r>
              <w:rPr>
                <w:spacing w:val="-1"/>
                <w:sz w:val="24"/>
              </w:rPr>
              <w:t xml:space="preserve">ии, </w:t>
            </w:r>
            <w:r>
              <w:rPr>
                <w:sz w:val="24"/>
              </w:rPr>
              <w:t>геохимии</w:t>
            </w:r>
          </w:p>
          <w:p w:rsidR="00251D0E" w:rsidRDefault="00582A03">
            <w:pPr>
              <w:pStyle w:val="TableParagraph"/>
              <w:tabs>
                <w:tab w:val="left" w:pos="259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Уметь: использовать практических навыков организации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1496"/>
                <w:tab w:val="left" w:pos="2031"/>
                <w:tab w:val="left" w:pos="2262"/>
                <w:tab w:val="left" w:pos="2431"/>
                <w:tab w:val="left" w:pos="2645"/>
                <w:tab w:val="left" w:pos="3210"/>
                <w:tab w:val="left" w:pos="3258"/>
                <w:tab w:val="left" w:pos="3638"/>
                <w:tab w:val="left" w:pos="388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пользоваться </w:t>
            </w:r>
            <w:r>
              <w:rPr>
                <w:sz w:val="24"/>
              </w:rPr>
              <w:t>современными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 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производственными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решении задач геологии, геохимии Пороговый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251D0E" w:rsidRDefault="00582A0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методические приѐмы организации и управления научно- исследовательскими и научно- производственными    работами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51D0E" w:rsidRDefault="00582A03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решении задач геологии, геохимии Уметь: разрабатывать 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</w:tbl>
    <w:p w:rsidR="00251D0E" w:rsidRDefault="00251D0E">
      <w:pPr>
        <w:spacing w:line="270" w:lineRule="atLeast"/>
        <w:jc w:val="both"/>
        <w:rPr>
          <w:sz w:val="24"/>
        </w:rPr>
        <w:sectPr w:rsidR="00251D0E">
          <w:pgSz w:w="11910" w:h="16840"/>
          <w:pgMar w:top="1120" w:right="280" w:bottom="1080" w:left="1480" w:header="0" w:footer="89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2837"/>
        <w:gridCol w:w="4126"/>
      </w:tblGrid>
      <w:tr w:rsidR="00251D0E">
        <w:trPr>
          <w:trHeight w:val="3038"/>
        </w:trPr>
        <w:tc>
          <w:tcPr>
            <w:tcW w:w="955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251D0E" w:rsidRDefault="00582A03">
            <w:pPr>
              <w:pStyle w:val="TableParagraph"/>
              <w:tabs>
                <w:tab w:val="left" w:pos="19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исследовательскими</w:t>
            </w:r>
          </w:p>
          <w:p w:rsidR="00251D0E" w:rsidRDefault="00582A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работами</w:t>
            </w:r>
          </w:p>
          <w:p w:rsidR="00251D0E" w:rsidRDefault="00582A03">
            <w:pPr>
              <w:pStyle w:val="TableParagraph"/>
              <w:tabs>
                <w:tab w:val="left" w:pos="192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>навыками организации и управления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исследовательскими и производственными</w:t>
            </w:r>
          </w:p>
          <w:p w:rsidR="00251D0E" w:rsidRDefault="00582A03">
            <w:pPr>
              <w:pStyle w:val="TableParagraph"/>
              <w:tabs>
                <w:tab w:val="left" w:pos="174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работами при </w:t>
            </w:r>
            <w:r>
              <w:rPr>
                <w:spacing w:val="-3"/>
                <w:sz w:val="24"/>
              </w:rPr>
              <w:t xml:space="preserve">решении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геологии, </w:t>
            </w:r>
            <w:r>
              <w:rPr>
                <w:sz w:val="24"/>
              </w:rPr>
              <w:t>геохимии</w:t>
            </w:r>
          </w:p>
        </w:tc>
        <w:tc>
          <w:tcPr>
            <w:tcW w:w="4126" w:type="dxa"/>
          </w:tcPr>
          <w:p w:rsidR="00251D0E" w:rsidRDefault="00582A03">
            <w:pPr>
              <w:pStyle w:val="TableParagraph"/>
              <w:tabs>
                <w:tab w:val="left" w:pos="321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навыков организации и управления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исследовательскими и научно- производственными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</w:p>
          <w:p w:rsidR="00251D0E" w:rsidRDefault="00582A0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 практическими навыками организации и управления научно- исследовательскими и научно- производственными работами при решении задач геологи</w:t>
            </w:r>
            <w:r>
              <w:rPr>
                <w:sz w:val="24"/>
              </w:rPr>
              <w:t>и, геохимии</w:t>
            </w:r>
          </w:p>
        </w:tc>
      </w:tr>
    </w:tbl>
    <w:p w:rsidR="00251D0E" w:rsidRDefault="00251D0E">
      <w:pPr>
        <w:pStyle w:val="a3"/>
        <w:ind w:left="0"/>
        <w:rPr>
          <w:sz w:val="20"/>
        </w:rPr>
      </w:pPr>
    </w:p>
    <w:p w:rsidR="00251D0E" w:rsidRDefault="00251D0E">
      <w:pPr>
        <w:pStyle w:val="a3"/>
        <w:spacing w:before="3"/>
        <w:ind w:left="0"/>
        <w:rPr>
          <w:sz w:val="16"/>
        </w:rPr>
      </w:pPr>
    </w:p>
    <w:p w:rsidR="00251D0E" w:rsidRDefault="00582A03">
      <w:pPr>
        <w:pStyle w:val="Heading2"/>
        <w:numPr>
          <w:ilvl w:val="0"/>
          <w:numId w:val="11"/>
        </w:numPr>
        <w:tabs>
          <w:tab w:val="left" w:pos="523"/>
        </w:tabs>
        <w:spacing w:before="90"/>
        <w:ind w:left="522" w:hanging="301"/>
        <w:jc w:val="both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251D0E" w:rsidRDefault="00582A03">
      <w:pPr>
        <w:pStyle w:val="a4"/>
        <w:numPr>
          <w:ilvl w:val="1"/>
          <w:numId w:val="8"/>
        </w:numPr>
        <w:tabs>
          <w:tab w:val="left" w:pos="584"/>
        </w:tabs>
        <w:spacing w:before="36"/>
        <w:ind w:right="1153" w:firstLine="0"/>
        <w:rPr>
          <w:sz w:val="24"/>
        </w:rPr>
      </w:pPr>
      <w:r>
        <w:rPr>
          <w:b/>
          <w:sz w:val="24"/>
        </w:rPr>
        <w:t xml:space="preserve">Общая трудоемкость </w:t>
      </w:r>
      <w:r>
        <w:rPr>
          <w:sz w:val="24"/>
        </w:rPr>
        <w:t>преддипломной производственной практики составляет 24 зачетных единиц или 16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недель.</w:t>
      </w:r>
    </w:p>
    <w:p w:rsidR="00251D0E" w:rsidRDefault="00582A03">
      <w:pPr>
        <w:pStyle w:val="Heading2"/>
        <w:numPr>
          <w:ilvl w:val="1"/>
          <w:numId w:val="8"/>
        </w:numPr>
        <w:tabs>
          <w:tab w:val="left" w:pos="643"/>
        </w:tabs>
        <w:spacing w:before="46"/>
        <w:ind w:left="642" w:hanging="421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251D0E" w:rsidRDefault="00582A03">
      <w:pPr>
        <w:pStyle w:val="a3"/>
        <w:spacing w:before="118" w:line="276" w:lineRule="auto"/>
        <w:ind w:right="615" w:firstLine="566"/>
        <w:jc w:val="both"/>
      </w:pPr>
      <w:r>
        <w:t>Содержание преддипломной практики определяется руководителями программ подготовки магистров на основе ФГОС ВО с учетом интересов и возможностей выпускающей кафедры и базовой кафедры.</w:t>
      </w:r>
    </w:p>
    <w:p w:rsidR="00251D0E" w:rsidRDefault="00582A03">
      <w:pPr>
        <w:pStyle w:val="a3"/>
        <w:spacing w:line="276" w:lineRule="auto"/>
        <w:ind w:right="616" w:firstLine="566"/>
        <w:jc w:val="both"/>
      </w:pPr>
      <w:r>
        <w:rPr>
          <w:spacing w:val="9"/>
        </w:rPr>
        <w:t xml:space="preserve">Программа </w:t>
      </w:r>
      <w:r>
        <w:rPr>
          <w:spacing w:val="10"/>
        </w:rPr>
        <w:t xml:space="preserve">практики </w:t>
      </w:r>
      <w:r>
        <w:rPr>
          <w:spacing w:val="8"/>
        </w:rPr>
        <w:t xml:space="preserve">увязана </w:t>
      </w:r>
      <w:r>
        <w:t>с возможностью последующей научно- исследовательской деятельности лиц, оканчивающих магистратуру, в том числе и на кафедрах университета и отраслевых научно-исследовательских</w:t>
      </w:r>
      <w:r>
        <w:rPr>
          <w:spacing w:val="2"/>
        </w:rPr>
        <w:t xml:space="preserve"> </w:t>
      </w:r>
      <w:r>
        <w:t>институтов.</w:t>
      </w:r>
    </w:p>
    <w:p w:rsidR="00251D0E" w:rsidRDefault="00582A03">
      <w:pPr>
        <w:pStyle w:val="a3"/>
        <w:spacing w:line="276" w:lineRule="auto"/>
        <w:ind w:right="562" w:firstLine="566"/>
        <w:jc w:val="both"/>
      </w:pPr>
      <w:r>
        <w:t>В период практики магистранты подчиняются правилам внутреннего распор</w:t>
      </w:r>
      <w:r>
        <w:t>ядка организации, в которую он направлен и правилам техники безопасности, установленным в организациях и научно-исследовательских институтах. Методическое руководство практикой осуществляется лицом, ответственным за проведение практики магистрантов по мест</w:t>
      </w:r>
      <w:r>
        <w:t>у ее прохождения. Непосредственное руководство и контроль за выполнением плана практики студента осуществляется научным руководителем магистранта. Научный руководитель магистранта: - согласовывает программу производственной практики с руководителем, ответс</w:t>
      </w:r>
      <w:r>
        <w:t>твенным за проведение практики магистрантов; - проводит необходимые организационные мероприятия по выполнению программы практики; - осуществляет постановку задач по самостоятельной работе магистрантов в период практики; - осуществляет аттестацию магистрант</w:t>
      </w:r>
      <w:r>
        <w:t>а по результатам</w:t>
      </w:r>
      <w:r>
        <w:rPr>
          <w:spacing w:val="-8"/>
        </w:rPr>
        <w:t xml:space="preserve"> </w:t>
      </w:r>
      <w:r>
        <w:t>практики.</w:t>
      </w:r>
    </w:p>
    <w:p w:rsidR="00251D0E" w:rsidRDefault="00582A03">
      <w:pPr>
        <w:pStyle w:val="a3"/>
        <w:spacing w:before="200"/>
        <w:ind w:left="788"/>
      </w:pPr>
      <w:r>
        <w:t>В период прохождения производственной практики магистрант</w:t>
      </w:r>
      <w:r>
        <w:rPr>
          <w:spacing w:val="53"/>
        </w:rPr>
        <w:t xml:space="preserve"> </w:t>
      </w:r>
      <w:r>
        <w:t>должен:</w:t>
      </w:r>
    </w:p>
    <w:p w:rsidR="00251D0E" w:rsidRDefault="00582A03">
      <w:pPr>
        <w:pStyle w:val="a4"/>
        <w:numPr>
          <w:ilvl w:val="2"/>
          <w:numId w:val="8"/>
        </w:numPr>
        <w:tabs>
          <w:tab w:val="left" w:pos="788"/>
          <w:tab w:val="left" w:pos="789"/>
        </w:tabs>
        <w:spacing w:before="43" w:line="237" w:lineRule="auto"/>
        <w:ind w:right="635"/>
        <w:jc w:val="left"/>
        <w:rPr>
          <w:sz w:val="24"/>
        </w:rPr>
      </w:pPr>
      <w:r>
        <w:rPr>
          <w:spacing w:val="4"/>
          <w:sz w:val="24"/>
        </w:rPr>
        <w:t xml:space="preserve">ознакомиться </w:t>
      </w:r>
      <w:r>
        <w:rPr>
          <w:sz w:val="24"/>
        </w:rPr>
        <w:t xml:space="preserve">с </w:t>
      </w:r>
      <w:r>
        <w:rPr>
          <w:spacing w:val="4"/>
          <w:sz w:val="24"/>
        </w:rPr>
        <w:t xml:space="preserve">федеральным </w:t>
      </w:r>
      <w:r>
        <w:rPr>
          <w:spacing w:val="5"/>
          <w:sz w:val="24"/>
        </w:rPr>
        <w:t xml:space="preserve">государственным образовательным стандартом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рабочим учебным планом </w:t>
      </w:r>
      <w:r>
        <w:rPr>
          <w:spacing w:val="2"/>
          <w:sz w:val="24"/>
        </w:rPr>
        <w:t xml:space="preserve">по </w:t>
      </w:r>
      <w:r>
        <w:rPr>
          <w:spacing w:val="4"/>
          <w:sz w:val="24"/>
        </w:rPr>
        <w:t>преддипломной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практике;</w:t>
      </w:r>
    </w:p>
    <w:p w:rsidR="00251D0E" w:rsidRDefault="00582A03">
      <w:pPr>
        <w:pStyle w:val="a4"/>
        <w:numPr>
          <w:ilvl w:val="2"/>
          <w:numId w:val="8"/>
        </w:numPr>
        <w:tabs>
          <w:tab w:val="left" w:pos="788"/>
          <w:tab w:val="left" w:pos="789"/>
        </w:tabs>
        <w:spacing w:before="2"/>
        <w:ind w:right="571"/>
        <w:jc w:val="left"/>
        <w:rPr>
          <w:sz w:val="24"/>
        </w:rPr>
      </w:pPr>
      <w:r>
        <w:rPr>
          <w:sz w:val="24"/>
        </w:rPr>
        <w:t>пройти инструктаж по технике безопасности</w:t>
      </w:r>
      <w:r>
        <w:rPr>
          <w:sz w:val="24"/>
        </w:rPr>
        <w:t xml:space="preserve"> ведения научно-исследовательских и геологоразведочных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251D0E" w:rsidRDefault="00582A03">
      <w:pPr>
        <w:pStyle w:val="a4"/>
        <w:numPr>
          <w:ilvl w:val="2"/>
          <w:numId w:val="8"/>
        </w:numPr>
        <w:tabs>
          <w:tab w:val="left" w:pos="788"/>
          <w:tab w:val="left" w:pos="789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изучить современные технологии геологического исследования недр;</w:t>
      </w:r>
    </w:p>
    <w:p w:rsidR="00251D0E" w:rsidRDefault="00582A03">
      <w:pPr>
        <w:pStyle w:val="a4"/>
        <w:numPr>
          <w:ilvl w:val="2"/>
          <w:numId w:val="8"/>
        </w:numPr>
        <w:tabs>
          <w:tab w:val="left" w:pos="789"/>
        </w:tabs>
        <w:spacing w:before="2" w:line="237" w:lineRule="auto"/>
        <w:ind w:right="614"/>
        <w:rPr>
          <w:sz w:val="24"/>
        </w:rPr>
      </w:pPr>
      <w:r>
        <w:rPr>
          <w:sz w:val="24"/>
        </w:rPr>
        <w:t>получить практические навыки геологического изучения недр, сбора фактического геологического материала, лабораторным способам обработки каменного материала и интерпретации с использованием современных 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технологий;</w:t>
      </w:r>
    </w:p>
    <w:p w:rsidR="00251D0E" w:rsidRDefault="00582A03">
      <w:pPr>
        <w:pStyle w:val="a4"/>
        <w:numPr>
          <w:ilvl w:val="2"/>
          <w:numId w:val="8"/>
        </w:numPr>
        <w:tabs>
          <w:tab w:val="left" w:pos="789"/>
        </w:tabs>
        <w:spacing w:before="7" w:line="237" w:lineRule="auto"/>
        <w:ind w:right="569"/>
        <w:rPr>
          <w:sz w:val="24"/>
        </w:rPr>
      </w:pPr>
      <w:r>
        <w:rPr>
          <w:spacing w:val="5"/>
          <w:sz w:val="24"/>
        </w:rPr>
        <w:t xml:space="preserve">принять </w:t>
      </w:r>
      <w:r>
        <w:rPr>
          <w:spacing w:val="6"/>
          <w:sz w:val="24"/>
        </w:rPr>
        <w:t xml:space="preserve">непосредственное </w:t>
      </w:r>
      <w:r>
        <w:rPr>
          <w:spacing w:val="5"/>
          <w:sz w:val="24"/>
        </w:rPr>
        <w:t>уча</w:t>
      </w:r>
      <w:r>
        <w:rPr>
          <w:spacing w:val="5"/>
          <w:sz w:val="24"/>
        </w:rPr>
        <w:t xml:space="preserve">стие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проведении определенных видов геологоразведочных </w:t>
      </w:r>
      <w:r>
        <w:rPr>
          <w:spacing w:val="6"/>
          <w:sz w:val="24"/>
        </w:rPr>
        <w:t>работ,</w:t>
      </w:r>
      <w:r>
        <w:rPr>
          <w:spacing w:val="72"/>
          <w:sz w:val="24"/>
        </w:rPr>
        <w:t xml:space="preserve"> </w:t>
      </w:r>
      <w:r>
        <w:rPr>
          <w:sz w:val="24"/>
        </w:rPr>
        <w:t>научно-исследовательских работ предусмотренных 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</w:t>
      </w:r>
    </w:p>
    <w:p w:rsidR="00251D0E" w:rsidRDefault="00251D0E">
      <w:pPr>
        <w:pStyle w:val="a3"/>
        <w:spacing w:before="8"/>
        <w:ind w:left="0"/>
      </w:pPr>
    </w:p>
    <w:p w:rsidR="00251D0E" w:rsidRDefault="00582A03">
      <w:pPr>
        <w:pStyle w:val="a3"/>
        <w:jc w:val="both"/>
      </w:pPr>
      <w:r>
        <w:t>Практика состоит из следующих разделов (этапов): подготовительного, основного и</w:t>
      </w:r>
    </w:p>
    <w:p w:rsidR="00251D0E" w:rsidRDefault="00251D0E">
      <w:pPr>
        <w:jc w:val="both"/>
        <w:sectPr w:rsidR="00251D0E">
          <w:pgSz w:w="11910" w:h="16840"/>
          <w:pgMar w:top="1120" w:right="280" w:bottom="1080" w:left="1480" w:header="0" w:footer="891" w:gutter="0"/>
          <w:cols w:space="720"/>
        </w:sectPr>
      </w:pPr>
    </w:p>
    <w:p w:rsidR="00251D0E" w:rsidRDefault="00582A03">
      <w:pPr>
        <w:pStyle w:val="a3"/>
        <w:spacing w:before="66"/>
      </w:pPr>
      <w:r>
        <w:lastRenderedPageBreak/>
        <w:t>завершающего (табл.3).</w:t>
      </w:r>
    </w:p>
    <w:p w:rsidR="00251D0E" w:rsidRDefault="00582A03">
      <w:pPr>
        <w:pStyle w:val="a3"/>
        <w:spacing w:before="41"/>
        <w:ind w:left="7661"/>
      </w:pPr>
      <w:r>
        <w:t>Таблица 3</w:t>
      </w: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14"/>
        <w:gridCol w:w="2328"/>
        <w:gridCol w:w="1701"/>
        <w:gridCol w:w="1276"/>
        <w:gridCol w:w="1133"/>
        <w:gridCol w:w="1276"/>
        <w:gridCol w:w="1276"/>
      </w:tblGrid>
      <w:tr w:rsidR="00251D0E">
        <w:trPr>
          <w:trHeight w:val="115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1"/>
              <w:ind w:left="108" w:right="521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76" w:lineRule="auto"/>
              <w:ind w:left="108" w:right="284"/>
              <w:jc w:val="both"/>
              <w:rPr>
                <w:sz w:val="24"/>
              </w:rPr>
            </w:pPr>
            <w:r>
              <w:rPr>
                <w:sz w:val="24"/>
              </w:rPr>
              <w:t>Виды производственной работы, на практике включая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магистров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1" w:line="270" w:lineRule="atLeast"/>
              <w:ind w:left="110" w:right="79"/>
              <w:rPr>
                <w:sz w:val="24"/>
              </w:rPr>
            </w:pPr>
            <w:r>
              <w:rPr>
                <w:sz w:val="24"/>
              </w:rPr>
              <w:t>Формируе мые компетен 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1"/>
              <w:ind w:left="111" w:right="447"/>
              <w:rPr>
                <w:sz w:val="24"/>
              </w:rPr>
            </w:pPr>
            <w:r>
              <w:rPr>
                <w:sz w:val="24"/>
              </w:rPr>
              <w:t>Форма отчета</w:t>
            </w:r>
          </w:p>
        </w:tc>
      </w:tr>
      <w:tr w:rsidR="00251D0E">
        <w:trPr>
          <w:trHeight w:val="6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Полевая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7" w:line="23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Камераль 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СРМ</w:t>
            </w:r>
          </w:p>
          <w:p w:rsidR="00251D0E" w:rsidRDefault="00582A03">
            <w:pPr>
              <w:pStyle w:val="TableParagraph"/>
              <w:spacing w:before="3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(з.е.)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51D0E">
        <w:trPr>
          <w:trHeight w:val="110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Производственный инструктаж по технике</w:t>
            </w:r>
          </w:p>
          <w:p w:rsidR="00251D0E" w:rsidRDefault="00582A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11" w:right="114"/>
              <w:rPr>
                <w:sz w:val="24"/>
              </w:rPr>
            </w:pPr>
            <w:r>
              <w:rPr>
                <w:sz w:val="24"/>
              </w:rPr>
              <w:t>Сертифик ат</w:t>
            </w:r>
          </w:p>
        </w:tc>
      </w:tr>
      <w:tr w:rsidR="00251D0E">
        <w:trPr>
          <w:trHeight w:val="16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Ознакомление с геологической, геофизической и гидрогеологической изученностью</w:t>
            </w:r>
          </w:p>
          <w:p w:rsidR="00251D0E" w:rsidRDefault="00582A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района практики.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3" w:line="276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ОК-1 ОПК-8;</w:t>
            </w:r>
          </w:p>
          <w:p w:rsidR="00251D0E" w:rsidRDefault="00582A03">
            <w:pPr>
              <w:pStyle w:val="TableParagraph"/>
              <w:spacing w:line="276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ПК-1; ПК-7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3"/>
              <w:ind w:left="111" w:right="171"/>
              <w:rPr>
                <w:sz w:val="24"/>
              </w:rPr>
            </w:pPr>
            <w:r>
              <w:rPr>
                <w:sz w:val="24"/>
              </w:rPr>
              <w:t>Собеседо вание</w:t>
            </w:r>
          </w:p>
        </w:tc>
      </w:tr>
      <w:tr w:rsidR="00251D0E">
        <w:trPr>
          <w:trHeight w:val="19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Разработка оптимального комплекса проведения полевых и экспедиционных</w:t>
            </w:r>
          </w:p>
          <w:p w:rsidR="00251D0E" w:rsidRDefault="00582A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 w:line="276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ОПК-2; ОПК-3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251D0E">
        <w:trPr>
          <w:trHeight w:val="276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08" w:right="682"/>
              <w:rPr>
                <w:sz w:val="24"/>
              </w:rPr>
            </w:pPr>
            <w:r>
              <w:rPr>
                <w:sz w:val="24"/>
              </w:rPr>
              <w:t>Проведение полевых исследований Сбор образцов каменного материала, опробование и документация</w:t>
            </w:r>
          </w:p>
          <w:p w:rsidR="00251D0E" w:rsidRDefault="00582A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геологоразведочных выработок.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251D0E" w:rsidRDefault="00582A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ОПК-5;</w:t>
            </w:r>
          </w:p>
          <w:p w:rsidR="00251D0E" w:rsidRDefault="00582A03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</w:p>
          <w:p w:rsidR="00251D0E" w:rsidRDefault="00582A03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ПК-2;</w:t>
            </w:r>
          </w:p>
          <w:p w:rsidR="00251D0E" w:rsidRDefault="00582A03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</w:p>
          <w:p w:rsidR="00251D0E" w:rsidRDefault="00582A03">
            <w:pPr>
              <w:pStyle w:val="TableParagraph"/>
              <w:spacing w:before="41" w:line="273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ПК-7; ПК-9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251D0E">
        <w:trPr>
          <w:trHeight w:val="19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Первичная</w:t>
            </w:r>
          </w:p>
          <w:p w:rsidR="00251D0E" w:rsidRDefault="00582A03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обработка полевого материалы.</w:t>
            </w:r>
          </w:p>
          <w:p w:rsidR="00251D0E" w:rsidRDefault="00582A03">
            <w:pPr>
              <w:pStyle w:val="TableParagraph"/>
              <w:spacing w:line="270" w:lineRule="atLeast"/>
              <w:ind w:left="108" w:right="344"/>
              <w:rPr>
                <w:sz w:val="24"/>
              </w:rPr>
            </w:pPr>
            <w:r>
              <w:rPr>
                <w:sz w:val="24"/>
              </w:rPr>
              <w:t>Составление базы данных по материалам практики.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 w:line="276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ПК-1; ПК-6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251D0E">
        <w:trPr>
          <w:trHeight w:val="197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Ознакомление с деятельностью лабораторно- аналитических работ на</w:t>
            </w:r>
          </w:p>
          <w:p w:rsidR="00251D0E" w:rsidRDefault="00582A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предприятии.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 w:line="273" w:lineRule="auto"/>
              <w:ind w:left="110" w:right="447"/>
              <w:rPr>
                <w:sz w:val="24"/>
              </w:rPr>
            </w:pPr>
            <w:r>
              <w:rPr>
                <w:sz w:val="24"/>
              </w:rPr>
              <w:t>ОПК-4 ПК-6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251D0E">
        <w:trPr>
          <w:trHeight w:val="6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ind w:left="168" w:right="579"/>
              <w:rPr>
                <w:sz w:val="24"/>
              </w:rPr>
            </w:pPr>
            <w:r>
              <w:rPr>
                <w:sz w:val="24"/>
              </w:rPr>
              <w:t>Построение геологических,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4" w:line="316" w:lineRule="exact"/>
              <w:ind w:left="113" w:right="376"/>
              <w:rPr>
                <w:sz w:val="24"/>
              </w:rPr>
            </w:pPr>
            <w:r>
              <w:rPr>
                <w:sz w:val="24"/>
              </w:rPr>
              <w:t>ОПК-5; ПК-6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0E" w:rsidRDefault="00582A03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251D0E" w:rsidRDefault="00251D0E">
      <w:pPr>
        <w:rPr>
          <w:sz w:val="24"/>
        </w:rPr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68"/>
        <w:gridCol w:w="1701"/>
        <w:gridCol w:w="1276"/>
        <w:gridCol w:w="1140"/>
        <w:gridCol w:w="1269"/>
        <w:gridCol w:w="1241"/>
      </w:tblGrid>
      <w:tr w:rsidR="00251D0E">
        <w:trPr>
          <w:trHeight w:val="1382"/>
        </w:trPr>
        <w:tc>
          <w:tcPr>
            <w:tcW w:w="674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51D0E" w:rsidRDefault="00582A03">
            <w:pPr>
              <w:pStyle w:val="TableParagraph"/>
              <w:ind w:left="108" w:right="523"/>
              <w:jc w:val="both"/>
              <w:rPr>
                <w:sz w:val="24"/>
              </w:rPr>
            </w:pPr>
            <w:r>
              <w:rPr>
                <w:sz w:val="24"/>
              </w:rPr>
              <w:t>разрезов и карт исследованного участка в</w:t>
            </w:r>
          </w:p>
          <w:p w:rsidR="00251D0E" w:rsidRDefault="00582A0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масштабах 1:50000;</w:t>
            </w:r>
          </w:p>
          <w:p w:rsidR="00251D0E" w:rsidRDefault="00582A03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1:10000 и крупнее.</w:t>
            </w:r>
          </w:p>
        </w:tc>
        <w:tc>
          <w:tcPr>
            <w:tcW w:w="1701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9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51D0E">
        <w:trPr>
          <w:trHeight w:val="1379"/>
        </w:trPr>
        <w:tc>
          <w:tcPr>
            <w:tcW w:w="674" w:type="dxa"/>
          </w:tcPr>
          <w:p w:rsidR="00251D0E" w:rsidRDefault="00582A03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251D0E" w:rsidRDefault="00582A03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Подготовка, обобщение материала для составления отчета</w:t>
            </w:r>
          </w:p>
          <w:p w:rsidR="00251D0E" w:rsidRDefault="00582A0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практике.</w:t>
            </w:r>
          </w:p>
        </w:tc>
        <w:tc>
          <w:tcPr>
            <w:tcW w:w="1701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251D0E" w:rsidRDefault="00582A03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40" w:type="dxa"/>
          </w:tcPr>
          <w:p w:rsidR="00251D0E" w:rsidRDefault="00582A03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51D0E" w:rsidRDefault="00582A03">
            <w:pPr>
              <w:pStyle w:val="TableParagraph"/>
              <w:spacing w:before="27" w:line="273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ОПК-3; ПК-7</w:t>
            </w:r>
          </w:p>
        </w:tc>
        <w:tc>
          <w:tcPr>
            <w:tcW w:w="1241" w:type="dxa"/>
          </w:tcPr>
          <w:p w:rsidR="00251D0E" w:rsidRDefault="00582A03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</w:tr>
      <w:tr w:rsidR="00251D0E">
        <w:trPr>
          <w:trHeight w:val="869"/>
        </w:trPr>
        <w:tc>
          <w:tcPr>
            <w:tcW w:w="674" w:type="dxa"/>
          </w:tcPr>
          <w:p w:rsidR="00251D0E" w:rsidRDefault="00582A03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251D0E" w:rsidRDefault="00582A03">
            <w:pPr>
              <w:pStyle w:val="TableParagraph"/>
              <w:spacing w:before="27"/>
              <w:ind w:left="108" w:right="311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r>
              <w:rPr>
                <w:spacing w:val="-3"/>
                <w:sz w:val="24"/>
              </w:rPr>
              <w:t xml:space="preserve">отчета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251D0E" w:rsidRDefault="00582A0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701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251D0E" w:rsidRDefault="00582A03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40" w:type="dxa"/>
          </w:tcPr>
          <w:p w:rsidR="00251D0E" w:rsidRDefault="00582A03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51D0E" w:rsidRDefault="00582A03">
            <w:pPr>
              <w:pStyle w:val="TableParagraph"/>
              <w:spacing w:before="27" w:line="276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ОПК-5; ОПК-8</w:t>
            </w:r>
          </w:p>
        </w:tc>
        <w:tc>
          <w:tcPr>
            <w:tcW w:w="1241" w:type="dxa"/>
          </w:tcPr>
          <w:p w:rsidR="00251D0E" w:rsidRDefault="00582A03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251D0E">
        <w:trPr>
          <w:trHeight w:val="1895"/>
        </w:trPr>
        <w:tc>
          <w:tcPr>
            <w:tcW w:w="674" w:type="dxa"/>
          </w:tcPr>
          <w:p w:rsidR="00251D0E" w:rsidRDefault="00582A03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251D0E" w:rsidRDefault="00582A03">
            <w:pPr>
              <w:pStyle w:val="TableParagraph"/>
              <w:spacing w:before="27"/>
              <w:ind w:left="108" w:right="246"/>
              <w:rPr>
                <w:sz w:val="24"/>
              </w:rPr>
            </w:pPr>
            <w:r>
              <w:rPr>
                <w:sz w:val="24"/>
              </w:rPr>
              <w:t>Защита отчета по практике в производственной и научно-</w:t>
            </w:r>
          </w:p>
          <w:p w:rsidR="00251D0E" w:rsidRDefault="00582A03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исследовательской организации</w:t>
            </w:r>
          </w:p>
        </w:tc>
        <w:tc>
          <w:tcPr>
            <w:tcW w:w="1701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251D0E" w:rsidRDefault="00582A03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40" w:type="dxa"/>
          </w:tcPr>
          <w:p w:rsidR="00251D0E" w:rsidRDefault="00582A03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51D0E" w:rsidRDefault="00582A03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ОПК-8;</w:t>
            </w:r>
          </w:p>
          <w:p w:rsidR="00251D0E" w:rsidRDefault="00582A03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ПК-1;</w:t>
            </w:r>
          </w:p>
          <w:p w:rsidR="00251D0E" w:rsidRDefault="00582A0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ПК-2;</w:t>
            </w:r>
          </w:p>
          <w:p w:rsidR="00251D0E" w:rsidRDefault="00582A0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ПК-4;</w:t>
            </w:r>
          </w:p>
          <w:p w:rsidR="00251D0E" w:rsidRDefault="00582A03">
            <w:pPr>
              <w:pStyle w:val="TableParagraph"/>
              <w:spacing w:before="9" w:line="316" w:lineRule="exact"/>
              <w:ind w:left="108" w:right="548"/>
              <w:rPr>
                <w:sz w:val="24"/>
              </w:rPr>
            </w:pPr>
            <w:r>
              <w:rPr>
                <w:sz w:val="24"/>
              </w:rPr>
              <w:t>ПК-6; ПК-7</w:t>
            </w:r>
          </w:p>
        </w:tc>
        <w:tc>
          <w:tcPr>
            <w:tcW w:w="1241" w:type="dxa"/>
          </w:tcPr>
          <w:p w:rsidR="00251D0E" w:rsidRDefault="00582A03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251D0E" w:rsidRDefault="00251D0E">
      <w:pPr>
        <w:pStyle w:val="a3"/>
        <w:spacing w:before="6"/>
        <w:ind w:left="0"/>
        <w:rPr>
          <w:sz w:val="15"/>
        </w:rPr>
      </w:pPr>
    </w:p>
    <w:p w:rsidR="00251D0E" w:rsidRDefault="00582A03">
      <w:pPr>
        <w:pStyle w:val="Heading1"/>
        <w:numPr>
          <w:ilvl w:val="1"/>
          <w:numId w:val="7"/>
        </w:numPr>
        <w:tabs>
          <w:tab w:val="left" w:pos="762"/>
        </w:tabs>
        <w:spacing w:before="89"/>
      </w:pPr>
      <w:r>
        <w:t>Содержание преддипломной</w:t>
      </w:r>
      <w:r>
        <w:rPr>
          <w:spacing w:val="-2"/>
        </w:rPr>
        <w:t xml:space="preserve"> </w:t>
      </w:r>
      <w:r>
        <w:t>практики</w:t>
      </w:r>
    </w:p>
    <w:p w:rsidR="00251D0E" w:rsidRDefault="00582A03">
      <w:pPr>
        <w:pStyle w:val="a3"/>
        <w:ind w:right="567" w:firstLine="767"/>
        <w:jc w:val="both"/>
      </w:pPr>
      <w:r>
        <w:t xml:space="preserve">Содержание и программа преддипломной практики определяются  руководителями программ   подготовки   магистров   на    основе    ФГОС    ВО    с   учетом возможности подразделения, в котором она </w:t>
      </w:r>
      <w:r>
        <w:rPr>
          <w:spacing w:val="3"/>
        </w:rPr>
        <w:t xml:space="preserve">проводится. </w:t>
      </w:r>
      <w:r>
        <w:rPr>
          <w:spacing w:val="2"/>
        </w:rPr>
        <w:t xml:space="preserve">При этом магистрант </w:t>
      </w:r>
      <w:r>
        <w:t xml:space="preserve">в </w:t>
      </w:r>
      <w:r>
        <w:rPr>
          <w:spacing w:val="2"/>
        </w:rPr>
        <w:t xml:space="preserve">условиях </w:t>
      </w:r>
      <w:r>
        <w:rPr>
          <w:spacing w:val="3"/>
        </w:rPr>
        <w:t xml:space="preserve">конкретного </w:t>
      </w:r>
      <w:r>
        <w:t>подразде</w:t>
      </w:r>
      <w:r>
        <w:t>ления</w:t>
      </w:r>
      <w:r>
        <w:rPr>
          <w:spacing w:val="9"/>
        </w:rPr>
        <w:t xml:space="preserve"> </w:t>
      </w:r>
      <w:r>
        <w:t>изучает:</w:t>
      </w:r>
    </w:p>
    <w:p w:rsidR="00251D0E" w:rsidRDefault="00582A03">
      <w:pPr>
        <w:pStyle w:val="a4"/>
        <w:numPr>
          <w:ilvl w:val="2"/>
          <w:numId w:val="7"/>
        </w:numPr>
        <w:tabs>
          <w:tab w:val="left" w:pos="1972"/>
        </w:tabs>
        <w:spacing w:before="1" w:line="237" w:lineRule="auto"/>
        <w:ind w:right="562"/>
        <w:rPr>
          <w:sz w:val="24"/>
        </w:rPr>
      </w:pPr>
      <w:r>
        <w:rPr>
          <w:sz w:val="24"/>
        </w:rPr>
        <w:t xml:space="preserve">методы исследования и проведения исследовательских и экспериментальных работ, правила эксплуатации </w:t>
      </w:r>
      <w:r>
        <w:rPr>
          <w:spacing w:val="-4"/>
          <w:sz w:val="24"/>
        </w:rPr>
        <w:t>исследовательского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иного </w:t>
      </w:r>
      <w:r>
        <w:rPr>
          <w:spacing w:val="-4"/>
          <w:sz w:val="24"/>
        </w:rPr>
        <w:t>используемого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оборудования;</w:t>
      </w:r>
    </w:p>
    <w:p w:rsidR="00251D0E" w:rsidRDefault="00582A03">
      <w:pPr>
        <w:pStyle w:val="a4"/>
        <w:numPr>
          <w:ilvl w:val="2"/>
          <w:numId w:val="7"/>
        </w:numPr>
        <w:tabs>
          <w:tab w:val="left" w:pos="1972"/>
        </w:tabs>
        <w:spacing w:before="8" w:line="232" w:lineRule="auto"/>
        <w:ind w:right="568"/>
        <w:rPr>
          <w:sz w:val="24"/>
        </w:rPr>
      </w:pPr>
      <w:r>
        <w:rPr>
          <w:sz w:val="24"/>
        </w:rPr>
        <w:t>методы анализа и  обработки  экспериментальных  данных, относящиеся к профессиональной сфере;</w:t>
      </w:r>
    </w:p>
    <w:p w:rsidR="00251D0E" w:rsidRDefault="00582A03">
      <w:pPr>
        <w:pStyle w:val="a4"/>
        <w:numPr>
          <w:ilvl w:val="2"/>
          <w:numId w:val="7"/>
        </w:numPr>
        <w:tabs>
          <w:tab w:val="left" w:pos="1972"/>
        </w:tabs>
        <w:spacing w:before="9" w:line="232" w:lineRule="auto"/>
        <w:ind w:right="573"/>
        <w:rPr>
          <w:sz w:val="24"/>
        </w:rPr>
      </w:pPr>
      <w:r>
        <w:rPr>
          <w:sz w:val="24"/>
        </w:rPr>
        <w:t xml:space="preserve">отечественные и зарубежные данные по исследованиям в  данной области с </w:t>
      </w:r>
      <w:r>
        <w:rPr>
          <w:spacing w:val="11"/>
          <w:sz w:val="24"/>
        </w:rPr>
        <w:t xml:space="preserve">целью оценки научной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251D0E" w:rsidRDefault="00582A03">
      <w:pPr>
        <w:pStyle w:val="a4"/>
        <w:numPr>
          <w:ilvl w:val="2"/>
          <w:numId w:val="7"/>
        </w:numPr>
        <w:tabs>
          <w:tab w:val="left" w:pos="1972"/>
        </w:tabs>
        <w:spacing w:before="8" w:line="235" w:lineRule="auto"/>
        <w:ind w:right="570"/>
        <w:rPr>
          <w:sz w:val="24"/>
        </w:rPr>
      </w:pPr>
      <w:r>
        <w:rPr>
          <w:sz w:val="24"/>
        </w:rPr>
        <w:t xml:space="preserve">вопросы организации, планирования и финансирования </w:t>
      </w:r>
      <w:r>
        <w:rPr>
          <w:spacing w:val="2"/>
          <w:sz w:val="24"/>
        </w:rPr>
        <w:t xml:space="preserve">научных </w:t>
      </w:r>
      <w:r>
        <w:rPr>
          <w:spacing w:val="3"/>
          <w:sz w:val="24"/>
        </w:rPr>
        <w:t xml:space="preserve">работ, требования </w:t>
      </w:r>
      <w:r>
        <w:rPr>
          <w:sz w:val="24"/>
        </w:rPr>
        <w:t xml:space="preserve">к </w:t>
      </w:r>
      <w:r>
        <w:rPr>
          <w:spacing w:val="4"/>
          <w:sz w:val="24"/>
        </w:rPr>
        <w:t xml:space="preserve">оформлению </w:t>
      </w:r>
      <w:r>
        <w:rPr>
          <w:sz w:val="24"/>
        </w:rPr>
        <w:t>научно-технической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документации.</w:t>
      </w:r>
    </w:p>
    <w:p w:rsidR="00251D0E" w:rsidRDefault="00582A03">
      <w:pPr>
        <w:pStyle w:val="a3"/>
        <w:ind w:right="567" w:firstLine="707"/>
        <w:jc w:val="both"/>
      </w:pPr>
      <w:r>
        <w:t>Конкретное содержание преддипломной практики магистранта планируется руководством подразделения, в котором она выполняется, и отражае</w:t>
      </w:r>
      <w:r>
        <w:t>тся в индивидуальном задании на научно-исследовательскую практику.</w:t>
      </w:r>
    </w:p>
    <w:p w:rsidR="00251D0E" w:rsidRDefault="00582A03">
      <w:pPr>
        <w:pStyle w:val="a3"/>
        <w:ind w:left="930"/>
        <w:jc w:val="both"/>
      </w:pPr>
      <w:r>
        <w:t>В период прохождения преддипломной практики магистрант обязан:</w:t>
      </w:r>
    </w:p>
    <w:p w:rsidR="00251D0E" w:rsidRDefault="00582A03">
      <w:pPr>
        <w:pStyle w:val="a4"/>
        <w:numPr>
          <w:ilvl w:val="0"/>
          <w:numId w:val="6"/>
        </w:numPr>
        <w:tabs>
          <w:tab w:val="left" w:pos="1745"/>
          <w:tab w:val="left" w:pos="1746"/>
          <w:tab w:val="left" w:pos="2776"/>
          <w:tab w:val="left" w:pos="4112"/>
          <w:tab w:val="left" w:pos="5348"/>
          <w:tab w:val="left" w:pos="6521"/>
          <w:tab w:val="left" w:pos="8425"/>
          <w:tab w:val="left" w:pos="9441"/>
        </w:tabs>
        <w:ind w:right="574" w:firstLine="707"/>
        <w:jc w:val="left"/>
        <w:rPr>
          <w:sz w:val="24"/>
        </w:rPr>
      </w:pPr>
      <w:r>
        <w:rPr>
          <w:sz w:val="24"/>
        </w:rPr>
        <w:t>изучить</w:t>
      </w:r>
      <w:r>
        <w:rPr>
          <w:sz w:val="24"/>
        </w:rPr>
        <w:tab/>
        <w:t>программу</w:t>
      </w:r>
      <w:r>
        <w:rPr>
          <w:sz w:val="24"/>
        </w:rPr>
        <w:tab/>
        <w:t>практики,</w:t>
      </w:r>
      <w:r>
        <w:rPr>
          <w:sz w:val="24"/>
        </w:rPr>
        <w:tab/>
        <w:t>получить</w:t>
      </w:r>
      <w:r>
        <w:rPr>
          <w:sz w:val="24"/>
        </w:rPr>
        <w:tab/>
        <w:t>индивидуальное</w:t>
      </w:r>
      <w:r>
        <w:rPr>
          <w:sz w:val="24"/>
        </w:rPr>
        <w:tab/>
        <w:t>задание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рекомендации руководителя практики от кафедры о методике прохожд</w:t>
      </w:r>
      <w:r>
        <w:rPr>
          <w:sz w:val="24"/>
        </w:rPr>
        <w:t>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практики;</w:t>
      </w:r>
    </w:p>
    <w:p w:rsidR="00251D0E" w:rsidRDefault="00582A03">
      <w:pPr>
        <w:pStyle w:val="a4"/>
        <w:numPr>
          <w:ilvl w:val="0"/>
          <w:numId w:val="6"/>
        </w:numPr>
        <w:tabs>
          <w:tab w:val="left" w:pos="1748"/>
          <w:tab w:val="left" w:pos="1749"/>
        </w:tabs>
        <w:spacing w:before="1"/>
        <w:ind w:right="573" w:firstLine="707"/>
        <w:jc w:val="left"/>
        <w:rPr>
          <w:sz w:val="24"/>
        </w:rPr>
      </w:pPr>
      <w:r>
        <w:rPr>
          <w:sz w:val="24"/>
        </w:rPr>
        <w:t>ознакомить руководителя учреждения (базы) и своего непосредственного руководителя практикой от учреждения с 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251D0E" w:rsidRDefault="00582A03">
      <w:pPr>
        <w:pStyle w:val="a4"/>
        <w:numPr>
          <w:ilvl w:val="0"/>
          <w:numId w:val="6"/>
        </w:numPr>
        <w:tabs>
          <w:tab w:val="left" w:pos="1748"/>
          <w:tab w:val="left" w:pos="1749"/>
        </w:tabs>
        <w:ind w:right="573" w:firstLine="707"/>
        <w:jc w:val="left"/>
        <w:rPr>
          <w:sz w:val="24"/>
        </w:rPr>
      </w:pPr>
      <w:r>
        <w:rPr>
          <w:sz w:val="24"/>
        </w:rPr>
        <w:t>составить рабочий план прохождения практики и представить его на утверждение руководителю от учреждения;</w:t>
      </w:r>
    </w:p>
    <w:p w:rsidR="00251D0E" w:rsidRDefault="00582A03">
      <w:pPr>
        <w:pStyle w:val="a4"/>
        <w:numPr>
          <w:ilvl w:val="0"/>
          <w:numId w:val="6"/>
        </w:numPr>
        <w:tabs>
          <w:tab w:val="left" w:pos="1745"/>
          <w:tab w:val="left" w:pos="1746"/>
        </w:tabs>
        <w:ind w:left="1746"/>
        <w:jc w:val="left"/>
        <w:rPr>
          <w:sz w:val="24"/>
        </w:rPr>
      </w:pPr>
      <w:r>
        <w:rPr>
          <w:sz w:val="24"/>
        </w:rPr>
        <w:t>полностью выполнить задания, 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программой;</w:t>
      </w:r>
    </w:p>
    <w:p w:rsidR="00251D0E" w:rsidRDefault="00582A03">
      <w:pPr>
        <w:pStyle w:val="a4"/>
        <w:numPr>
          <w:ilvl w:val="0"/>
          <w:numId w:val="6"/>
        </w:numPr>
        <w:tabs>
          <w:tab w:val="left" w:pos="1748"/>
          <w:tab w:val="left" w:pos="1749"/>
          <w:tab w:val="left" w:pos="3084"/>
          <w:tab w:val="left" w:pos="4151"/>
          <w:tab w:val="left" w:pos="5671"/>
          <w:tab w:val="left" w:pos="6957"/>
          <w:tab w:val="left" w:pos="8363"/>
          <w:tab w:val="left" w:pos="8739"/>
        </w:tabs>
        <w:ind w:right="571" w:firstLine="707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внутреннего</w:t>
      </w:r>
      <w:r>
        <w:rPr>
          <w:sz w:val="24"/>
        </w:rPr>
        <w:tab/>
        <w:t>трудового</w:t>
      </w:r>
      <w:r>
        <w:rPr>
          <w:sz w:val="24"/>
        </w:rPr>
        <w:tab/>
        <w:t>распорядка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техники </w:t>
      </w:r>
      <w:r>
        <w:rPr>
          <w:sz w:val="24"/>
        </w:rPr>
        <w:t>безопасности по месту 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практики;</w:t>
      </w:r>
    </w:p>
    <w:p w:rsidR="00251D0E" w:rsidRDefault="00582A03">
      <w:pPr>
        <w:pStyle w:val="a4"/>
        <w:numPr>
          <w:ilvl w:val="0"/>
          <w:numId w:val="6"/>
        </w:numPr>
        <w:tabs>
          <w:tab w:val="left" w:pos="1745"/>
          <w:tab w:val="left" w:pos="1746"/>
          <w:tab w:val="left" w:pos="2978"/>
          <w:tab w:val="left" w:pos="4030"/>
          <w:tab w:val="left" w:pos="5188"/>
          <w:tab w:val="left" w:pos="5502"/>
          <w:tab w:val="left" w:pos="6960"/>
          <w:tab w:val="left" w:pos="8497"/>
          <w:tab w:val="left" w:pos="9440"/>
        </w:tabs>
        <w:ind w:right="575" w:firstLine="707"/>
        <w:jc w:val="left"/>
        <w:rPr>
          <w:sz w:val="24"/>
        </w:rPr>
      </w:pPr>
      <w:r>
        <w:rPr>
          <w:sz w:val="24"/>
        </w:rPr>
        <w:t>заполнять</w:t>
      </w:r>
      <w:r>
        <w:rPr>
          <w:sz w:val="24"/>
        </w:rPr>
        <w:tab/>
        <w:t>дневник</w:t>
      </w:r>
      <w:r>
        <w:rPr>
          <w:sz w:val="24"/>
        </w:rPr>
        <w:tab/>
        <w:t>практики</w:t>
      </w:r>
      <w:r>
        <w:rPr>
          <w:sz w:val="24"/>
        </w:rPr>
        <w:tab/>
        <w:t>с</w:t>
      </w:r>
      <w:r>
        <w:rPr>
          <w:sz w:val="24"/>
        </w:rPr>
        <w:tab/>
        <w:t>изложением</w:t>
      </w:r>
      <w:r>
        <w:rPr>
          <w:sz w:val="24"/>
        </w:rPr>
        <w:tab/>
        <w:t>проделанной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 xml:space="preserve">представлять его руководителю от </w:t>
      </w:r>
      <w:r>
        <w:rPr>
          <w:sz w:val="24"/>
        </w:rPr>
        <w:t>базы практики 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подписи;</w:t>
      </w:r>
    </w:p>
    <w:p w:rsidR="00251D0E" w:rsidRDefault="00251D0E">
      <w:pPr>
        <w:rPr>
          <w:sz w:val="24"/>
        </w:rPr>
        <w:sectPr w:rsidR="00251D0E">
          <w:pgSz w:w="11910" w:h="16840"/>
          <w:pgMar w:top="1120" w:right="280" w:bottom="1160" w:left="1480" w:header="0" w:footer="891" w:gutter="0"/>
          <w:cols w:space="720"/>
        </w:sectPr>
      </w:pPr>
    </w:p>
    <w:p w:rsidR="00251D0E" w:rsidRDefault="00582A03">
      <w:pPr>
        <w:pStyle w:val="a4"/>
        <w:numPr>
          <w:ilvl w:val="0"/>
          <w:numId w:val="6"/>
        </w:numPr>
        <w:tabs>
          <w:tab w:val="left" w:pos="1745"/>
          <w:tab w:val="left" w:pos="1746"/>
        </w:tabs>
        <w:spacing w:before="66"/>
        <w:ind w:right="576" w:firstLine="707"/>
        <w:rPr>
          <w:sz w:val="24"/>
        </w:rPr>
      </w:pPr>
      <w:r>
        <w:rPr>
          <w:sz w:val="24"/>
        </w:rPr>
        <w:lastRenderedPageBreak/>
        <w:t>представить руководителю практики от кафедры отчет о выполнении всех заданий с приложением составленных им 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</w:t>
      </w:r>
    </w:p>
    <w:p w:rsidR="00251D0E" w:rsidRDefault="00582A03">
      <w:pPr>
        <w:pStyle w:val="a3"/>
        <w:ind w:right="568" w:firstLine="707"/>
        <w:jc w:val="both"/>
      </w:pPr>
      <w:r>
        <w:t xml:space="preserve">За    время     преддипломной     практики     студент     должен     сформулировать  </w:t>
      </w:r>
      <w:r>
        <w:t xml:space="preserve"> в окончательном виде тему магистерской диссертации по профилю своего направления подготовки из числа актуальных научных  проблем, разрабатываемых  в подразделении,   и согласовать ее с руководителем программы подготовки</w:t>
      </w:r>
      <w:r>
        <w:rPr>
          <w:spacing w:val="2"/>
        </w:rPr>
        <w:t xml:space="preserve"> </w:t>
      </w:r>
      <w:r>
        <w:t>магистров.</w:t>
      </w:r>
    </w:p>
    <w:p w:rsidR="00251D0E" w:rsidRDefault="00582A03">
      <w:pPr>
        <w:pStyle w:val="a3"/>
        <w:spacing w:before="1"/>
        <w:ind w:right="565" w:firstLine="707"/>
        <w:jc w:val="both"/>
      </w:pPr>
      <w:r>
        <w:t>Преддипломная практика п</w:t>
      </w:r>
      <w:r>
        <w:t>роводится под научным руководством сотрудника университета или научно-образовательного центра, который должен иметь учебную степень и (или) ученое звание и активно заниматься научной работой.</w:t>
      </w:r>
    </w:p>
    <w:p w:rsidR="00251D0E" w:rsidRDefault="00582A03">
      <w:pPr>
        <w:pStyle w:val="a3"/>
        <w:ind w:right="567" w:firstLine="707"/>
        <w:jc w:val="both"/>
      </w:pPr>
      <w:r>
        <w:t>Руководитель обязан обеспечить организацию работы, ее качественн</w:t>
      </w:r>
      <w:r>
        <w:t>ую научную и методическую постановку, а также знание и соблюдение магистрантом требований охраны труда и техники</w:t>
      </w:r>
      <w:r>
        <w:rPr>
          <w:spacing w:val="-2"/>
        </w:rPr>
        <w:t xml:space="preserve"> </w:t>
      </w:r>
      <w:r>
        <w:t>безопасности.</w:t>
      </w:r>
    </w:p>
    <w:p w:rsidR="00251D0E" w:rsidRDefault="00582A03">
      <w:pPr>
        <w:pStyle w:val="a3"/>
        <w:ind w:right="570" w:firstLine="707"/>
        <w:jc w:val="both"/>
      </w:pPr>
      <w:r>
        <w:t>Ответственность за качество организации практики несут научный руководитель магистерской программы и руководитель по практике маг</w:t>
      </w:r>
      <w:r>
        <w:t>истранта.</w:t>
      </w:r>
    </w:p>
    <w:p w:rsidR="00251D0E" w:rsidRDefault="00582A03">
      <w:pPr>
        <w:ind w:left="222" w:right="570" w:firstLine="707"/>
        <w:jc w:val="both"/>
        <w:rPr>
          <w:sz w:val="24"/>
        </w:rPr>
      </w:pPr>
      <w:r>
        <w:rPr>
          <w:b/>
          <w:sz w:val="24"/>
        </w:rPr>
        <w:t xml:space="preserve">Содержание преддипломной практики </w:t>
      </w:r>
      <w:r>
        <w:rPr>
          <w:sz w:val="24"/>
        </w:rPr>
        <w:t>определяется научным руководителем и предполагает осуществление следующих видов работ: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5"/>
        </w:tabs>
        <w:spacing w:before="2"/>
        <w:ind w:right="569"/>
        <w:rPr>
          <w:sz w:val="24"/>
        </w:rPr>
      </w:pPr>
      <w:r>
        <w:rPr>
          <w:sz w:val="24"/>
        </w:rPr>
        <w:t>осуществление работ в рамках научной темы кафедры (сбор, анализ научно- теоретического материала, сбор эмпирических данных, интерпретация экспериментальных и эмпирических данных);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5"/>
        </w:tabs>
        <w:ind w:right="571"/>
        <w:rPr>
          <w:sz w:val="24"/>
        </w:rPr>
      </w:pPr>
      <w:r>
        <w:rPr>
          <w:sz w:val="24"/>
        </w:rPr>
        <w:t>выполнение научно-исследовательских видов деятельностей в рамках грантов, осуществляемых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кафедре;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5"/>
        </w:tabs>
        <w:spacing w:before="3" w:line="237" w:lineRule="auto"/>
        <w:ind w:right="571"/>
        <w:rPr>
          <w:sz w:val="24"/>
        </w:rPr>
      </w:pPr>
      <w:r>
        <w:rPr>
          <w:sz w:val="24"/>
        </w:rPr>
        <w:t>участие в решение научно-исследовательских работ, выполняемых кафедрой в рамках договоров с образовательными учреждениями, исследовательскими коллективами;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5"/>
        </w:tabs>
        <w:spacing w:before="8" w:line="237" w:lineRule="auto"/>
        <w:ind w:right="575"/>
        <w:rPr>
          <w:sz w:val="24"/>
        </w:rPr>
      </w:pPr>
      <w:r>
        <w:rPr>
          <w:sz w:val="24"/>
        </w:rPr>
        <w:t>осуществление самостоятельного исследования по актуальной проблеме в рамках 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5"/>
        </w:tabs>
        <w:spacing w:before="4" w:line="237" w:lineRule="auto"/>
        <w:ind w:right="573"/>
        <w:rPr>
          <w:sz w:val="24"/>
        </w:rPr>
      </w:pPr>
      <w:r>
        <w:rPr>
          <w:sz w:val="24"/>
        </w:rPr>
        <w:t>ведение библиографической работы с привлечением современных 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5"/>
        </w:tabs>
        <w:spacing w:before="2" w:line="293" w:lineRule="exact"/>
        <w:rPr>
          <w:sz w:val="24"/>
        </w:rPr>
      </w:pPr>
      <w:r>
        <w:rPr>
          <w:sz w:val="24"/>
        </w:rPr>
        <w:t>руководство научно-исследовательской работой ст</w:t>
      </w:r>
      <w:r>
        <w:rPr>
          <w:sz w:val="24"/>
        </w:rPr>
        <w:t>удентов 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курсов.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4"/>
          <w:tab w:val="left" w:pos="1355"/>
          <w:tab w:val="left" w:pos="2402"/>
          <w:tab w:val="left" w:pos="2771"/>
          <w:tab w:val="left" w:pos="4320"/>
          <w:tab w:val="left" w:pos="4703"/>
          <w:tab w:val="left" w:pos="6161"/>
          <w:tab w:val="left" w:pos="7363"/>
        </w:tabs>
        <w:spacing w:before="2" w:line="237" w:lineRule="auto"/>
        <w:ind w:right="567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научных,</w:t>
      </w:r>
      <w:r>
        <w:rPr>
          <w:sz w:val="24"/>
        </w:rPr>
        <w:tab/>
        <w:t>научно-практических конференциях, круглых столах, дискуссиях, диспутах, организуемых</w:t>
      </w:r>
      <w:r>
        <w:rPr>
          <w:spacing w:val="-27"/>
          <w:sz w:val="24"/>
        </w:rPr>
        <w:t xml:space="preserve"> </w:t>
      </w:r>
      <w:r>
        <w:rPr>
          <w:sz w:val="24"/>
        </w:rPr>
        <w:t>кафедрой;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2"/>
        <w:jc w:val="left"/>
        <w:rPr>
          <w:sz w:val="24"/>
        </w:rPr>
      </w:pPr>
      <w:r>
        <w:rPr>
          <w:sz w:val="24"/>
        </w:rPr>
        <w:t>участие в конкурсах научно-исследовательских работ;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участие в конференциях различного уровня с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докладами;</w:t>
      </w:r>
    </w:p>
    <w:p w:rsidR="00251D0E" w:rsidRDefault="00582A03">
      <w:pPr>
        <w:pStyle w:val="a4"/>
        <w:numPr>
          <w:ilvl w:val="0"/>
          <w:numId w:val="5"/>
        </w:numPr>
        <w:tabs>
          <w:tab w:val="left" w:pos="1355"/>
        </w:tabs>
        <w:ind w:right="571"/>
        <w:rPr>
          <w:sz w:val="24"/>
        </w:rPr>
      </w:pPr>
      <w:r>
        <w:rPr>
          <w:sz w:val="24"/>
        </w:rPr>
        <w:t>представление итогов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печати.</w:t>
      </w:r>
    </w:p>
    <w:p w:rsidR="00251D0E" w:rsidRDefault="00582A03">
      <w:pPr>
        <w:pStyle w:val="a3"/>
        <w:ind w:right="567" w:firstLine="707"/>
        <w:jc w:val="both"/>
      </w:pPr>
      <w:r>
        <w:t>Основное соде</w:t>
      </w:r>
      <w:r>
        <w:t>ржание практики отражено в индивидуальном плане магистранта. План преддипломной практики на учебный год утверждается заведующим кафедрой (после согласования с научным руководителем магистерской программы).</w:t>
      </w:r>
    </w:p>
    <w:p w:rsidR="00251D0E" w:rsidRDefault="00582A03">
      <w:pPr>
        <w:pStyle w:val="a3"/>
        <w:ind w:right="564" w:firstLine="707"/>
        <w:jc w:val="both"/>
      </w:pPr>
      <w:r>
        <w:t>Содержание преддипломной практики может быть сформ</w:t>
      </w:r>
      <w:r>
        <w:t>улировано при заполнении образовательной части программы индивидуального плана магистранта. Цели и задачи практики могут корректироваться и заносятся в индивидуальный план магистра после проведения очередной</w:t>
      </w:r>
      <w:r>
        <w:rPr>
          <w:spacing w:val="-2"/>
        </w:rPr>
        <w:t xml:space="preserve"> </w:t>
      </w:r>
      <w:r>
        <w:t>аттестации.</w:t>
      </w:r>
    </w:p>
    <w:p w:rsidR="00251D0E" w:rsidRDefault="00582A03">
      <w:pPr>
        <w:pStyle w:val="a3"/>
        <w:ind w:right="565" w:firstLine="707"/>
        <w:jc w:val="both"/>
      </w:pPr>
      <w:r>
        <w:t>При планировании практики магистрант</w:t>
      </w:r>
      <w:r>
        <w:t>а необходимо включение разделов плана, при выполнении которых магистрант должен приобрести компетенции в соответствии с ООП ВО.</w:t>
      </w:r>
    </w:p>
    <w:p w:rsidR="00251D0E" w:rsidRDefault="00251D0E">
      <w:pPr>
        <w:pStyle w:val="a3"/>
        <w:ind w:left="0"/>
        <w:rPr>
          <w:sz w:val="26"/>
        </w:rPr>
      </w:pPr>
    </w:p>
    <w:p w:rsidR="00251D0E" w:rsidRDefault="00251D0E">
      <w:pPr>
        <w:pStyle w:val="a3"/>
        <w:ind w:left="0"/>
        <w:rPr>
          <w:sz w:val="26"/>
        </w:rPr>
      </w:pPr>
    </w:p>
    <w:p w:rsidR="00251D0E" w:rsidRDefault="00251D0E">
      <w:pPr>
        <w:pStyle w:val="a3"/>
        <w:spacing w:before="2"/>
        <w:ind w:left="0"/>
      </w:pPr>
    </w:p>
    <w:p w:rsidR="00251D0E" w:rsidRDefault="00582A03">
      <w:pPr>
        <w:pStyle w:val="Heading2"/>
        <w:numPr>
          <w:ilvl w:val="0"/>
          <w:numId w:val="4"/>
        </w:numPr>
        <w:tabs>
          <w:tab w:val="left" w:pos="1170"/>
        </w:tabs>
        <w:spacing w:line="274" w:lineRule="exact"/>
      </w:pPr>
      <w:r>
        <w:t>Организация преддипломной</w:t>
      </w:r>
      <w:r>
        <w:rPr>
          <w:spacing w:val="-3"/>
        </w:rPr>
        <w:t xml:space="preserve"> </w:t>
      </w:r>
      <w:r>
        <w:t>практики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spacing w:line="274" w:lineRule="exact"/>
        <w:rPr>
          <w:sz w:val="24"/>
        </w:rPr>
      </w:pPr>
      <w:r>
        <w:rPr>
          <w:sz w:val="24"/>
        </w:rPr>
        <w:t>Требования к организации преддипломной практики определяются 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ВО.</w:t>
      </w:r>
    </w:p>
    <w:p w:rsidR="00251D0E" w:rsidRDefault="00251D0E">
      <w:pPr>
        <w:spacing w:line="274" w:lineRule="exact"/>
        <w:rPr>
          <w:sz w:val="24"/>
        </w:rPr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p w:rsidR="00251D0E" w:rsidRDefault="00582A03">
      <w:pPr>
        <w:pStyle w:val="a3"/>
        <w:spacing w:before="66"/>
        <w:ind w:right="570" w:firstLine="707"/>
        <w:jc w:val="both"/>
      </w:pPr>
      <w:r>
        <w:lastRenderedPageBreak/>
        <w:t>Ор</w:t>
      </w:r>
      <w:r>
        <w:t>ганизация преддипломной практики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выпускника-магистра.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spacing w:before="1"/>
        <w:ind w:right="564"/>
        <w:rPr>
          <w:sz w:val="24"/>
        </w:rPr>
      </w:pPr>
      <w:r>
        <w:rPr>
          <w:sz w:val="24"/>
        </w:rPr>
        <w:t>Объемы и содержание всех этапов и преддипломной практики определяются соответствующим ФГОС ВО положением и программой преддипломной практики, которая утверждается директором института геологии минеральных ресурсов. Программы практики разрабатываются на осн</w:t>
      </w:r>
      <w:r>
        <w:rPr>
          <w:sz w:val="24"/>
        </w:rPr>
        <w:t>ове примерных программ практик, рекомендуемых УМО, и с учетом специфики баз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71"/>
        <w:rPr>
          <w:sz w:val="24"/>
        </w:rPr>
      </w:pPr>
      <w:r>
        <w:rPr>
          <w:sz w:val="24"/>
        </w:rPr>
        <w:t>Преддипломная практика магистрантов проводятся, как правило, в организациях Роснедра и на выпускающих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кафедрах.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5"/>
        <w:rPr>
          <w:sz w:val="24"/>
        </w:rPr>
      </w:pPr>
      <w:r>
        <w:rPr>
          <w:sz w:val="24"/>
        </w:rPr>
        <w:t>При наличии вакантных должностей в организации студенты мо</w:t>
      </w:r>
      <w:r>
        <w:rPr>
          <w:sz w:val="24"/>
        </w:rPr>
        <w:t>гут зачисляться на них, если работа соответствует требованиям программы преддипломной практики. Допускается проведение преддипломной практики в составе специализированных научных отрядов (экспедиций) и в порядке индивидуальной подготовки.</w:t>
      </w:r>
    </w:p>
    <w:p w:rsidR="00251D0E" w:rsidRDefault="00582A03">
      <w:pPr>
        <w:pStyle w:val="a3"/>
        <w:ind w:right="567" w:firstLine="707"/>
        <w:jc w:val="both"/>
      </w:pPr>
      <w:r>
        <w:t>Выпускающие кафед</w:t>
      </w:r>
      <w:r>
        <w:t>ры своевременно распределяют студентов по местам преддипломной практики и при наличии средств обеспечивают отъезжающих на практику студентов билетами на проезд и денежными средствами.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70"/>
        <w:rPr>
          <w:sz w:val="24"/>
        </w:rPr>
      </w:pPr>
      <w:r>
        <w:rPr>
          <w:sz w:val="24"/>
        </w:rPr>
        <w:t>Магистранты, заключившие договор с будущими работодателями, преддипломну</w:t>
      </w:r>
      <w:r>
        <w:rPr>
          <w:sz w:val="24"/>
        </w:rPr>
        <w:t>ю практику, как правило, проходят в этих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spacing w:before="1"/>
        <w:ind w:right="570"/>
        <w:rPr>
          <w:sz w:val="24"/>
        </w:rPr>
      </w:pPr>
      <w:r>
        <w:rPr>
          <w:sz w:val="24"/>
        </w:rPr>
        <w:t>Сроки проведения преддипломной практики устанавливаются университетом в соответствии с учебным планом и годовым графиком учебного процесса. Сроки устанавливаются с учетом теоретической подготовленности</w:t>
      </w:r>
      <w:r>
        <w:rPr>
          <w:sz w:val="24"/>
        </w:rPr>
        <w:t xml:space="preserve"> студентов и возможностей научно-производственной базы университета.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2"/>
        <w:rPr>
          <w:sz w:val="24"/>
        </w:rPr>
      </w:pPr>
      <w:r>
        <w:rPr>
          <w:sz w:val="24"/>
        </w:rPr>
        <w:t>Продолжительность рабочего дня для магистрантов в возрасте от 18 лет и старше при прохождении практики в организациях и на предприятиях составляет не более 40 часов в неделю (ст.42. КЗоТ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51D0E" w:rsidRDefault="00582A03">
      <w:pPr>
        <w:pStyle w:val="a3"/>
        <w:ind w:right="566" w:firstLine="707"/>
        <w:jc w:val="both"/>
      </w:pPr>
      <w:r>
        <w:t>С момента зачисления магистрантов в период преддипломной практики в качестве практикантов на рабочие места в научно-исследовательские организации, на них распространяются правила охраны труда и правила внутреннего распорядка,  действующие в организаци</w:t>
      </w:r>
      <w:r>
        <w:t>ях, с которыми они должны быть ознакомлены в установленном в организации</w:t>
      </w:r>
      <w:r>
        <w:rPr>
          <w:spacing w:val="-5"/>
        </w:rPr>
        <w:t xml:space="preserve"> </w:t>
      </w:r>
      <w:r>
        <w:t>порядке.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9"/>
        <w:rPr>
          <w:sz w:val="24"/>
        </w:rPr>
      </w:pPr>
      <w:r>
        <w:rPr>
          <w:sz w:val="24"/>
        </w:rPr>
        <w:t>Учебная нагрузка преподавателей по преддипломной практике определяется, исходя из количества учебных (недель) часов, предусмотренных учебным планом (не более 40 часов 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неделю).</w:t>
      </w:r>
    </w:p>
    <w:p w:rsidR="00251D0E" w:rsidRDefault="00582A03">
      <w:pPr>
        <w:pStyle w:val="a3"/>
        <w:spacing w:before="1"/>
        <w:ind w:right="572" w:firstLine="707"/>
        <w:jc w:val="both"/>
      </w:pPr>
      <w:r>
        <w:t>Для руководства преддипломной практикой студентов в структурных подразделениях университета приказом ректора назначается руководитель (руководители) практики из числа штатных преподавателей кафедр, ответственных за ее проведение в соответствии с у</w:t>
      </w:r>
      <w:r>
        <w:t>чебным планом специальности.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70"/>
        <w:rPr>
          <w:sz w:val="24"/>
        </w:rPr>
      </w:pPr>
      <w:r>
        <w:rPr>
          <w:sz w:val="24"/>
        </w:rPr>
        <w:t>Для руководства преддипломной практикой студентов в организациях назначается руководитель (руководители) практики от выпускающей кафедры университета и от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470"/>
        </w:tabs>
        <w:ind w:right="567"/>
        <w:rPr>
          <w:sz w:val="24"/>
        </w:rPr>
      </w:pPr>
      <w:r>
        <w:rPr>
          <w:sz w:val="24"/>
        </w:rPr>
        <w:t xml:space="preserve">Практика в организациях осуществляется на основе договоров </w:t>
      </w:r>
      <w:r>
        <w:rPr>
          <w:sz w:val="24"/>
        </w:rPr>
        <w:t>по установленной форме. В договоре университет и организация оговаривают все вопросы, касающиеся проведения преддипломной практики. Договор должен предусматривать назначение двух руководителей преддипломной практики от организации (как правило, руководител</w:t>
      </w:r>
      <w:r>
        <w:rPr>
          <w:sz w:val="24"/>
        </w:rPr>
        <w:t>я организации, его заместителя или одного из ведущих специалистов), а также руководителей преддипломной практики от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университета.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470"/>
        </w:tabs>
        <w:spacing w:before="1"/>
        <w:ind w:right="568"/>
        <w:rPr>
          <w:sz w:val="24"/>
        </w:rPr>
      </w:pPr>
      <w:r>
        <w:rPr>
          <w:sz w:val="24"/>
        </w:rPr>
        <w:t xml:space="preserve">Непосредственное руководство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выполнения  плана преддипломной практики студента осуществляется его научным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</w:t>
      </w:r>
      <w:r>
        <w:rPr>
          <w:sz w:val="24"/>
        </w:rPr>
        <w:t>елем.</w:t>
      </w:r>
    </w:p>
    <w:p w:rsidR="00251D0E" w:rsidRDefault="00582A03">
      <w:pPr>
        <w:pStyle w:val="a3"/>
        <w:ind w:left="930"/>
        <w:jc w:val="both"/>
      </w:pPr>
      <w:r>
        <w:t>Научный руководитель магистранта:</w:t>
      </w:r>
    </w:p>
    <w:p w:rsidR="00251D0E" w:rsidRDefault="00251D0E">
      <w:pPr>
        <w:jc w:val="both"/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p w:rsidR="00251D0E" w:rsidRDefault="00582A03">
      <w:pPr>
        <w:pStyle w:val="a3"/>
        <w:spacing w:before="66"/>
        <w:ind w:left="930" w:right="571" w:firstLine="36"/>
        <w:jc w:val="both"/>
      </w:pPr>
      <w:r>
        <w:lastRenderedPageBreak/>
        <w:t>согласовывает программу преддипломной практики и календарные сроки ее проведения с научным руководителем программы подготовки магистров;</w:t>
      </w:r>
    </w:p>
    <w:p w:rsidR="00251D0E" w:rsidRDefault="00582A03">
      <w:pPr>
        <w:pStyle w:val="a3"/>
        <w:ind w:left="930" w:right="573"/>
        <w:jc w:val="both"/>
      </w:pPr>
      <w:r>
        <w:t>проводит необходимые организационные мероприятия по выполнени</w:t>
      </w:r>
      <w:r>
        <w:t>ю программы преддипломной практики;</w:t>
      </w:r>
    </w:p>
    <w:p w:rsidR="00251D0E" w:rsidRDefault="00582A03">
      <w:pPr>
        <w:pStyle w:val="a3"/>
        <w:spacing w:before="1"/>
        <w:ind w:left="930" w:right="572"/>
        <w:jc w:val="both"/>
      </w:pPr>
      <w:r>
        <w:t>осуществляет постановку задач по самостоятельной работе магистрантов в период преддипломной практики с выдачей индивидуальных заданий, оказывает соответствующую консультационную помощь;</w:t>
      </w:r>
    </w:p>
    <w:p w:rsidR="00251D0E" w:rsidRDefault="00582A03">
      <w:pPr>
        <w:pStyle w:val="a3"/>
        <w:ind w:left="930" w:right="569"/>
        <w:jc w:val="both"/>
      </w:pPr>
      <w:r>
        <w:t>согласовывает график проведения преддипломной практики и осуществляет систематический контроль практики и работой магистрантов;</w:t>
      </w:r>
    </w:p>
    <w:p w:rsidR="00251D0E" w:rsidRDefault="00582A03">
      <w:pPr>
        <w:pStyle w:val="a3"/>
        <w:ind w:left="930" w:right="567"/>
        <w:jc w:val="both"/>
      </w:pPr>
      <w:r>
        <w:t>участвует в работе комиссии по защите отчетов магистрантов по преддипломной практике.</w:t>
      </w:r>
    </w:p>
    <w:p w:rsidR="00251D0E" w:rsidRDefault="00582A03">
      <w:pPr>
        <w:pStyle w:val="a3"/>
        <w:ind w:right="566" w:firstLine="707"/>
        <w:jc w:val="both"/>
      </w:pPr>
      <w:r>
        <w:rPr>
          <w:spacing w:val="3"/>
        </w:rPr>
        <w:t xml:space="preserve">Магистрант     при      прохождении      </w:t>
      </w:r>
      <w:r>
        <w:t>п</w:t>
      </w:r>
      <w:r>
        <w:t xml:space="preserve">реддипломной      </w:t>
      </w:r>
      <w:r>
        <w:rPr>
          <w:spacing w:val="3"/>
        </w:rPr>
        <w:t xml:space="preserve">практики      получает </w:t>
      </w:r>
      <w:r>
        <w:t>от руководителя указания, рекомендации и разъяснения по всем вопросам, связанным с организацией и прохождением практики, отчитывается о выполняемой работе в соответствии с графиком проведения</w:t>
      </w:r>
      <w:r>
        <w:rPr>
          <w:spacing w:val="-7"/>
        </w:rPr>
        <w:t xml:space="preserve"> </w:t>
      </w:r>
      <w:r>
        <w:t>практики.</w:t>
      </w:r>
    </w:p>
    <w:p w:rsidR="00251D0E" w:rsidRDefault="00582A03">
      <w:pPr>
        <w:pStyle w:val="Heading2"/>
        <w:numPr>
          <w:ilvl w:val="0"/>
          <w:numId w:val="4"/>
        </w:numPr>
        <w:tabs>
          <w:tab w:val="left" w:pos="1170"/>
        </w:tabs>
        <w:spacing w:before="5" w:line="274" w:lineRule="exact"/>
        <w:jc w:val="both"/>
      </w:pPr>
      <w:r>
        <w:t>Правовое обес</w:t>
      </w:r>
      <w:r>
        <w:t>печение преддипломной</w:t>
      </w:r>
      <w:r>
        <w:rPr>
          <w:spacing w:val="-3"/>
        </w:rPr>
        <w:t xml:space="preserve"> </w:t>
      </w:r>
      <w:r>
        <w:t>практики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7"/>
        <w:rPr>
          <w:sz w:val="24"/>
        </w:rPr>
      </w:pPr>
      <w:r>
        <w:rPr>
          <w:sz w:val="24"/>
        </w:rPr>
        <w:t>Оплата труда магистрантов в период практики при выполнении ими научных исследований осуществляется в порядке, предусмотренном действующими законодательством для организаций, а также в соответствии с договорами, заключаемыми у</w:t>
      </w:r>
      <w:r>
        <w:rPr>
          <w:sz w:val="24"/>
        </w:rPr>
        <w:t>ниверситетом с организациями различных организационно-правовых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7"/>
        <w:rPr>
          <w:sz w:val="24"/>
        </w:rPr>
      </w:pPr>
      <w:r>
        <w:rPr>
          <w:sz w:val="24"/>
        </w:rPr>
        <w:t xml:space="preserve">При выделении университету средств на проведение практики магистрантам, обучающимся в университете по очной форме, за период прохождения практики, связанной с выездом из места нахождения </w:t>
      </w:r>
      <w:r>
        <w:rPr>
          <w:sz w:val="24"/>
        </w:rPr>
        <w:t xml:space="preserve">вуза, выплачиваются суточные. Размер суточных составляет 50% от нормы суточных, установленных действующим законодательством для возмещения дополнительных расходов, связанных с командировками работников организаций за каждый день, включая нахождение в пути </w:t>
      </w:r>
      <w:r>
        <w:rPr>
          <w:sz w:val="24"/>
        </w:rPr>
        <w:t>к месту практики и обратно (постановление Правительства РФ от 18.01.1992г. №33 Собрание постановлений Правительства РФ 1992г. №6</w:t>
      </w:r>
      <w:r>
        <w:rPr>
          <w:spacing w:val="-7"/>
          <w:sz w:val="24"/>
        </w:rPr>
        <w:t xml:space="preserve"> </w:t>
      </w:r>
      <w:r>
        <w:rPr>
          <w:sz w:val="24"/>
        </w:rPr>
        <w:t>ст.30).</w:t>
      </w:r>
    </w:p>
    <w:p w:rsidR="00251D0E" w:rsidRDefault="00582A03">
      <w:pPr>
        <w:pStyle w:val="a3"/>
        <w:ind w:right="569" w:firstLine="707"/>
        <w:jc w:val="both"/>
      </w:pPr>
      <w:r>
        <w:t>Проезд (плацкарт) магистрантов очного отделения к месту проведения практики и обратно оплачивается за счет госбюджетных</w:t>
      </w:r>
      <w:r>
        <w:t xml:space="preserve"> средств на практику.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8"/>
        <w:rPr>
          <w:sz w:val="24"/>
        </w:rPr>
      </w:pPr>
      <w:r>
        <w:rPr>
          <w:sz w:val="24"/>
        </w:rPr>
        <w:t>На магистрантов, зачисленных в организациях на должности, распространяется трудовое законодательство, и они подлежат государственному социальному страхованию наравне со 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5"/>
        <w:rPr>
          <w:sz w:val="24"/>
        </w:rPr>
      </w:pPr>
      <w:r>
        <w:rPr>
          <w:sz w:val="24"/>
        </w:rPr>
        <w:t>Магистрантам, зачисленным на период практики н</w:t>
      </w:r>
      <w:r>
        <w:rPr>
          <w:sz w:val="24"/>
        </w:rPr>
        <w:t>а штатные должности в геологических партиях, экспедициях и получающих кроме заработной платы полевое довольствие или бесплатное питание, выплата суточных не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производится.</w:t>
      </w:r>
    </w:p>
    <w:p w:rsidR="00251D0E" w:rsidRDefault="00582A03">
      <w:pPr>
        <w:pStyle w:val="a3"/>
        <w:ind w:right="578" w:firstLine="707"/>
        <w:jc w:val="both"/>
      </w:pPr>
      <w:r>
        <w:t>Если практика студентов проводится в структурных подразделениях университета, расположенных по месту нахождения университета, суточные не выплачиваются.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73"/>
        <w:rPr>
          <w:sz w:val="24"/>
        </w:rPr>
      </w:pPr>
      <w:r>
        <w:rPr>
          <w:sz w:val="24"/>
        </w:rPr>
        <w:t>Оплата преподавателям суточных, за проезд к месту практики вне места нахождения университета и обратно,</w:t>
      </w:r>
      <w:r>
        <w:rPr>
          <w:sz w:val="24"/>
        </w:rPr>
        <w:t xml:space="preserve"> а также возмещение расходов по найму жилого помещения производится университетом в соответствии с действующим законодательством Российской Федерации об оплате служебных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командировок.</w:t>
      </w:r>
    </w:p>
    <w:p w:rsidR="00251D0E" w:rsidRDefault="00582A03">
      <w:pPr>
        <w:pStyle w:val="a4"/>
        <w:numPr>
          <w:ilvl w:val="1"/>
          <w:numId w:val="4"/>
        </w:numPr>
        <w:tabs>
          <w:tab w:val="left" w:pos="1350"/>
        </w:tabs>
        <w:ind w:right="566"/>
        <w:rPr>
          <w:sz w:val="24"/>
        </w:rPr>
      </w:pPr>
      <w:r>
        <w:rPr>
          <w:sz w:val="24"/>
        </w:rPr>
        <w:t>Оплата труда руководителей практики от организаций, находящихся на бюдже</w:t>
      </w:r>
      <w:r>
        <w:rPr>
          <w:sz w:val="24"/>
        </w:rPr>
        <w:t>тном финансировании, производится в соответствии с постановлением Минтруда России от 21.01.93 №7 "Об утверждении коэффициентов ставок почасовой оплаты труда работников, привлекаемых к проведению учебных занятий на предприятиях, в учреждениях, организациях,</w:t>
      </w:r>
      <w:r>
        <w:rPr>
          <w:sz w:val="24"/>
        </w:rPr>
        <w:t xml:space="preserve"> находящихся на бюджетном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финансировании".</w:t>
      </w:r>
    </w:p>
    <w:p w:rsidR="00251D0E" w:rsidRDefault="00582A03">
      <w:pPr>
        <w:pStyle w:val="Heading2"/>
        <w:numPr>
          <w:ilvl w:val="0"/>
          <w:numId w:val="4"/>
        </w:numPr>
        <w:tabs>
          <w:tab w:val="left" w:pos="1170"/>
        </w:tabs>
        <w:spacing w:before="5" w:line="274" w:lineRule="exact"/>
        <w:jc w:val="both"/>
      </w:pPr>
      <w:r>
        <w:t>Формы отчетности по преддипломной</w:t>
      </w:r>
      <w:r>
        <w:rPr>
          <w:spacing w:val="-4"/>
        </w:rPr>
        <w:t xml:space="preserve"> </w:t>
      </w:r>
      <w:r>
        <w:t>практике</w:t>
      </w:r>
    </w:p>
    <w:p w:rsidR="00251D0E" w:rsidRDefault="00582A03">
      <w:pPr>
        <w:pStyle w:val="a3"/>
        <w:ind w:right="566" w:firstLine="707"/>
        <w:jc w:val="both"/>
      </w:pPr>
      <w:r>
        <w:t>По возвращении в институт магистрант представляет на кафедру дневник преддипломной практики, заверенный печатью предприятия, и полевые материалы (геологическую карту с разрезами, стратиграфическую колонку, полевые дневники,</w:t>
      </w:r>
    </w:p>
    <w:p w:rsidR="00251D0E" w:rsidRDefault="00251D0E">
      <w:pPr>
        <w:jc w:val="both"/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p w:rsidR="00251D0E" w:rsidRDefault="00582A03">
      <w:pPr>
        <w:pStyle w:val="a3"/>
        <w:spacing w:before="66"/>
        <w:ind w:right="566"/>
        <w:jc w:val="both"/>
      </w:pPr>
      <w:r>
        <w:lastRenderedPageBreak/>
        <w:t>коллекцию горн</w:t>
      </w:r>
      <w:r>
        <w:t>ых пород и руд, написанные разделы отчета) и завершает отчет, который должен быть защищен до ноября месяца.</w:t>
      </w:r>
    </w:p>
    <w:p w:rsidR="00251D0E" w:rsidRDefault="00582A03">
      <w:pPr>
        <w:pStyle w:val="a3"/>
        <w:ind w:right="565" w:firstLine="707"/>
        <w:jc w:val="both"/>
      </w:pPr>
      <w:r>
        <w:t xml:space="preserve">Рекомендуется текст работы снабдить достаточным количеством иллюстраций (зарисовок, схем, разрезов, фотографий, рисунков и проч.). Весь графический </w:t>
      </w:r>
      <w:r>
        <w:t>материал оформляется в соответствии с инструкциями по составлению геологических карт соответствующих масштабов.</w:t>
      </w:r>
    </w:p>
    <w:p w:rsidR="00251D0E" w:rsidRDefault="00582A03">
      <w:pPr>
        <w:pStyle w:val="a3"/>
        <w:spacing w:before="1"/>
        <w:ind w:right="564" w:firstLine="707"/>
        <w:jc w:val="both"/>
      </w:pPr>
      <w:r>
        <w:t>В отчет обязательно должно быть включено методическое обеспечение проведенных работ. Оно может включать подробный текст геологического задания п</w:t>
      </w:r>
      <w:r>
        <w:t>редприятия, описание современных методов проведения геологоразведочных работ, список литературы, материалы, обеспечивающие применение инновационных методов геологического изучения недр.</w:t>
      </w:r>
    </w:p>
    <w:p w:rsidR="00251D0E" w:rsidRDefault="00251D0E">
      <w:pPr>
        <w:pStyle w:val="a3"/>
        <w:spacing w:before="4"/>
        <w:ind w:left="0"/>
      </w:pPr>
    </w:p>
    <w:p w:rsidR="00251D0E" w:rsidRDefault="00582A03">
      <w:pPr>
        <w:pStyle w:val="Heading2"/>
        <w:spacing w:before="1" w:line="274" w:lineRule="exact"/>
      </w:pPr>
      <w:r>
        <w:t>Требования к содержанию и оформлению отчета о прохождении практики</w:t>
      </w:r>
    </w:p>
    <w:p w:rsidR="00251D0E" w:rsidRDefault="00582A03">
      <w:pPr>
        <w:pStyle w:val="a3"/>
        <w:ind w:right="562" w:firstLine="299"/>
        <w:jc w:val="both"/>
      </w:pPr>
      <w:r>
        <w:t>По своему построению отчет по преддипломной практике должен соответствовать требованиям ГОСТ по составлению научно-производственных отчетов по геологоразведочным, поисковым и геолого-съемочным работам.</w:t>
      </w:r>
    </w:p>
    <w:p w:rsidR="00251D0E" w:rsidRDefault="00582A03">
      <w:pPr>
        <w:pStyle w:val="a3"/>
        <w:ind w:right="3733" w:firstLine="299"/>
        <w:jc w:val="both"/>
      </w:pPr>
      <w:r>
        <w:t>В виде отчета магистрантом должны быть представлены: т</w:t>
      </w:r>
      <w:r>
        <w:t>екст объемом до 40 страниц рукописи,</w:t>
      </w:r>
    </w:p>
    <w:p w:rsidR="00251D0E" w:rsidRDefault="00582A03">
      <w:pPr>
        <w:pStyle w:val="a3"/>
      </w:pPr>
      <w:r>
        <w:t>геологическая карта,</w:t>
      </w:r>
    </w:p>
    <w:p w:rsidR="00251D0E" w:rsidRDefault="00582A03">
      <w:pPr>
        <w:pStyle w:val="a3"/>
        <w:ind w:right="6159"/>
      </w:pPr>
      <w:r>
        <w:t>карта полезных ископаемых, сводная стратиграфическая колонка, один или два геологических</w:t>
      </w:r>
      <w:r>
        <w:rPr>
          <w:spacing w:val="-9"/>
        </w:rPr>
        <w:t xml:space="preserve"> </w:t>
      </w:r>
      <w:r>
        <w:t>разреза,</w:t>
      </w:r>
    </w:p>
    <w:p w:rsidR="00251D0E" w:rsidRDefault="00582A03">
      <w:pPr>
        <w:pStyle w:val="a3"/>
      </w:pPr>
      <w:r>
        <w:t>карта полезных ископаемых и закономерностей их размещения.</w:t>
      </w:r>
    </w:p>
    <w:p w:rsidR="00251D0E" w:rsidRDefault="00582A03">
      <w:pPr>
        <w:pStyle w:val="a4"/>
        <w:numPr>
          <w:ilvl w:val="0"/>
          <w:numId w:val="3"/>
        </w:numPr>
        <w:tabs>
          <w:tab w:val="left" w:pos="815"/>
        </w:tabs>
        <w:ind w:right="818" w:firstLine="453"/>
        <w:jc w:val="left"/>
        <w:rPr>
          <w:sz w:val="24"/>
        </w:rPr>
      </w:pPr>
      <w:r>
        <w:rPr>
          <w:sz w:val="24"/>
        </w:rPr>
        <w:t>отчет должен быть отпечатан через 1,5 инт</w:t>
      </w:r>
      <w:r>
        <w:rPr>
          <w:sz w:val="24"/>
        </w:rPr>
        <w:t>ервала шрифт Times New Roman, номер 14 pt; размеры полей: верхнее и нижнее 2 см, левое 3 см, правое 1,5</w:t>
      </w:r>
      <w:r>
        <w:rPr>
          <w:spacing w:val="-10"/>
          <w:sz w:val="24"/>
        </w:rPr>
        <w:t xml:space="preserve"> </w:t>
      </w:r>
      <w:r>
        <w:rPr>
          <w:sz w:val="24"/>
        </w:rPr>
        <w:t>см;</w:t>
      </w:r>
    </w:p>
    <w:p w:rsidR="00251D0E" w:rsidRDefault="00582A03">
      <w:pPr>
        <w:pStyle w:val="a4"/>
        <w:numPr>
          <w:ilvl w:val="0"/>
          <w:numId w:val="3"/>
        </w:numPr>
        <w:tabs>
          <w:tab w:val="left" w:pos="875"/>
        </w:tabs>
        <w:ind w:right="805" w:firstLine="513"/>
        <w:jc w:val="left"/>
        <w:rPr>
          <w:sz w:val="24"/>
        </w:rPr>
      </w:pPr>
      <w:r>
        <w:rPr>
          <w:sz w:val="24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251D0E" w:rsidRDefault="00582A03">
      <w:pPr>
        <w:pStyle w:val="a4"/>
        <w:numPr>
          <w:ilvl w:val="0"/>
          <w:numId w:val="3"/>
        </w:numPr>
        <w:tabs>
          <w:tab w:val="left" w:pos="815"/>
        </w:tabs>
        <w:ind w:left="814"/>
        <w:jc w:val="left"/>
        <w:rPr>
          <w:sz w:val="24"/>
        </w:rPr>
      </w:pPr>
      <w:r>
        <w:rPr>
          <w:sz w:val="24"/>
        </w:rPr>
        <w:t>отчет должен быть иллюстри</w:t>
      </w:r>
      <w:r>
        <w:rPr>
          <w:sz w:val="24"/>
        </w:rPr>
        <w:t>рован рисунками, таблицами, графиками,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схемами.</w:t>
      </w:r>
    </w:p>
    <w:p w:rsidR="00251D0E" w:rsidRDefault="00582A03">
      <w:pPr>
        <w:pStyle w:val="a3"/>
        <w:ind w:right="592" w:firstLine="453"/>
      </w:pPr>
      <w:r>
        <w:t>Магистрант представляет отчет в сброшюрованном виде вместе с другими отчетными документами ответственному за проведение преддипломной практики преподавателю. К отчету обязательно прикладывается отзыв непосред</w:t>
      </w:r>
      <w:r>
        <w:t>ственного руководителя</w:t>
      </w:r>
    </w:p>
    <w:p w:rsidR="00251D0E" w:rsidRDefault="00582A03">
      <w:pPr>
        <w:pStyle w:val="a3"/>
      </w:pPr>
      <w:r>
        <w:t>преддипломной практики.</w:t>
      </w:r>
    </w:p>
    <w:p w:rsidR="00251D0E" w:rsidRDefault="00251D0E">
      <w:pPr>
        <w:pStyle w:val="a3"/>
        <w:spacing w:before="3"/>
        <w:ind w:left="0"/>
      </w:pPr>
    </w:p>
    <w:p w:rsidR="00251D0E" w:rsidRDefault="00582A03">
      <w:pPr>
        <w:pStyle w:val="Heading2"/>
        <w:ind w:right="953"/>
      </w:pPr>
      <w:r>
        <w:t>7) Фонд оценочных средств для проведения промежуточной аттестации по итогам освоения преддипломной практики</w:t>
      </w:r>
    </w:p>
    <w:p w:rsidR="00251D0E" w:rsidRDefault="00582A03">
      <w:pPr>
        <w:pStyle w:val="a3"/>
        <w:ind w:right="782" w:firstLine="707"/>
        <w:jc w:val="both"/>
      </w:pPr>
      <w:r>
        <w:t>Контроль осуществляется в виде: текущего контроля и промежуточного контроля (зачета с оценкой в четв</w:t>
      </w:r>
      <w:r>
        <w:t>ертом семестре).</w:t>
      </w:r>
    </w:p>
    <w:p w:rsidR="00251D0E" w:rsidRDefault="00582A03">
      <w:pPr>
        <w:pStyle w:val="a3"/>
        <w:ind w:right="564"/>
        <w:jc w:val="both"/>
      </w:pPr>
      <w:r>
        <w:t>Контроль практики магистранта предусматривает промежуточный и текущий контроль за ходом выполнения преддипломной практики.</w:t>
      </w:r>
    </w:p>
    <w:p w:rsidR="00251D0E" w:rsidRDefault="00582A03">
      <w:pPr>
        <w:pStyle w:val="a3"/>
        <w:ind w:right="568" w:firstLine="707"/>
        <w:jc w:val="both"/>
      </w:pPr>
      <w:r>
        <w:t>Промежуточный контроль хода проведения практики может осуществляется на любой стадии работ и проводится руководителем магистранта. Магистрант обязан предоставить научному руководителю необходимые материалы и документы для проведения контроля.</w:t>
      </w:r>
    </w:p>
    <w:p w:rsidR="00251D0E" w:rsidRDefault="00251D0E">
      <w:pPr>
        <w:pStyle w:val="a3"/>
        <w:spacing w:before="1"/>
        <w:ind w:left="0"/>
      </w:pPr>
    </w:p>
    <w:p w:rsidR="00251D0E" w:rsidRDefault="00582A03">
      <w:pPr>
        <w:pStyle w:val="Heading2"/>
        <w:spacing w:line="275" w:lineRule="exact"/>
        <w:ind w:left="941"/>
      </w:pPr>
      <w:r>
        <w:t>Формы промеж</w:t>
      </w:r>
      <w:r>
        <w:t>уточной аттестации по итогам практики</w:t>
      </w:r>
    </w:p>
    <w:p w:rsidR="00251D0E" w:rsidRDefault="00582A03">
      <w:pPr>
        <w:pStyle w:val="a4"/>
        <w:numPr>
          <w:ilvl w:val="0"/>
          <w:numId w:val="2"/>
        </w:numPr>
        <w:tabs>
          <w:tab w:val="left" w:pos="930"/>
        </w:tabs>
        <w:ind w:left="941" w:right="567" w:hanging="360"/>
        <w:rPr>
          <w:sz w:val="24"/>
        </w:rPr>
      </w:pPr>
      <w:r>
        <w:rPr>
          <w:sz w:val="24"/>
        </w:rPr>
        <w:t>сроки сдачи и защиты отчета по практике устанавливаются кафедрой в соответствии с календарным планом. Защита может быть проведена в форме индивидуального собеседования с руководителем практики или в форме выступления н</w:t>
      </w:r>
      <w:r>
        <w:rPr>
          <w:sz w:val="24"/>
        </w:rPr>
        <w:t>а методическом семинаре кафедры. При защите результатов практики магистрант докладывает о ее результатах, отвечает на поставленные вопросы, высказывает собственные выводы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</w:p>
    <w:p w:rsidR="00251D0E" w:rsidRDefault="00251D0E">
      <w:pPr>
        <w:jc w:val="both"/>
        <w:rPr>
          <w:sz w:val="24"/>
        </w:rPr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p w:rsidR="00251D0E" w:rsidRDefault="00582A03">
      <w:pPr>
        <w:pStyle w:val="a4"/>
        <w:numPr>
          <w:ilvl w:val="0"/>
          <w:numId w:val="2"/>
        </w:numPr>
        <w:tabs>
          <w:tab w:val="left" w:pos="930"/>
        </w:tabs>
        <w:spacing w:before="88"/>
        <w:ind w:left="941" w:right="570" w:hanging="360"/>
        <w:rPr>
          <w:sz w:val="24"/>
        </w:rPr>
      </w:pPr>
      <w:r>
        <w:rPr>
          <w:sz w:val="24"/>
        </w:rPr>
        <w:lastRenderedPageBreak/>
        <w:t>по итогам защиты отчета по преддипломной практике ма</w:t>
      </w:r>
      <w:r>
        <w:rPr>
          <w:sz w:val="24"/>
        </w:rPr>
        <w:t>гистрант получает дифференцированный зачет (или оценку), который заносится в ведомость и зачетную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книжку.</w:t>
      </w:r>
    </w:p>
    <w:p w:rsidR="00251D0E" w:rsidRDefault="00582A03">
      <w:pPr>
        <w:pStyle w:val="a3"/>
        <w:ind w:right="564" w:firstLine="707"/>
        <w:jc w:val="both"/>
      </w:pPr>
      <w:r>
        <w:t>Текущий контроль осуществляется один раз в семестре и предусматривает письменный отчет о полученных результатах с его обсуждением на заседании кафедры</w:t>
      </w:r>
      <w:r>
        <w:t xml:space="preserve"> согласно плану аттестации. Отчет магистранта по преддипломной практике должен быть оформлен в соответствии с ГОСТ.</w:t>
      </w:r>
    </w:p>
    <w:p w:rsidR="00251D0E" w:rsidRDefault="00582A03">
      <w:pPr>
        <w:pStyle w:val="a3"/>
        <w:ind w:right="565" w:firstLine="707"/>
        <w:jc w:val="both"/>
      </w:pPr>
      <w:r>
        <w:t>Результаты контроля оформляются документально (отчет магистранта, протокол заседания кафедры) и учитываются для последующего заключения о ра</w:t>
      </w:r>
      <w:r>
        <w:t>боте магистранта в семестре.</w:t>
      </w:r>
    </w:p>
    <w:p w:rsidR="00251D0E" w:rsidRDefault="00582A03">
      <w:pPr>
        <w:pStyle w:val="a3"/>
        <w:jc w:val="both"/>
      </w:pPr>
      <w:r>
        <w:t>Наиболее значимыми являются следующие результаты преддипломной практики: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before="2" w:line="294" w:lineRule="exact"/>
        <w:jc w:val="left"/>
        <w:rPr>
          <w:sz w:val="24"/>
        </w:rPr>
      </w:pPr>
      <w:r>
        <w:rPr>
          <w:sz w:val="24"/>
        </w:rPr>
        <w:t>написанные 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line="293" w:lineRule="exact"/>
        <w:jc w:val="left"/>
        <w:rPr>
          <w:sz w:val="24"/>
        </w:rPr>
      </w:pPr>
      <w:r>
        <w:rPr>
          <w:sz w:val="24"/>
        </w:rPr>
        <w:t>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line="293" w:lineRule="exact"/>
        <w:jc w:val="left"/>
        <w:rPr>
          <w:sz w:val="24"/>
        </w:rPr>
      </w:pPr>
      <w:r>
        <w:rPr>
          <w:sz w:val="24"/>
        </w:rPr>
        <w:t>доклады на научно-технических 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line="293" w:lineRule="exact"/>
        <w:jc w:val="left"/>
        <w:rPr>
          <w:sz w:val="24"/>
        </w:rPr>
      </w:pPr>
      <w:r>
        <w:rPr>
          <w:sz w:val="24"/>
        </w:rPr>
        <w:t>полученные патенты (или документы, подтверждающие их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регистрацию);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line="293" w:lineRule="exact"/>
        <w:jc w:val="left"/>
        <w:rPr>
          <w:sz w:val="24"/>
        </w:rPr>
      </w:pPr>
      <w:r>
        <w:rPr>
          <w:sz w:val="24"/>
        </w:rPr>
        <w:t>руководство НИР студентов младших</w:t>
      </w:r>
      <w:r>
        <w:rPr>
          <w:spacing w:val="-18"/>
          <w:sz w:val="24"/>
        </w:rPr>
        <w:t xml:space="preserve"> </w:t>
      </w:r>
      <w:r>
        <w:rPr>
          <w:sz w:val="24"/>
        </w:rPr>
        <w:t>курсов;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ind w:right="573"/>
        <w:jc w:val="left"/>
        <w:rPr>
          <w:sz w:val="24"/>
        </w:rPr>
      </w:pPr>
      <w:r>
        <w:rPr>
          <w:sz w:val="24"/>
        </w:rPr>
        <w:t>документы, подтверждающие достижения в научной деятельности: грамоты, письма, призы, поощрения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before="3" w:line="237" w:lineRule="auto"/>
        <w:ind w:right="568"/>
        <w:jc w:val="left"/>
        <w:rPr>
          <w:sz w:val="24"/>
        </w:rPr>
      </w:pPr>
      <w:r>
        <w:rPr>
          <w:sz w:val="24"/>
        </w:rPr>
        <w:t>публикации, подготовленные магистрантами (в соавторстве или самостоятельно) в 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журналах;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публикации в реферируемых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журналах;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before="2" w:line="237" w:lineRule="auto"/>
        <w:ind w:right="570"/>
        <w:rPr>
          <w:sz w:val="24"/>
        </w:rPr>
      </w:pPr>
      <w:r>
        <w:rPr>
          <w:sz w:val="24"/>
        </w:rPr>
        <w:t>выступление с докладом на научной конференции (симпозиуме) не ниже 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251D0E" w:rsidRDefault="00582A03">
      <w:pPr>
        <w:pStyle w:val="a4"/>
        <w:numPr>
          <w:ilvl w:val="1"/>
          <w:numId w:val="2"/>
        </w:numPr>
        <w:tabs>
          <w:tab w:val="left" w:pos="1216"/>
        </w:tabs>
        <w:spacing w:before="2"/>
        <w:ind w:right="562"/>
        <w:rPr>
          <w:sz w:val="24"/>
        </w:rPr>
      </w:pPr>
      <w:r>
        <w:rPr>
          <w:sz w:val="24"/>
        </w:rPr>
        <w:t>участие в выполне</w:t>
      </w:r>
      <w:r>
        <w:rPr>
          <w:sz w:val="24"/>
        </w:rPr>
        <w:t>нии любых видов научно-исследовательских и опытно- конструкторских работ в том числе: хоздоговорных; госбюджетных; работы в студенческих конструкторских бюро; в межвузовских студенческих объединениях.</w:t>
      </w:r>
    </w:p>
    <w:p w:rsidR="00251D0E" w:rsidRDefault="00582A03">
      <w:pPr>
        <w:pStyle w:val="a3"/>
        <w:spacing w:line="273" w:lineRule="exact"/>
      </w:pPr>
      <w:r>
        <w:t>Рекомендуемый перечень индивидуальных заданий на практи</w:t>
      </w:r>
      <w:r>
        <w:t>ку: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Методы дистанционного картирования участка недр.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Использование современных технологий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ГРР.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Использование технологий 3D моделирования геологических объектов.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Анализ минерально-сырьевой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 xml:space="preserve">Обработка геологической информации в </w:t>
      </w:r>
      <w:r>
        <w:rPr>
          <w:spacing w:val="-3"/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рес</w:t>
      </w:r>
      <w:r>
        <w:rPr>
          <w:sz w:val="24"/>
        </w:rPr>
        <w:t>урсах.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 xml:space="preserve">Изучение природных типов </w:t>
      </w:r>
      <w:r>
        <w:rPr>
          <w:spacing w:val="-3"/>
          <w:sz w:val="24"/>
        </w:rPr>
        <w:t>руд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месторождения.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Выделение технологических типов руд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месторождения.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Разработка схемы 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минералообразования.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Обоснование перспективности участка недр.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582"/>
        </w:tabs>
        <w:ind w:left="582" w:hanging="360"/>
        <w:rPr>
          <w:sz w:val="24"/>
        </w:rPr>
      </w:pPr>
      <w:r>
        <w:rPr>
          <w:sz w:val="24"/>
        </w:rPr>
        <w:t>Стадийность 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524"/>
        </w:tabs>
        <w:ind w:left="523" w:hanging="302"/>
        <w:rPr>
          <w:sz w:val="24"/>
        </w:rPr>
      </w:pPr>
      <w:r>
        <w:rPr>
          <w:sz w:val="24"/>
        </w:rPr>
        <w:t>Закономерности формирования 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оруденения.</w:t>
      </w:r>
    </w:p>
    <w:p w:rsidR="00251D0E" w:rsidRDefault="00582A03">
      <w:pPr>
        <w:pStyle w:val="a4"/>
        <w:numPr>
          <w:ilvl w:val="0"/>
          <w:numId w:val="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Геолого-экономическая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месторождения.</w:t>
      </w:r>
    </w:p>
    <w:p w:rsidR="00251D0E" w:rsidRDefault="00251D0E">
      <w:pPr>
        <w:rPr>
          <w:sz w:val="24"/>
        </w:rPr>
        <w:sectPr w:rsidR="00251D0E">
          <w:pgSz w:w="11910" w:h="16840"/>
          <w:pgMar w:top="1020" w:right="280" w:bottom="1160" w:left="1480" w:header="0" w:footer="891" w:gutter="0"/>
          <w:cols w:space="720"/>
        </w:sectPr>
      </w:pPr>
    </w:p>
    <w:p w:rsidR="00251D0E" w:rsidRDefault="00582A03">
      <w:pPr>
        <w:spacing w:before="66" w:line="244" w:lineRule="auto"/>
        <w:ind w:left="4317" w:right="648" w:hanging="4016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 xml:space="preserve">Аннотация оценочных средств по </w:t>
      </w:r>
      <w:r>
        <w:rPr>
          <w:spacing w:val="-6"/>
          <w:sz w:val="24"/>
        </w:rPr>
        <w:t xml:space="preserve">производственной </w:t>
      </w:r>
      <w:r>
        <w:rPr>
          <w:spacing w:val="-5"/>
          <w:sz w:val="24"/>
        </w:rPr>
        <w:t xml:space="preserve">практике </w:t>
      </w:r>
      <w:r>
        <w:rPr>
          <w:b/>
          <w:sz w:val="24"/>
        </w:rPr>
        <w:t>Б2.П.2 «Преддипломная практика»</w:t>
      </w:r>
    </w:p>
    <w:p w:rsidR="00251D0E" w:rsidRDefault="00582A03">
      <w:pPr>
        <w:pStyle w:val="a3"/>
        <w:ind w:left="941" w:right="564" w:firstLine="696"/>
        <w:jc w:val="both"/>
      </w:pPr>
      <w:r>
        <w:t>Программой учебной дисциплины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</w:t>
      </w:r>
    </w:p>
    <w:p w:rsidR="00251D0E" w:rsidRDefault="00582A03">
      <w:pPr>
        <w:pStyle w:val="a3"/>
        <w:spacing w:after="8" w:line="266" w:lineRule="exact"/>
        <w:ind w:left="0" w:right="1002"/>
        <w:jc w:val="right"/>
      </w:pPr>
      <w:r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6"/>
        <w:gridCol w:w="4962"/>
        <w:gridCol w:w="3301"/>
      </w:tblGrid>
      <w:tr w:rsidR="00251D0E">
        <w:trPr>
          <w:trHeight w:val="829"/>
        </w:trPr>
        <w:tc>
          <w:tcPr>
            <w:tcW w:w="1176" w:type="dxa"/>
          </w:tcPr>
          <w:p w:rsidR="00251D0E" w:rsidRDefault="00582A03">
            <w:pPr>
              <w:pStyle w:val="TableParagraph"/>
              <w:spacing w:before="131"/>
              <w:ind w:left="117" w:right="83" w:firstLine="184"/>
              <w:rPr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4962" w:type="dxa"/>
          </w:tcPr>
          <w:p w:rsidR="00251D0E" w:rsidRDefault="00582A03">
            <w:pPr>
              <w:pStyle w:val="TableParagraph"/>
              <w:spacing w:line="270" w:lineRule="exact"/>
              <w:ind w:left="1092"/>
              <w:rPr>
                <w:sz w:val="24"/>
              </w:rPr>
            </w:pPr>
            <w:r>
              <w:rPr>
                <w:sz w:val="24"/>
              </w:rPr>
              <w:t>Формы оценочных средств</w:t>
            </w:r>
          </w:p>
        </w:tc>
        <w:tc>
          <w:tcPr>
            <w:tcW w:w="3301" w:type="dxa"/>
          </w:tcPr>
          <w:p w:rsidR="00251D0E" w:rsidRDefault="00251D0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51D0E" w:rsidRDefault="00582A03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</w:tr>
      <w:tr w:rsidR="00251D0E">
        <w:trPr>
          <w:trHeight w:val="633"/>
        </w:trPr>
        <w:tc>
          <w:tcPr>
            <w:tcW w:w="1176" w:type="dxa"/>
          </w:tcPr>
          <w:p w:rsidR="00251D0E" w:rsidRDefault="00582A03">
            <w:pPr>
              <w:pStyle w:val="TableParagraph"/>
              <w:spacing w:line="270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</w:p>
          <w:p w:rsidR="00251D0E" w:rsidRDefault="00582A03">
            <w:pPr>
              <w:pStyle w:val="TableParagraph"/>
              <w:spacing w:before="41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контроль:</w:t>
            </w:r>
          </w:p>
        </w:tc>
        <w:tc>
          <w:tcPr>
            <w:tcW w:w="4962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51D0E">
        <w:trPr>
          <w:trHeight w:val="5959"/>
        </w:trPr>
        <w:tc>
          <w:tcPr>
            <w:tcW w:w="1176" w:type="dxa"/>
          </w:tcPr>
          <w:p w:rsidR="00251D0E" w:rsidRDefault="00582A03">
            <w:pPr>
              <w:pStyle w:val="TableParagraph"/>
              <w:spacing w:line="276" w:lineRule="auto"/>
              <w:ind w:left="40" w:right="30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962" w:type="dxa"/>
          </w:tcPr>
          <w:p w:rsidR="00251D0E" w:rsidRDefault="00582A03">
            <w:pPr>
              <w:pStyle w:val="TableParagraph"/>
              <w:ind w:left="38" w:right="265" w:firstLine="60"/>
              <w:rPr>
                <w:sz w:val="24"/>
              </w:rPr>
            </w:pPr>
            <w:r>
              <w:rPr>
                <w:sz w:val="24"/>
              </w:rPr>
              <w:t>Документы геологической, геофизической и гидрогеологической изученности района практики.</w:t>
            </w:r>
          </w:p>
          <w:p w:rsidR="00251D0E" w:rsidRDefault="00582A0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Разработка оптимального комплекса проведения полевых и экспедиционных исследований.</w:t>
            </w:r>
          </w:p>
          <w:p w:rsidR="00251D0E" w:rsidRDefault="00582A0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Первичная обработка полевого материалы.</w:t>
            </w:r>
          </w:p>
          <w:p w:rsidR="00251D0E" w:rsidRDefault="00251D0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251D0E" w:rsidRDefault="00582A0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Качество документации и опробования горных выработок</w:t>
            </w:r>
          </w:p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  <w:p w:rsidR="00251D0E" w:rsidRDefault="00582A03">
            <w:pPr>
              <w:pStyle w:val="TableParagraph"/>
              <w:ind w:left="38" w:right="326"/>
              <w:rPr>
                <w:sz w:val="24"/>
              </w:rPr>
            </w:pPr>
            <w:r>
              <w:rPr>
                <w:sz w:val="24"/>
              </w:rPr>
              <w:t>Составление базы аналитических данных по материалам практики.</w:t>
            </w:r>
          </w:p>
          <w:p w:rsidR="00251D0E" w:rsidRDefault="00582A03">
            <w:pPr>
              <w:pStyle w:val="TableParagraph"/>
              <w:spacing w:before="1"/>
              <w:ind w:left="38" w:right="224"/>
              <w:rPr>
                <w:sz w:val="24"/>
              </w:rPr>
            </w:pPr>
            <w:r>
              <w:rPr>
                <w:sz w:val="24"/>
              </w:rPr>
              <w:t>Ознакомление с деятельностью лабораторно- аналитических работ на предприятии.</w:t>
            </w:r>
          </w:p>
          <w:p w:rsidR="00251D0E" w:rsidRDefault="00251D0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51D0E" w:rsidRDefault="00582A03">
            <w:pPr>
              <w:pStyle w:val="TableParagraph"/>
              <w:ind w:left="38" w:right="165"/>
              <w:rPr>
                <w:sz w:val="24"/>
              </w:rPr>
            </w:pPr>
            <w:r>
              <w:rPr>
                <w:sz w:val="24"/>
              </w:rPr>
              <w:t>Построение геологических, разрезов и карт исследованного участка в масштабах 1:50000; 1:10000 и крупнее</w:t>
            </w:r>
          </w:p>
        </w:tc>
        <w:tc>
          <w:tcPr>
            <w:tcW w:w="3301" w:type="dxa"/>
          </w:tcPr>
          <w:p w:rsidR="00251D0E" w:rsidRDefault="00582A03">
            <w:pPr>
              <w:pStyle w:val="TableParagraph"/>
              <w:tabs>
                <w:tab w:val="left" w:pos="2419"/>
              </w:tabs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Отлично: отличное понимание тематики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раздела,</w:t>
            </w:r>
          </w:p>
          <w:p w:rsidR="00251D0E" w:rsidRDefault="00582A03">
            <w:pPr>
              <w:pStyle w:val="TableParagraph"/>
              <w:tabs>
                <w:tab w:val="left" w:pos="1854"/>
                <w:tab w:val="left" w:pos="2482"/>
              </w:tabs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всесторонние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знаний, </w:t>
            </w:r>
            <w:r>
              <w:rPr>
                <w:sz w:val="24"/>
              </w:rPr>
              <w:t>отлич</w:t>
            </w:r>
            <w:r>
              <w:rPr>
                <w:sz w:val="24"/>
              </w:rPr>
              <w:t>ные умения и владение опытом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практической </w:t>
            </w:r>
            <w:r>
              <w:rPr>
                <w:sz w:val="24"/>
              </w:rPr>
              <w:t>деятельности</w:t>
            </w:r>
          </w:p>
          <w:p w:rsidR="00251D0E" w:rsidRDefault="00582A03">
            <w:pPr>
              <w:pStyle w:val="TableParagraph"/>
              <w:tabs>
                <w:tab w:val="left" w:pos="1162"/>
                <w:tab w:val="left" w:pos="1629"/>
                <w:tab w:val="left" w:pos="1857"/>
                <w:tab w:val="left" w:pos="1982"/>
                <w:tab w:val="left" w:pos="2129"/>
                <w:tab w:val="left" w:pos="2419"/>
                <w:tab w:val="left" w:pos="2500"/>
                <w:tab w:val="left" w:pos="2534"/>
                <w:tab w:val="left" w:pos="3020"/>
                <w:tab w:val="left" w:pos="3128"/>
              </w:tabs>
              <w:ind w:left="40" w:right="23"/>
              <w:rPr>
                <w:sz w:val="24"/>
              </w:rPr>
            </w:pPr>
            <w:r>
              <w:rPr>
                <w:sz w:val="24"/>
              </w:rPr>
              <w:t>Хорошо:</w:t>
            </w:r>
            <w:r>
              <w:rPr>
                <w:sz w:val="24"/>
              </w:rPr>
              <w:tab/>
              <w:t>достаточно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полное </w:t>
            </w:r>
            <w:r>
              <w:rPr>
                <w:sz w:val="24"/>
              </w:rPr>
              <w:t>понимание тематики раздела, хорошие</w:t>
            </w:r>
            <w:r>
              <w:rPr>
                <w:sz w:val="24"/>
              </w:rPr>
              <w:tab/>
              <w:t>знания,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практической </w:t>
            </w:r>
            <w:r>
              <w:rPr>
                <w:sz w:val="24"/>
              </w:rPr>
              <w:t>деятельности Удовлетворительно: приемлемое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понимание </w:t>
            </w:r>
            <w:r>
              <w:rPr>
                <w:sz w:val="24"/>
              </w:rPr>
              <w:t>тематики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раздела, удовлетворительные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знания, </w:t>
            </w:r>
            <w:r>
              <w:rPr>
                <w:sz w:val="24"/>
              </w:rPr>
              <w:t>умения и опыт практической деятельности Неудовлетворительно: Результаты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минимально достаточным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251D0E">
        <w:trPr>
          <w:trHeight w:val="2234"/>
        </w:trPr>
        <w:tc>
          <w:tcPr>
            <w:tcW w:w="1176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78" w:lineRule="auto"/>
              <w:ind w:left="40" w:right="349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4962" w:type="dxa"/>
            <w:tcBorders>
              <w:bottom w:val="nil"/>
            </w:tcBorders>
          </w:tcPr>
          <w:p w:rsidR="00251D0E" w:rsidRDefault="00582A03">
            <w:pPr>
              <w:pStyle w:val="TableParagraph"/>
              <w:spacing w:line="242" w:lineRule="auto"/>
              <w:ind w:left="38" w:right="911"/>
              <w:rPr>
                <w:sz w:val="24"/>
              </w:rPr>
            </w:pPr>
            <w:r>
              <w:rPr>
                <w:sz w:val="24"/>
              </w:rPr>
              <w:t>Подготовка, обобщение материала для составления отчета по практике.</w:t>
            </w:r>
          </w:p>
          <w:p w:rsidR="00251D0E" w:rsidRDefault="00582A03">
            <w:pPr>
              <w:pStyle w:val="TableParagraph"/>
              <w:spacing w:before="231" w:line="276" w:lineRule="auto"/>
              <w:ind w:left="38" w:right="64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 по преддипломной практике</w:t>
            </w:r>
          </w:p>
        </w:tc>
        <w:tc>
          <w:tcPr>
            <w:tcW w:w="3301" w:type="dxa"/>
            <w:tcBorders>
              <w:bottom w:val="nil"/>
            </w:tcBorders>
          </w:tcPr>
          <w:p w:rsidR="00251D0E" w:rsidRDefault="00582A03">
            <w:pPr>
              <w:pStyle w:val="TableParagraph"/>
              <w:ind w:left="97" w:right="26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Отрицательное заключение может быть принято в следующих случаях:</w:t>
            </w:r>
          </w:p>
          <w:p w:rsidR="00251D0E" w:rsidRDefault="00582A03">
            <w:pPr>
              <w:pStyle w:val="TableParagraph"/>
              <w:tabs>
                <w:tab w:val="left" w:pos="763"/>
                <w:tab w:val="left" w:pos="1641"/>
              </w:tabs>
              <w:spacing w:before="11" w:line="270" w:lineRule="atLeast"/>
              <w:ind w:left="97" w:right="25" w:hanging="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предоставление </w:t>
            </w:r>
            <w:r>
              <w:rPr>
                <w:sz w:val="24"/>
              </w:rPr>
              <w:t>магистрантом необходимых отчетных материалов в установленный срок без 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</w:tc>
      </w:tr>
      <w:tr w:rsidR="00251D0E">
        <w:trPr>
          <w:trHeight w:val="837"/>
        </w:trPr>
        <w:tc>
          <w:tcPr>
            <w:tcW w:w="1176" w:type="dxa"/>
            <w:tcBorders>
              <w:top w:val="nil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251D0E" w:rsidRDefault="00251D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:rsidR="00251D0E" w:rsidRDefault="00582A03">
            <w:pPr>
              <w:pStyle w:val="TableParagraph"/>
              <w:tabs>
                <w:tab w:val="left" w:pos="623"/>
                <w:tab w:val="left" w:pos="1385"/>
                <w:tab w:val="left" w:pos="2242"/>
                <w:tab w:val="left" w:pos="3006"/>
              </w:tabs>
              <w:spacing w:before="6" w:line="237" w:lineRule="auto"/>
              <w:ind w:left="97" w:right="27" w:hanging="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значимых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</w:t>
            </w:r>
          </w:p>
          <w:p w:rsidR="00251D0E" w:rsidRDefault="00582A03">
            <w:pPr>
              <w:pStyle w:val="TableParagraph"/>
              <w:spacing w:before="1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заключению кафедры.</w:t>
            </w:r>
          </w:p>
        </w:tc>
      </w:tr>
    </w:tbl>
    <w:p w:rsidR="00251D0E" w:rsidRDefault="00251D0E">
      <w:pPr>
        <w:pStyle w:val="a3"/>
        <w:spacing w:before="8"/>
        <w:ind w:left="0"/>
        <w:rPr>
          <w:sz w:val="23"/>
        </w:rPr>
      </w:pPr>
    </w:p>
    <w:p w:rsidR="00251D0E" w:rsidRDefault="00582A03">
      <w:pPr>
        <w:pStyle w:val="Heading2"/>
        <w:ind w:left="941" w:right="2803"/>
        <w:jc w:val="left"/>
      </w:pPr>
      <w:r>
        <w:t>8.Информационное обеспечение преддипломной практики Основная литература:</w:t>
      </w:r>
    </w:p>
    <w:p w:rsidR="00251D0E" w:rsidRDefault="00582A03">
      <w:pPr>
        <w:pStyle w:val="a3"/>
        <w:ind w:right="633"/>
      </w:pPr>
      <w:r>
        <w:t>Геология полезных ископаемых: учебник для студ. высш. учеб. заведений / В.В. Авдонин, В.И. Старостин. – М.: Изд. Центр «Академия», 2010.</w:t>
      </w:r>
    </w:p>
    <w:p w:rsidR="00251D0E" w:rsidRDefault="00582A03">
      <w:pPr>
        <w:pStyle w:val="a3"/>
        <w:ind w:right="2146"/>
      </w:pPr>
      <w:r>
        <w:t>Российская геологическая энциклопедия. М., СпБ.: ВСЕГЕИ. – Т. 1. – 2010. Российская геологическая энциклопедия. М., СпБ</w:t>
      </w:r>
      <w:r>
        <w:t>.: ВСЕГЕИ. – Т. 2. – 2011.</w:t>
      </w:r>
    </w:p>
    <w:p w:rsidR="00251D0E" w:rsidRDefault="00251D0E">
      <w:pPr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p w:rsidR="00251D0E" w:rsidRDefault="00582A03">
      <w:pPr>
        <w:pStyle w:val="a3"/>
        <w:spacing w:before="66"/>
      </w:pPr>
      <w:r>
        <w:lastRenderedPageBreak/>
        <w:t>Российская геологическая энциклопедия. М., СпБ.: ВСЕГЕИ. – Т. 3. – 2012.</w:t>
      </w:r>
    </w:p>
    <w:p w:rsidR="00251D0E" w:rsidRDefault="00251D0E">
      <w:pPr>
        <w:pStyle w:val="a3"/>
        <w:spacing w:before="5"/>
        <w:ind w:left="0"/>
      </w:pPr>
    </w:p>
    <w:p w:rsidR="00251D0E" w:rsidRDefault="00582A03">
      <w:pPr>
        <w:pStyle w:val="Heading2"/>
        <w:spacing w:line="274" w:lineRule="exact"/>
        <w:ind w:left="930"/>
        <w:jc w:val="left"/>
      </w:pPr>
      <w:r>
        <w:t>Дополнительная литература:</w:t>
      </w:r>
    </w:p>
    <w:p w:rsidR="00251D0E" w:rsidRDefault="00582A03">
      <w:pPr>
        <w:pStyle w:val="a3"/>
        <w:ind w:right="806"/>
      </w:pPr>
      <w:r>
        <w:t>Инструкция по организации и производству геолого-съемочных работ и составлению Государственной геологической к</w:t>
      </w:r>
      <w:r>
        <w:t>арты СССР масштаба 1:50000 (1:25000). Л.: ВСЕГЕИ - 1986.</w:t>
      </w:r>
    </w:p>
    <w:p w:rsidR="00251D0E" w:rsidRDefault="00582A03">
      <w:pPr>
        <w:pStyle w:val="a3"/>
        <w:ind w:right="742"/>
      </w:pPr>
      <w:r>
        <w:t>Геологическое картирование хаотических комплексов. М., 1992. (Роскомнедра, Геокарт). Геологическое картирование вулкано-плутонических поясов. М.,1994, (Роскомнедра, Геокарт, МАНПО).</w:t>
      </w:r>
    </w:p>
    <w:p w:rsidR="00251D0E" w:rsidRDefault="00582A03">
      <w:pPr>
        <w:pStyle w:val="a3"/>
        <w:ind w:right="1260"/>
      </w:pPr>
      <w:r>
        <w:t>Геология. Основные понятия и термины: справочное пособие. / В.Б. Караулов, М.И. Никитина. – М.: URSS. КомКнига. 2006.</w:t>
      </w:r>
    </w:p>
    <w:p w:rsidR="00251D0E" w:rsidRDefault="00582A03">
      <w:pPr>
        <w:pStyle w:val="a3"/>
        <w:ind w:right="1028"/>
      </w:pPr>
      <w:r>
        <w:t>Инженерная геодинамика: учебник / Г.К Бондарик, В.В. Пендин, Л.А. Ярг. – М.: КДУ, 2007.</w:t>
      </w:r>
    </w:p>
    <w:p w:rsidR="00251D0E" w:rsidRDefault="00582A03">
      <w:pPr>
        <w:pStyle w:val="a3"/>
        <w:ind w:right="937"/>
      </w:pPr>
      <w:r>
        <w:t>Инструкция по составлению и подготовке к изданию л</w:t>
      </w:r>
      <w:r>
        <w:t>истов государственной геологической карты Российской Федерации масштаба 1:200000. М.: - 1995. Методическое руководство по геоморфологическим исследованиям. М.: Недра, 1972 Методическое руководство по геологической съемке масштаба 1:50000 (под редакцией А.С</w:t>
      </w:r>
      <w:r>
        <w:t>.Кумпана), т.1-2, Л.: Недра, 1974.</w:t>
      </w:r>
    </w:p>
    <w:p w:rsidR="00251D0E" w:rsidRDefault="00582A03">
      <w:pPr>
        <w:pStyle w:val="a3"/>
        <w:ind w:right="1038"/>
      </w:pPr>
      <w:r>
        <w:t>Основы металлогенического анализа при геологическом картировании. Металлогения геодинамических обстановок. М.,1995. (Роскомнедра, Геокарт, МАНПО).</w:t>
      </w:r>
    </w:p>
    <w:p w:rsidR="00251D0E" w:rsidRDefault="00582A03">
      <w:pPr>
        <w:pStyle w:val="a3"/>
        <w:ind w:right="1112"/>
        <w:jc w:val="both"/>
      </w:pPr>
      <w:r>
        <w:t>Михайлов А.Е. Структурная геология и геологическое картирование. М.: Недра</w:t>
      </w:r>
      <w:r>
        <w:t>, 1984 Михайлов А.Е. и др. Аэрометоды при геологических исследованиях. М.: Недра, 1975 Особенности изучения и геологического картирования коллизионных гранитоидов.</w:t>
      </w:r>
    </w:p>
    <w:p w:rsidR="00251D0E" w:rsidRDefault="00582A03">
      <w:pPr>
        <w:pStyle w:val="a3"/>
        <w:jc w:val="both"/>
      </w:pPr>
      <w:r>
        <w:t>М.,1992, (Роскомнедра, Геокарт).</w:t>
      </w:r>
    </w:p>
    <w:p w:rsidR="00251D0E" w:rsidRDefault="00582A03">
      <w:pPr>
        <w:pStyle w:val="a3"/>
        <w:ind w:right="721"/>
        <w:jc w:val="both"/>
      </w:pPr>
      <w:r>
        <w:t>Основные черты геологического строения и минерально-сырьево</w:t>
      </w:r>
      <w:r>
        <w:t>й потенциал Северного, Приполярного и Полярного Урала / под ред. Морозов А.Ф., Петров О.В., Мельгунов А.Н. СПб.: Изд-во ВСЕГЕИ, 2010, (приложения на CD-R (карты и схемы, 8 приложений).</w:t>
      </w:r>
    </w:p>
    <w:p w:rsidR="00251D0E" w:rsidRDefault="00582A03">
      <w:pPr>
        <w:pStyle w:val="a3"/>
        <w:ind w:right="1499"/>
      </w:pPr>
      <w:r>
        <w:t>Петрографический кодекс. Магматические, метаморфические, метасоматическ</w:t>
      </w:r>
      <w:r>
        <w:t>ие, импактные образования. Изд-е 2. СПб.: Изд-во ВСЕГЕИ, 2008.</w:t>
      </w:r>
    </w:p>
    <w:p w:rsidR="00251D0E" w:rsidRDefault="00582A03">
      <w:pPr>
        <w:pStyle w:val="a3"/>
        <w:ind w:right="753"/>
      </w:pPr>
      <w:r>
        <w:t>Принципы расчленения и картирования гранитоидных интрузий и выделения петролого- металлогенических вариантов гранитоидных серий / Марин Ю.Б., Добрецов Г.Л. и др.</w:t>
      </w:r>
    </w:p>
    <w:p w:rsidR="00251D0E" w:rsidRDefault="00582A03">
      <w:pPr>
        <w:pStyle w:val="a3"/>
      </w:pPr>
      <w:r>
        <w:t>СПб.: Изд-во ВСЕГЕИ, 2007.</w:t>
      </w:r>
    </w:p>
    <w:p w:rsidR="00251D0E" w:rsidRDefault="00582A03">
      <w:pPr>
        <w:pStyle w:val="a3"/>
        <w:ind w:right="676"/>
      </w:pPr>
      <w:r>
        <w:t>Прог</w:t>
      </w:r>
      <w:r>
        <w:t>нозирование и комплексное изучение рудных районов, перспективных на выявление урановых месторождений типа несогласия: методическое руководство. – М.: Геокарт, 2006.</w:t>
      </w:r>
    </w:p>
    <w:p w:rsidR="00251D0E" w:rsidRDefault="00582A03">
      <w:pPr>
        <w:pStyle w:val="a3"/>
      </w:pPr>
      <w:r>
        <w:t>СТП ТПУ 1.5.01-2006. Отчет о научно-исследовательской работе. Структура и правила оформлени</w:t>
      </w:r>
      <w:r>
        <w:t>я.</w:t>
      </w:r>
    </w:p>
    <w:p w:rsidR="00251D0E" w:rsidRDefault="00582A03">
      <w:pPr>
        <w:pStyle w:val="a3"/>
        <w:ind w:right="1255"/>
      </w:pPr>
      <w:r>
        <w:t>Тектонические структуры на геологической карте России и ближнего зарубежья (Северной Евразии): учебное пособие. / В.М. Цейслер, А.В. Туров. – М.: КДУ, 2007.</w:t>
      </w:r>
    </w:p>
    <w:p w:rsidR="00251D0E" w:rsidRDefault="00582A03">
      <w:pPr>
        <w:pStyle w:val="Heading2"/>
        <w:spacing w:before="5" w:line="274" w:lineRule="exact"/>
        <w:ind w:left="440"/>
        <w:jc w:val="left"/>
      </w:pPr>
      <w:r>
        <w:t>в) Электронные ресурсы:</w:t>
      </w:r>
    </w:p>
    <w:p w:rsidR="00251D0E" w:rsidRDefault="00582A03">
      <w:pPr>
        <w:pStyle w:val="a4"/>
        <w:numPr>
          <w:ilvl w:val="1"/>
          <w:numId w:val="1"/>
        </w:numPr>
        <w:tabs>
          <w:tab w:val="left" w:pos="930"/>
        </w:tabs>
        <w:spacing w:line="274" w:lineRule="exact"/>
        <w:ind w:hanging="349"/>
        <w:rPr>
          <w:sz w:val="24"/>
        </w:rPr>
      </w:pPr>
      <w:r>
        <w:rPr>
          <w:sz w:val="24"/>
        </w:rPr>
        <w:t>ЭБС ЛАНЬ</w:t>
      </w:r>
      <w:r>
        <w:rPr>
          <w:color w:val="0000FF"/>
          <w:spacing w:val="58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http://e.lanbook.com/</w:t>
        </w:r>
      </w:hyperlink>
    </w:p>
    <w:p w:rsidR="00251D0E" w:rsidRDefault="00582A03">
      <w:pPr>
        <w:pStyle w:val="a4"/>
        <w:numPr>
          <w:ilvl w:val="1"/>
          <w:numId w:val="1"/>
        </w:numPr>
        <w:tabs>
          <w:tab w:val="left" w:pos="930"/>
          <w:tab w:val="left" w:pos="2240"/>
        </w:tabs>
        <w:ind w:hanging="349"/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  <w:u w:val="single" w:color="0000FF"/>
          </w:rPr>
          <w:t>https://mgri-rggru.bibliotech.ru/</w:t>
        </w:r>
      </w:hyperlink>
    </w:p>
    <w:p w:rsidR="00251D0E" w:rsidRDefault="00582A03">
      <w:pPr>
        <w:pStyle w:val="a4"/>
        <w:numPr>
          <w:ilvl w:val="1"/>
          <w:numId w:val="1"/>
        </w:numPr>
        <w:tabs>
          <w:tab w:val="left" w:pos="930"/>
          <w:tab w:val="left" w:pos="2641"/>
        </w:tabs>
        <w:ind w:left="941" w:right="567" w:hanging="360"/>
        <w:rPr>
          <w:sz w:val="24"/>
        </w:rPr>
      </w:pPr>
      <w:r>
        <w:rPr>
          <w:sz w:val="24"/>
        </w:rPr>
        <w:t>Официальный сайт МГРИ-РГГРУ. Раздел: Учебные фонды - Учебно-методическое обеспечение</w:t>
      </w:r>
      <w:r>
        <w:rPr>
          <w:sz w:val="24"/>
        </w:rPr>
        <w:tab/>
      </w:r>
      <w:hyperlink r:id="rId11">
        <w:r>
          <w:rPr>
            <w:color w:val="0000FF"/>
            <w:sz w:val="24"/>
            <w:u w:val="single" w:color="0000FF"/>
          </w:rPr>
          <w:t>http://mgri-rggru.ru/fon</w:t>
        </w:r>
        <w:r>
          <w:rPr>
            <w:color w:val="0000FF"/>
            <w:sz w:val="24"/>
            <w:u w:val="single" w:color="0000FF"/>
          </w:rPr>
          <w:t>di/libraries</w:t>
        </w:r>
      </w:hyperlink>
    </w:p>
    <w:p w:rsidR="00251D0E" w:rsidRDefault="00582A03">
      <w:pPr>
        <w:pStyle w:val="a3"/>
        <w:spacing w:before="5"/>
        <w:ind w:right="7579"/>
      </w:pPr>
      <w:r>
        <w:rPr>
          <w:b/>
        </w:rPr>
        <w:t xml:space="preserve">г) Интернет ресурсы: </w:t>
      </w:r>
      <w:hyperlink r:id="rId12">
        <w:r>
          <w:rPr>
            <w:u w:val="single"/>
          </w:rPr>
          <w:t>www.allgeology.ru</w:t>
        </w:r>
      </w:hyperlink>
      <w:r>
        <w:t xml:space="preserve"> </w:t>
      </w:r>
      <w:hyperlink r:id="rId13">
        <w:r>
          <w:rPr>
            <w:u w:val="single"/>
          </w:rPr>
          <w:t>www.geoinform.ru</w:t>
        </w:r>
      </w:hyperlink>
      <w:r>
        <w:t xml:space="preserve"> </w:t>
      </w:r>
      <w:hyperlink r:id="rId14">
        <w:r>
          <w:rPr>
            <w:u w:val="single"/>
          </w:rPr>
          <w:t>www.geogis.ru</w:t>
        </w:r>
      </w:hyperlink>
      <w:r>
        <w:t xml:space="preserve"> </w:t>
      </w:r>
      <w:hyperlink r:id="rId15">
        <w:r>
          <w:t>www.geolmap.narod.ru</w:t>
        </w:r>
      </w:hyperlink>
      <w:r>
        <w:t xml:space="preserve"> </w:t>
      </w:r>
      <w:hyperlink r:id="rId16">
        <w:r>
          <w:rPr>
            <w:u w:val="single"/>
          </w:rPr>
          <w:t>www.centrgeoeco.ru</w:t>
        </w:r>
      </w:hyperlink>
      <w:r>
        <w:t xml:space="preserve"> </w:t>
      </w:r>
      <w:hyperlink r:id="rId17">
        <w:r>
          <w:rPr>
            <w:u w:val="single"/>
          </w:rPr>
          <w:t>www.geol.msu.ru</w:t>
        </w:r>
      </w:hyperlink>
      <w:r>
        <w:t xml:space="preserve"> </w:t>
      </w:r>
      <w:hyperlink r:id="rId18">
        <w:r>
          <w:rPr>
            <w:u w:val="single"/>
          </w:rPr>
          <w:t>www.geo.web.ru</w:t>
        </w:r>
      </w:hyperlink>
    </w:p>
    <w:p w:rsidR="00251D0E" w:rsidRDefault="00251D0E">
      <w:pPr>
        <w:sectPr w:rsidR="00251D0E">
          <w:pgSz w:w="11910" w:h="16840"/>
          <w:pgMar w:top="1040" w:right="280" w:bottom="1160" w:left="1480" w:header="0" w:footer="891" w:gutter="0"/>
          <w:cols w:space="720"/>
        </w:sectPr>
      </w:pPr>
    </w:p>
    <w:p w:rsidR="00251D0E" w:rsidRDefault="00251D0E">
      <w:pPr>
        <w:pStyle w:val="a3"/>
        <w:spacing w:before="66"/>
        <w:ind w:right="7735"/>
      </w:pPr>
      <w:hyperlink r:id="rId19">
        <w:r w:rsidR="00582A03">
          <w:rPr>
            <w:u w:val="single"/>
          </w:rPr>
          <w:t>www.geohydrology.ru</w:t>
        </w:r>
      </w:hyperlink>
      <w:r w:rsidR="00582A03">
        <w:t xml:space="preserve"> </w:t>
      </w:r>
      <w:hyperlink r:id="rId20">
        <w:r w:rsidR="00582A03">
          <w:rPr>
            <w:u w:val="single"/>
          </w:rPr>
          <w:t>www.georus.ru</w:t>
        </w:r>
      </w:hyperlink>
      <w:r w:rsidR="00582A03">
        <w:t xml:space="preserve"> </w:t>
      </w:r>
      <w:hyperlink r:id="rId21">
        <w:r w:rsidR="00582A03">
          <w:rPr>
            <w:u w:val="single"/>
          </w:rPr>
          <w:t>www.geonaft.ru</w:t>
        </w:r>
      </w:hyperlink>
      <w:r w:rsidR="00582A03">
        <w:t xml:space="preserve"> </w:t>
      </w:r>
      <w:hyperlink r:id="rId22">
        <w:r w:rsidR="00582A03">
          <w:rPr>
            <w:u w:val="single"/>
          </w:rPr>
          <w:t>www.vsegei.ru</w:t>
        </w:r>
      </w:hyperlink>
    </w:p>
    <w:p w:rsidR="00251D0E" w:rsidRDefault="00251D0E">
      <w:pPr>
        <w:pStyle w:val="a3"/>
        <w:spacing w:before="6"/>
        <w:ind w:left="0"/>
      </w:pPr>
    </w:p>
    <w:p w:rsidR="00251D0E" w:rsidRDefault="00582A03">
      <w:pPr>
        <w:pStyle w:val="Heading1"/>
        <w:spacing w:line="320" w:lineRule="exact"/>
        <w:ind w:firstLine="0"/>
      </w:pPr>
      <w:r>
        <w:t>9. Материально-техническое обеспечение преддипломной практики</w:t>
      </w:r>
    </w:p>
    <w:p w:rsidR="00251D0E" w:rsidRDefault="00582A03">
      <w:pPr>
        <w:pStyle w:val="a3"/>
        <w:ind w:right="564" w:firstLine="240"/>
        <w:jc w:val="both"/>
      </w:pPr>
      <w:r>
        <w:t xml:space="preserve">Во время </w:t>
      </w:r>
      <w:r>
        <w:t xml:space="preserve">прохождения преддипломной практики магистрант имеет возможность применять современную полевую геофизическую и спектрометрическую аппаратуру и использовать компьютерные программы обработки геолого-геофизической, гидрогеологической и инженерно-геологической </w:t>
      </w:r>
      <w:r>
        <w:t>информации. В аналитических лабораториях производственных и научно-исследовательских организаций магистранты обучаются во время практики подготовке проб и методам выполнения анализов по определению вещественного состава руд и пород.</w:t>
      </w:r>
    </w:p>
    <w:sectPr w:rsidR="00251D0E" w:rsidSect="00251D0E">
      <w:pgSz w:w="11910" w:h="16840"/>
      <w:pgMar w:top="1040" w:right="280" w:bottom="1160" w:left="1480" w:header="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03" w:rsidRDefault="00582A03" w:rsidP="00251D0E">
      <w:r>
        <w:separator/>
      </w:r>
    </w:p>
  </w:endnote>
  <w:endnote w:type="continuationSeparator" w:id="1">
    <w:p w:rsidR="00582A03" w:rsidRDefault="00582A03" w:rsidP="0025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0E" w:rsidRDefault="00251D0E">
    <w:pPr>
      <w:pStyle w:val="a3"/>
      <w:spacing w:line="14" w:lineRule="auto"/>
      <w:ind w:left="0"/>
      <w:rPr>
        <w:sz w:val="14"/>
      </w:rPr>
    </w:pPr>
    <w:r w:rsidRPr="00251D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2.35pt;width:15.3pt;height:13.05pt;z-index:-251658752;mso-position-horizontal-relative:page;mso-position-vertical-relative:page" filled="f" stroked="f">
          <v:textbox inset="0,0,0,0">
            <w:txbxContent>
              <w:p w:rsidR="00251D0E" w:rsidRDefault="00251D0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82A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6B3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03" w:rsidRDefault="00582A03" w:rsidP="00251D0E">
      <w:r>
        <w:separator/>
      </w:r>
    </w:p>
  </w:footnote>
  <w:footnote w:type="continuationSeparator" w:id="1">
    <w:p w:rsidR="00582A03" w:rsidRDefault="00582A03" w:rsidP="0025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478"/>
    <w:multiLevelType w:val="hybridMultilevel"/>
    <w:tmpl w:val="F42CBD34"/>
    <w:lvl w:ilvl="0" w:tplc="1DF6DA8E">
      <w:numFmt w:val="bullet"/>
      <w:lvlText w:val=""/>
      <w:lvlJc w:val="left"/>
      <w:pPr>
        <w:ind w:left="13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C8CDC4">
      <w:numFmt w:val="bullet"/>
      <w:lvlText w:val="•"/>
      <w:lvlJc w:val="left"/>
      <w:pPr>
        <w:ind w:left="2238" w:hanging="425"/>
      </w:pPr>
      <w:rPr>
        <w:rFonts w:hint="default"/>
        <w:lang w:val="ru-RU" w:eastAsia="ru-RU" w:bidi="ru-RU"/>
      </w:rPr>
    </w:lvl>
    <w:lvl w:ilvl="2" w:tplc="63EA635C">
      <w:numFmt w:val="bullet"/>
      <w:lvlText w:val="•"/>
      <w:lvlJc w:val="left"/>
      <w:pPr>
        <w:ind w:left="3117" w:hanging="425"/>
      </w:pPr>
      <w:rPr>
        <w:rFonts w:hint="default"/>
        <w:lang w:val="ru-RU" w:eastAsia="ru-RU" w:bidi="ru-RU"/>
      </w:rPr>
    </w:lvl>
    <w:lvl w:ilvl="3" w:tplc="3EE0A8BA">
      <w:numFmt w:val="bullet"/>
      <w:lvlText w:val="•"/>
      <w:lvlJc w:val="left"/>
      <w:pPr>
        <w:ind w:left="3995" w:hanging="425"/>
      </w:pPr>
      <w:rPr>
        <w:rFonts w:hint="default"/>
        <w:lang w:val="ru-RU" w:eastAsia="ru-RU" w:bidi="ru-RU"/>
      </w:rPr>
    </w:lvl>
    <w:lvl w:ilvl="4" w:tplc="902A1752">
      <w:numFmt w:val="bullet"/>
      <w:lvlText w:val="•"/>
      <w:lvlJc w:val="left"/>
      <w:pPr>
        <w:ind w:left="4874" w:hanging="425"/>
      </w:pPr>
      <w:rPr>
        <w:rFonts w:hint="default"/>
        <w:lang w:val="ru-RU" w:eastAsia="ru-RU" w:bidi="ru-RU"/>
      </w:rPr>
    </w:lvl>
    <w:lvl w:ilvl="5" w:tplc="10CCB3FC">
      <w:numFmt w:val="bullet"/>
      <w:lvlText w:val="•"/>
      <w:lvlJc w:val="left"/>
      <w:pPr>
        <w:ind w:left="5753" w:hanging="425"/>
      </w:pPr>
      <w:rPr>
        <w:rFonts w:hint="default"/>
        <w:lang w:val="ru-RU" w:eastAsia="ru-RU" w:bidi="ru-RU"/>
      </w:rPr>
    </w:lvl>
    <w:lvl w:ilvl="6" w:tplc="735C1C5E">
      <w:numFmt w:val="bullet"/>
      <w:lvlText w:val="•"/>
      <w:lvlJc w:val="left"/>
      <w:pPr>
        <w:ind w:left="6631" w:hanging="425"/>
      </w:pPr>
      <w:rPr>
        <w:rFonts w:hint="default"/>
        <w:lang w:val="ru-RU" w:eastAsia="ru-RU" w:bidi="ru-RU"/>
      </w:rPr>
    </w:lvl>
    <w:lvl w:ilvl="7" w:tplc="9FF29BA0">
      <w:numFmt w:val="bullet"/>
      <w:lvlText w:val="•"/>
      <w:lvlJc w:val="left"/>
      <w:pPr>
        <w:ind w:left="7510" w:hanging="425"/>
      </w:pPr>
      <w:rPr>
        <w:rFonts w:hint="default"/>
        <w:lang w:val="ru-RU" w:eastAsia="ru-RU" w:bidi="ru-RU"/>
      </w:rPr>
    </w:lvl>
    <w:lvl w:ilvl="8" w:tplc="D1DED704">
      <w:numFmt w:val="bullet"/>
      <w:lvlText w:val="•"/>
      <w:lvlJc w:val="left"/>
      <w:pPr>
        <w:ind w:left="8389" w:hanging="425"/>
      </w:pPr>
      <w:rPr>
        <w:rFonts w:hint="default"/>
        <w:lang w:val="ru-RU" w:eastAsia="ru-RU" w:bidi="ru-RU"/>
      </w:rPr>
    </w:lvl>
  </w:abstractNum>
  <w:abstractNum w:abstractNumId="1">
    <w:nsid w:val="27662282"/>
    <w:multiLevelType w:val="hybridMultilevel"/>
    <w:tmpl w:val="0E1CA9F2"/>
    <w:lvl w:ilvl="0" w:tplc="29F27AE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B466FC">
      <w:numFmt w:val="bullet"/>
      <w:lvlText w:val="•"/>
      <w:lvlJc w:val="left"/>
      <w:pPr>
        <w:ind w:left="1212" w:hanging="140"/>
      </w:pPr>
      <w:rPr>
        <w:rFonts w:hint="default"/>
        <w:lang w:val="ru-RU" w:eastAsia="ru-RU" w:bidi="ru-RU"/>
      </w:rPr>
    </w:lvl>
    <w:lvl w:ilvl="2" w:tplc="2D82433C">
      <w:numFmt w:val="bullet"/>
      <w:lvlText w:val="•"/>
      <w:lvlJc w:val="left"/>
      <w:pPr>
        <w:ind w:left="2205" w:hanging="140"/>
      </w:pPr>
      <w:rPr>
        <w:rFonts w:hint="default"/>
        <w:lang w:val="ru-RU" w:eastAsia="ru-RU" w:bidi="ru-RU"/>
      </w:rPr>
    </w:lvl>
    <w:lvl w:ilvl="3" w:tplc="DA3E335A">
      <w:numFmt w:val="bullet"/>
      <w:lvlText w:val="•"/>
      <w:lvlJc w:val="left"/>
      <w:pPr>
        <w:ind w:left="3197" w:hanging="140"/>
      </w:pPr>
      <w:rPr>
        <w:rFonts w:hint="default"/>
        <w:lang w:val="ru-RU" w:eastAsia="ru-RU" w:bidi="ru-RU"/>
      </w:rPr>
    </w:lvl>
    <w:lvl w:ilvl="4" w:tplc="90C2F340">
      <w:numFmt w:val="bullet"/>
      <w:lvlText w:val="•"/>
      <w:lvlJc w:val="left"/>
      <w:pPr>
        <w:ind w:left="4190" w:hanging="140"/>
      </w:pPr>
      <w:rPr>
        <w:rFonts w:hint="default"/>
        <w:lang w:val="ru-RU" w:eastAsia="ru-RU" w:bidi="ru-RU"/>
      </w:rPr>
    </w:lvl>
    <w:lvl w:ilvl="5" w:tplc="9C120A40">
      <w:numFmt w:val="bullet"/>
      <w:lvlText w:val="•"/>
      <w:lvlJc w:val="left"/>
      <w:pPr>
        <w:ind w:left="5183" w:hanging="140"/>
      </w:pPr>
      <w:rPr>
        <w:rFonts w:hint="default"/>
        <w:lang w:val="ru-RU" w:eastAsia="ru-RU" w:bidi="ru-RU"/>
      </w:rPr>
    </w:lvl>
    <w:lvl w:ilvl="6" w:tplc="BA48F580">
      <w:numFmt w:val="bullet"/>
      <w:lvlText w:val="•"/>
      <w:lvlJc w:val="left"/>
      <w:pPr>
        <w:ind w:left="6175" w:hanging="140"/>
      </w:pPr>
      <w:rPr>
        <w:rFonts w:hint="default"/>
        <w:lang w:val="ru-RU" w:eastAsia="ru-RU" w:bidi="ru-RU"/>
      </w:rPr>
    </w:lvl>
    <w:lvl w:ilvl="7" w:tplc="D7764B60">
      <w:numFmt w:val="bullet"/>
      <w:lvlText w:val="•"/>
      <w:lvlJc w:val="left"/>
      <w:pPr>
        <w:ind w:left="7168" w:hanging="140"/>
      </w:pPr>
      <w:rPr>
        <w:rFonts w:hint="default"/>
        <w:lang w:val="ru-RU" w:eastAsia="ru-RU" w:bidi="ru-RU"/>
      </w:rPr>
    </w:lvl>
    <w:lvl w:ilvl="8" w:tplc="2F1C95D4">
      <w:numFmt w:val="bullet"/>
      <w:lvlText w:val="•"/>
      <w:lvlJc w:val="left"/>
      <w:pPr>
        <w:ind w:left="8161" w:hanging="140"/>
      </w:pPr>
      <w:rPr>
        <w:rFonts w:hint="default"/>
        <w:lang w:val="ru-RU" w:eastAsia="ru-RU" w:bidi="ru-RU"/>
      </w:rPr>
    </w:lvl>
  </w:abstractNum>
  <w:abstractNum w:abstractNumId="2">
    <w:nsid w:val="34CF3927"/>
    <w:multiLevelType w:val="hybridMultilevel"/>
    <w:tmpl w:val="785242EE"/>
    <w:lvl w:ilvl="0" w:tplc="2C26321A">
      <w:numFmt w:val="bullet"/>
      <w:lvlText w:val="-"/>
      <w:lvlJc w:val="left"/>
      <w:pPr>
        <w:ind w:left="222" w:hanging="81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7828F200">
      <w:numFmt w:val="bullet"/>
      <w:lvlText w:val="•"/>
      <w:lvlJc w:val="left"/>
      <w:pPr>
        <w:ind w:left="1212" w:hanging="816"/>
      </w:pPr>
      <w:rPr>
        <w:rFonts w:hint="default"/>
        <w:lang w:val="ru-RU" w:eastAsia="ru-RU" w:bidi="ru-RU"/>
      </w:rPr>
    </w:lvl>
    <w:lvl w:ilvl="2" w:tplc="B1D2538C">
      <w:numFmt w:val="bullet"/>
      <w:lvlText w:val="•"/>
      <w:lvlJc w:val="left"/>
      <w:pPr>
        <w:ind w:left="2205" w:hanging="816"/>
      </w:pPr>
      <w:rPr>
        <w:rFonts w:hint="default"/>
        <w:lang w:val="ru-RU" w:eastAsia="ru-RU" w:bidi="ru-RU"/>
      </w:rPr>
    </w:lvl>
    <w:lvl w:ilvl="3" w:tplc="B7166406">
      <w:numFmt w:val="bullet"/>
      <w:lvlText w:val="•"/>
      <w:lvlJc w:val="left"/>
      <w:pPr>
        <w:ind w:left="3197" w:hanging="816"/>
      </w:pPr>
      <w:rPr>
        <w:rFonts w:hint="default"/>
        <w:lang w:val="ru-RU" w:eastAsia="ru-RU" w:bidi="ru-RU"/>
      </w:rPr>
    </w:lvl>
    <w:lvl w:ilvl="4" w:tplc="CC987CE2">
      <w:numFmt w:val="bullet"/>
      <w:lvlText w:val="•"/>
      <w:lvlJc w:val="left"/>
      <w:pPr>
        <w:ind w:left="4190" w:hanging="816"/>
      </w:pPr>
      <w:rPr>
        <w:rFonts w:hint="default"/>
        <w:lang w:val="ru-RU" w:eastAsia="ru-RU" w:bidi="ru-RU"/>
      </w:rPr>
    </w:lvl>
    <w:lvl w:ilvl="5" w:tplc="8AA41C54">
      <w:numFmt w:val="bullet"/>
      <w:lvlText w:val="•"/>
      <w:lvlJc w:val="left"/>
      <w:pPr>
        <w:ind w:left="5183" w:hanging="816"/>
      </w:pPr>
      <w:rPr>
        <w:rFonts w:hint="default"/>
        <w:lang w:val="ru-RU" w:eastAsia="ru-RU" w:bidi="ru-RU"/>
      </w:rPr>
    </w:lvl>
    <w:lvl w:ilvl="6" w:tplc="2D0807E4">
      <w:numFmt w:val="bullet"/>
      <w:lvlText w:val="•"/>
      <w:lvlJc w:val="left"/>
      <w:pPr>
        <w:ind w:left="6175" w:hanging="816"/>
      </w:pPr>
      <w:rPr>
        <w:rFonts w:hint="default"/>
        <w:lang w:val="ru-RU" w:eastAsia="ru-RU" w:bidi="ru-RU"/>
      </w:rPr>
    </w:lvl>
    <w:lvl w:ilvl="7" w:tplc="FC48E99A">
      <w:numFmt w:val="bullet"/>
      <w:lvlText w:val="•"/>
      <w:lvlJc w:val="left"/>
      <w:pPr>
        <w:ind w:left="7168" w:hanging="816"/>
      </w:pPr>
      <w:rPr>
        <w:rFonts w:hint="default"/>
        <w:lang w:val="ru-RU" w:eastAsia="ru-RU" w:bidi="ru-RU"/>
      </w:rPr>
    </w:lvl>
    <w:lvl w:ilvl="8" w:tplc="6C128CDC">
      <w:numFmt w:val="bullet"/>
      <w:lvlText w:val="•"/>
      <w:lvlJc w:val="left"/>
      <w:pPr>
        <w:ind w:left="8161" w:hanging="816"/>
      </w:pPr>
      <w:rPr>
        <w:rFonts w:hint="default"/>
        <w:lang w:val="ru-RU" w:eastAsia="ru-RU" w:bidi="ru-RU"/>
      </w:rPr>
    </w:lvl>
  </w:abstractNum>
  <w:abstractNum w:abstractNumId="3">
    <w:nsid w:val="3B4F0C92"/>
    <w:multiLevelType w:val="hybridMultilevel"/>
    <w:tmpl w:val="BEF44902"/>
    <w:lvl w:ilvl="0" w:tplc="48C8846A">
      <w:start w:val="4"/>
      <w:numFmt w:val="decimal"/>
      <w:lvlText w:val="%1"/>
      <w:lvlJc w:val="left"/>
      <w:pPr>
        <w:ind w:left="762" w:hanging="492"/>
        <w:jc w:val="left"/>
      </w:pPr>
      <w:rPr>
        <w:rFonts w:hint="default"/>
        <w:lang w:val="ru-RU" w:eastAsia="ru-RU" w:bidi="ru-RU"/>
      </w:rPr>
    </w:lvl>
    <w:lvl w:ilvl="1" w:tplc="527857BA">
      <w:numFmt w:val="none"/>
      <w:lvlText w:val=""/>
      <w:lvlJc w:val="left"/>
      <w:pPr>
        <w:tabs>
          <w:tab w:val="num" w:pos="360"/>
        </w:tabs>
      </w:pPr>
    </w:lvl>
    <w:lvl w:ilvl="2" w:tplc="E5C8EB3C">
      <w:numFmt w:val="bullet"/>
      <w:lvlText w:val=""/>
      <w:lvlJc w:val="left"/>
      <w:pPr>
        <w:ind w:left="1971" w:hanging="682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 w:tplc="255A4A12">
      <w:numFmt w:val="bullet"/>
      <w:lvlText w:val="•"/>
      <w:lvlJc w:val="left"/>
      <w:pPr>
        <w:ind w:left="3794" w:hanging="682"/>
      </w:pPr>
      <w:rPr>
        <w:rFonts w:hint="default"/>
        <w:lang w:val="ru-RU" w:eastAsia="ru-RU" w:bidi="ru-RU"/>
      </w:rPr>
    </w:lvl>
    <w:lvl w:ilvl="4" w:tplc="03B6C738">
      <w:numFmt w:val="bullet"/>
      <w:lvlText w:val="•"/>
      <w:lvlJc w:val="left"/>
      <w:pPr>
        <w:ind w:left="4702" w:hanging="682"/>
      </w:pPr>
      <w:rPr>
        <w:rFonts w:hint="default"/>
        <w:lang w:val="ru-RU" w:eastAsia="ru-RU" w:bidi="ru-RU"/>
      </w:rPr>
    </w:lvl>
    <w:lvl w:ilvl="5" w:tplc="65BA26BC">
      <w:numFmt w:val="bullet"/>
      <w:lvlText w:val="•"/>
      <w:lvlJc w:val="left"/>
      <w:pPr>
        <w:ind w:left="5609" w:hanging="682"/>
      </w:pPr>
      <w:rPr>
        <w:rFonts w:hint="default"/>
        <w:lang w:val="ru-RU" w:eastAsia="ru-RU" w:bidi="ru-RU"/>
      </w:rPr>
    </w:lvl>
    <w:lvl w:ilvl="6" w:tplc="82C2D2DE">
      <w:numFmt w:val="bullet"/>
      <w:lvlText w:val="•"/>
      <w:lvlJc w:val="left"/>
      <w:pPr>
        <w:ind w:left="6516" w:hanging="682"/>
      </w:pPr>
      <w:rPr>
        <w:rFonts w:hint="default"/>
        <w:lang w:val="ru-RU" w:eastAsia="ru-RU" w:bidi="ru-RU"/>
      </w:rPr>
    </w:lvl>
    <w:lvl w:ilvl="7" w:tplc="409288E4">
      <w:numFmt w:val="bullet"/>
      <w:lvlText w:val="•"/>
      <w:lvlJc w:val="left"/>
      <w:pPr>
        <w:ind w:left="7424" w:hanging="682"/>
      </w:pPr>
      <w:rPr>
        <w:rFonts w:hint="default"/>
        <w:lang w:val="ru-RU" w:eastAsia="ru-RU" w:bidi="ru-RU"/>
      </w:rPr>
    </w:lvl>
    <w:lvl w:ilvl="8" w:tplc="248461CA">
      <w:numFmt w:val="bullet"/>
      <w:lvlText w:val="•"/>
      <w:lvlJc w:val="left"/>
      <w:pPr>
        <w:ind w:left="8331" w:hanging="682"/>
      </w:pPr>
      <w:rPr>
        <w:rFonts w:hint="default"/>
        <w:lang w:val="ru-RU" w:eastAsia="ru-RU" w:bidi="ru-RU"/>
      </w:rPr>
    </w:lvl>
  </w:abstractNum>
  <w:abstractNum w:abstractNumId="4">
    <w:nsid w:val="47321E19"/>
    <w:multiLevelType w:val="hybridMultilevel"/>
    <w:tmpl w:val="F02EA8EA"/>
    <w:lvl w:ilvl="0" w:tplc="B89EF522">
      <w:start w:val="5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5AA87DC">
      <w:numFmt w:val="none"/>
      <w:lvlText w:val=""/>
      <w:lvlJc w:val="left"/>
      <w:pPr>
        <w:tabs>
          <w:tab w:val="num" w:pos="360"/>
        </w:tabs>
      </w:pPr>
    </w:lvl>
    <w:lvl w:ilvl="2" w:tplc="775C8EEC">
      <w:numFmt w:val="bullet"/>
      <w:lvlText w:val="•"/>
      <w:lvlJc w:val="left"/>
      <w:pPr>
        <w:ind w:left="1360" w:hanging="420"/>
      </w:pPr>
      <w:rPr>
        <w:rFonts w:hint="default"/>
        <w:lang w:val="ru-RU" w:eastAsia="ru-RU" w:bidi="ru-RU"/>
      </w:rPr>
    </w:lvl>
    <w:lvl w:ilvl="3" w:tplc="633099A0">
      <w:numFmt w:val="bullet"/>
      <w:lvlText w:val="•"/>
      <w:lvlJc w:val="left"/>
      <w:pPr>
        <w:ind w:left="2458" w:hanging="420"/>
      </w:pPr>
      <w:rPr>
        <w:rFonts w:hint="default"/>
        <w:lang w:val="ru-RU" w:eastAsia="ru-RU" w:bidi="ru-RU"/>
      </w:rPr>
    </w:lvl>
    <w:lvl w:ilvl="4" w:tplc="254667A0">
      <w:numFmt w:val="bullet"/>
      <w:lvlText w:val="•"/>
      <w:lvlJc w:val="left"/>
      <w:pPr>
        <w:ind w:left="3556" w:hanging="420"/>
      </w:pPr>
      <w:rPr>
        <w:rFonts w:hint="default"/>
        <w:lang w:val="ru-RU" w:eastAsia="ru-RU" w:bidi="ru-RU"/>
      </w:rPr>
    </w:lvl>
    <w:lvl w:ilvl="5" w:tplc="E56A941C">
      <w:numFmt w:val="bullet"/>
      <w:lvlText w:val="•"/>
      <w:lvlJc w:val="left"/>
      <w:pPr>
        <w:ind w:left="4654" w:hanging="420"/>
      </w:pPr>
      <w:rPr>
        <w:rFonts w:hint="default"/>
        <w:lang w:val="ru-RU" w:eastAsia="ru-RU" w:bidi="ru-RU"/>
      </w:rPr>
    </w:lvl>
    <w:lvl w:ilvl="6" w:tplc="703293C2">
      <w:numFmt w:val="bullet"/>
      <w:lvlText w:val="•"/>
      <w:lvlJc w:val="left"/>
      <w:pPr>
        <w:ind w:left="5753" w:hanging="420"/>
      </w:pPr>
      <w:rPr>
        <w:rFonts w:hint="default"/>
        <w:lang w:val="ru-RU" w:eastAsia="ru-RU" w:bidi="ru-RU"/>
      </w:rPr>
    </w:lvl>
    <w:lvl w:ilvl="7" w:tplc="0ECCF2F2">
      <w:numFmt w:val="bullet"/>
      <w:lvlText w:val="•"/>
      <w:lvlJc w:val="left"/>
      <w:pPr>
        <w:ind w:left="6851" w:hanging="420"/>
      </w:pPr>
      <w:rPr>
        <w:rFonts w:hint="default"/>
        <w:lang w:val="ru-RU" w:eastAsia="ru-RU" w:bidi="ru-RU"/>
      </w:rPr>
    </w:lvl>
    <w:lvl w:ilvl="8" w:tplc="AE14BA64">
      <w:numFmt w:val="bullet"/>
      <w:lvlText w:val="•"/>
      <w:lvlJc w:val="left"/>
      <w:pPr>
        <w:ind w:left="7949" w:hanging="420"/>
      </w:pPr>
      <w:rPr>
        <w:rFonts w:hint="default"/>
        <w:lang w:val="ru-RU" w:eastAsia="ru-RU" w:bidi="ru-RU"/>
      </w:rPr>
    </w:lvl>
  </w:abstractNum>
  <w:abstractNum w:abstractNumId="5">
    <w:nsid w:val="4B99682C"/>
    <w:multiLevelType w:val="hybridMultilevel"/>
    <w:tmpl w:val="997813FC"/>
    <w:lvl w:ilvl="0" w:tplc="2A72CB5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9081A24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15E07930">
      <w:numFmt w:val="bullet"/>
      <w:lvlText w:val="•"/>
      <w:lvlJc w:val="left"/>
      <w:pPr>
        <w:ind w:left="1962" w:hanging="348"/>
      </w:pPr>
      <w:rPr>
        <w:rFonts w:hint="default"/>
        <w:lang w:val="ru-RU" w:eastAsia="ru-RU" w:bidi="ru-RU"/>
      </w:rPr>
    </w:lvl>
    <w:lvl w:ilvl="3" w:tplc="A5BA74F2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4" w:tplc="C4FC9BE8">
      <w:numFmt w:val="bullet"/>
      <w:lvlText w:val="•"/>
      <w:lvlJc w:val="left"/>
      <w:pPr>
        <w:ind w:left="4008" w:hanging="348"/>
      </w:pPr>
      <w:rPr>
        <w:rFonts w:hint="default"/>
        <w:lang w:val="ru-RU" w:eastAsia="ru-RU" w:bidi="ru-RU"/>
      </w:rPr>
    </w:lvl>
    <w:lvl w:ilvl="5" w:tplc="9F228B30">
      <w:numFmt w:val="bullet"/>
      <w:lvlText w:val="•"/>
      <w:lvlJc w:val="left"/>
      <w:pPr>
        <w:ind w:left="5031" w:hanging="348"/>
      </w:pPr>
      <w:rPr>
        <w:rFonts w:hint="default"/>
        <w:lang w:val="ru-RU" w:eastAsia="ru-RU" w:bidi="ru-RU"/>
      </w:rPr>
    </w:lvl>
    <w:lvl w:ilvl="6" w:tplc="4E16FA92">
      <w:numFmt w:val="bullet"/>
      <w:lvlText w:val="•"/>
      <w:lvlJc w:val="left"/>
      <w:pPr>
        <w:ind w:left="6054" w:hanging="348"/>
      </w:pPr>
      <w:rPr>
        <w:rFonts w:hint="default"/>
        <w:lang w:val="ru-RU" w:eastAsia="ru-RU" w:bidi="ru-RU"/>
      </w:rPr>
    </w:lvl>
    <w:lvl w:ilvl="7" w:tplc="48AC72F2">
      <w:numFmt w:val="bullet"/>
      <w:lvlText w:val="•"/>
      <w:lvlJc w:val="left"/>
      <w:pPr>
        <w:ind w:left="7077" w:hanging="348"/>
      </w:pPr>
      <w:rPr>
        <w:rFonts w:hint="default"/>
        <w:lang w:val="ru-RU" w:eastAsia="ru-RU" w:bidi="ru-RU"/>
      </w:rPr>
    </w:lvl>
    <w:lvl w:ilvl="8" w:tplc="2780AB58">
      <w:numFmt w:val="bullet"/>
      <w:lvlText w:val="•"/>
      <w:lvlJc w:val="left"/>
      <w:pPr>
        <w:ind w:left="8100" w:hanging="348"/>
      </w:pPr>
      <w:rPr>
        <w:rFonts w:hint="default"/>
        <w:lang w:val="ru-RU" w:eastAsia="ru-RU" w:bidi="ru-RU"/>
      </w:rPr>
    </w:lvl>
  </w:abstractNum>
  <w:abstractNum w:abstractNumId="6">
    <w:nsid w:val="5CFA36AD"/>
    <w:multiLevelType w:val="hybridMultilevel"/>
    <w:tmpl w:val="2FD2D4E6"/>
    <w:lvl w:ilvl="0" w:tplc="393C35D0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2B4CF9C">
      <w:numFmt w:val="none"/>
      <w:lvlText w:val=""/>
      <w:lvlJc w:val="left"/>
      <w:pPr>
        <w:tabs>
          <w:tab w:val="num" w:pos="360"/>
        </w:tabs>
      </w:pPr>
    </w:lvl>
    <w:lvl w:ilvl="2" w:tplc="28AE2322">
      <w:numFmt w:val="bullet"/>
      <w:lvlText w:val="•"/>
      <w:lvlJc w:val="left"/>
      <w:pPr>
        <w:ind w:left="1962" w:hanging="440"/>
      </w:pPr>
      <w:rPr>
        <w:rFonts w:hint="default"/>
        <w:lang w:val="ru-RU" w:eastAsia="ru-RU" w:bidi="ru-RU"/>
      </w:rPr>
    </w:lvl>
    <w:lvl w:ilvl="3" w:tplc="35DE0C48">
      <w:numFmt w:val="bullet"/>
      <w:lvlText w:val="•"/>
      <w:lvlJc w:val="left"/>
      <w:pPr>
        <w:ind w:left="2985" w:hanging="440"/>
      </w:pPr>
      <w:rPr>
        <w:rFonts w:hint="default"/>
        <w:lang w:val="ru-RU" w:eastAsia="ru-RU" w:bidi="ru-RU"/>
      </w:rPr>
    </w:lvl>
    <w:lvl w:ilvl="4" w:tplc="9A426E88">
      <w:numFmt w:val="bullet"/>
      <w:lvlText w:val="•"/>
      <w:lvlJc w:val="left"/>
      <w:pPr>
        <w:ind w:left="4008" w:hanging="440"/>
      </w:pPr>
      <w:rPr>
        <w:rFonts w:hint="default"/>
        <w:lang w:val="ru-RU" w:eastAsia="ru-RU" w:bidi="ru-RU"/>
      </w:rPr>
    </w:lvl>
    <w:lvl w:ilvl="5" w:tplc="BF50D93E">
      <w:numFmt w:val="bullet"/>
      <w:lvlText w:val="•"/>
      <w:lvlJc w:val="left"/>
      <w:pPr>
        <w:ind w:left="5031" w:hanging="440"/>
      </w:pPr>
      <w:rPr>
        <w:rFonts w:hint="default"/>
        <w:lang w:val="ru-RU" w:eastAsia="ru-RU" w:bidi="ru-RU"/>
      </w:rPr>
    </w:lvl>
    <w:lvl w:ilvl="6" w:tplc="BFC68E3A">
      <w:numFmt w:val="bullet"/>
      <w:lvlText w:val="•"/>
      <w:lvlJc w:val="left"/>
      <w:pPr>
        <w:ind w:left="6054" w:hanging="440"/>
      </w:pPr>
      <w:rPr>
        <w:rFonts w:hint="default"/>
        <w:lang w:val="ru-RU" w:eastAsia="ru-RU" w:bidi="ru-RU"/>
      </w:rPr>
    </w:lvl>
    <w:lvl w:ilvl="7" w:tplc="D2F23D78">
      <w:numFmt w:val="bullet"/>
      <w:lvlText w:val="•"/>
      <w:lvlJc w:val="left"/>
      <w:pPr>
        <w:ind w:left="7077" w:hanging="440"/>
      </w:pPr>
      <w:rPr>
        <w:rFonts w:hint="default"/>
        <w:lang w:val="ru-RU" w:eastAsia="ru-RU" w:bidi="ru-RU"/>
      </w:rPr>
    </w:lvl>
    <w:lvl w:ilvl="8" w:tplc="852092CA">
      <w:numFmt w:val="bullet"/>
      <w:lvlText w:val="•"/>
      <w:lvlJc w:val="left"/>
      <w:pPr>
        <w:ind w:left="8100" w:hanging="440"/>
      </w:pPr>
      <w:rPr>
        <w:rFonts w:hint="default"/>
        <w:lang w:val="ru-RU" w:eastAsia="ru-RU" w:bidi="ru-RU"/>
      </w:rPr>
    </w:lvl>
  </w:abstractNum>
  <w:abstractNum w:abstractNumId="7">
    <w:nsid w:val="6C8D1B93"/>
    <w:multiLevelType w:val="hybridMultilevel"/>
    <w:tmpl w:val="1764BC70"/>
    <w:lvl w:ilvl="0" w:tplc="899A5C9A">
      <w:numFmt w:val="bullet"/>
      <w:lvlText w:val=""/>
      <w:lvlJc w:val="left"/>
      <w:pPr>
        <w:ind w:left="1354" w:hanging="55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A643F2">
      <w:numFmt w:val="bullet"/>
      <w:lvlText w:val="•"/>
      <w:lvlJc w:val="left"/>
      <w:pPr>
        <w:ind w:left="2238" w:hanging="550"/>
      </w:pPr>
      <w:rPr>
        <w:rFonts w:hint="default"/>
        <w:lang w:val="ru-RU" w:eastAsia="ru-RU" w:bidi="ru-RU"/>
      </w:rPr>
    </w:lvl>
    <w:lvl w:ilvl="2" w:tplc="1116FF0E">
      <w:numFmt w:val="bullet"/>
      <w:lvlText w:val="•"/>
      <w:lvlJc w:val="left"/>
      <w:pPr>
        <w:ind w:left="3117" w:hanging="550"/>
      </w:pPr>
      <w:rPr>
        <w:rFonts w:hint="default"/>
        <w:lang w:val="ru-RU" w:eastAsia="ru-RU" w:bidi="ru-RU"/>
      </w:rPr>
    </w:lvl>
    <w:lvl w:ilvl="3" w:tplc="72CC5B12">
      <w:numFmt w:val="bullet"/>
      <w:lvlText w:val="•"/>
      <w:lvlJc w:val="left"/>
      <w:pPr>
        <w:ind w:left="3995" w:hanging="550"/>
      </w:pPr>
      <w:rPr>
        <w:rFonts w:hint="default"/>
        <w:lang w:val="ru-RU" w:eastAsia="ru-RU" w:bidi="ru-RU"/>
      </w:rPr>
    </w:lvl>
    <w:lvl w:ilvl="4" w:tplc="398AF35C">
      <w:numFmt w:val="bullet"/>
      <w:lvlText w:val="•"/>
      <w:lvlJc w:val="left"/>
      <w:pPr>
        <w:ind w:left="4874" w:hanging="550"/>
      </w:pPr>
      <w:rPr>
        <w:rFonts w:hint="default"/>
        <w:lang w:val="ru-RU" w:eastAsia="ru-RU" w:bidi="ru-RU"/>
      </w:rPr>
    </w:lvl>
    <w:lvl w:ilvl="5" w:tplc="B4FC9AB6">
      <w:numFmt w:val="bullet"/>
      <w:lvlText w:val="•"/>
      <w:lvlJc w:val="left"/>
      <w:pPr>
        <w:ind w:left="5753" w:hanging="550"/>
      </w:pPr>
      <w:rPr>
        <w:rFonts w:hint="default"/>
        <w:lang w:val="ru-RU" w:eastAsia="ru-RU" w:bidi="ru-RU"/>
      </w:rPr>
    </w:lvl>
    <w:lvl w:ilvl="6" w:tplc="A9025410">
      <w:numFmt w:val="bullet"/>
      <w:lvlText w:val="•"/>
      <w:lvlJc w:val="left"/>
      <w:pPr>
        <w:ind w:left="6631" w:hanging="550"/>
      </w:pPr>
      <w:rPr>
        <w:rFonts w:hint="default"/>
        <w:lang w:val="ru-RU" w:eastAsia="ru-RU" w:bidi="ru-RU"/>
      </w:rPr>
    </w:lvl>
    <w:lvl w:ilvl="7" w:tplc="7B12DA9E">
      <w:numFmt w:val="bullet"/>
      <w:lvlText w:val="•"/>
      <w:lvlJc w:val="left"/>
      <w:pPr>
        <w:ind w:left="7510" w:hanging="550"/>
      </w:pPr>
      <w:rPr>
        <w:rFonts w:hint="default"/>
        <w:lang w:val="ru-RU" w:eastAsia="ru-RU" w:bidi="ru-RU"/>
      </w:rPr>
    </w:lvl>
    <w:lvl w:ilvl="8" w:tplc="676AC1EC">
      <w:numFmt w:val="bullet"/>
      <w:lvlText w:val="•"/>
      <w:lvlJc w:val="left"/>
      <w:pPr>
        <w:ind w:left="8389" w:hanging="550"/>
      </w:pPr>
      <w:rPr>
        <w:rFonts w:hint="default"/>
        <w:lang w:val="ru-RU" w:eastAsia="ru-RU" w:bidi="ru-RU"/>
      </w:rPr>
    </w:lvl>
  </w:abstractNum>
  <w:abstractNum w:abstractNumId="8">
    <w:nsid w:val="762C406D"/>
    <w:multiLevelType w:val="hybridMultilevel"/>
    <w:tmpl w:val="96F23B9C"/>
    <w:lvl w:ilvl="0" w:tplc="26F28F5E">
      <w:numFmt w:val="bullet"/>
      <w:lvlText w:val="–"/>
      <w:lvlJc w:val="left"/>
      <w:pPr>
        <w:ind w:left="222" w:hanging="23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86B8A61C">
      <w:numFmt w:val="bullet"/>
      <w:lvlText w:val="•"/>
      <w:lvlJc w:val="left"/>
      <w:pPr>
        <w:ind w:left="1212" w:hanging="233"/>
      </w:pPr>
      <w:rPr>
        <w:rFonts w:hint="default"/>
        <w:lang w:val="ru-RU" w:eastAsia="ru-RU" w:bidi="ru-RU"/>
      </w:rPr>
    </w:lvl>
    <w:lvl w:ilvl="2" w:tplc="216C7508">
      <w:numFmt w:val="bullet"/>
      <w:lvlText w:val="•"/>
      <w:lvlJc w:val="left"/>
      <w:pPr>
        <w:ind w:left="2205" w:hanging="233"/>
      </w:pPr>
      <w:rPr>
        <w:rFonts w:hint="default"/>
        <w:lang w:val="ru-RU" w:eastAsia="ru-RU" w:bidi="ru-RU"/>
      </w:rPr>
    </w:lvl>
    <w:lvl w:ilvl="3" w:tplc="437EB54C">
      <w:numFmt w:val="bullet"/>
      <w:lvlText w:val="•"/>
      <w:lvlJc w:val="left"/>
      <w:pPr>
        <w:ind w:left="3197" w:hanging="233"/>
      </w:pPr>
      <w:rPr>
        <w:rFonts w:hint="default"/>
        <w:lang w:val="ru-RU" w:eastAsia="ru-RU" w:bidi="ru-RU"/>
      </w:rPr>
    </w:lvl>
    <w:lvl w:ilvl="4" w:tplc="B8F03E8C">
      <w:numFmt w:val="bullet"/>
      <w:lvlText w:val="•"/>
      <w:lvlJc w:val="left"/>
      <w:pPr>
        <w:ind w:left="4190" w:hanging="233"/>
      </w:pPr>
      <w:rPr>
        <w:rFonts w:hint="default"/>
        <w:lang w:val="ru-RU" w:eastAsia="ru-RU" w:bidi="ru-RU"/>
      </w:rPr>
    </w:lvl>
    <w:lvl w:ilvl="5" w:tplc="E49E4892">
      <w:numFmt w:val="bullet"/>
      <w:lvlText w:val="•"/>
      <w:lvlJc w:val="left"/>
      <w:pPr>
        <w:ind w:left="5183" w:hanging="233"/>
      </w:pPr>
      <w:rPr>
        <w:rFonts w:hint="default"/>
        <w:lang w:val="ru-RU" w:eastAsia="ru-RU" w:bidi="ru-RU"/>
      </w:rPr>
    </w:lvl>
    <w:lvl w:ilvl="6" w:tplc="82DCB178">
      <w:numFmt w:val="bullet"/>
      <w:lvlText w:val="•"/>
      <w:lvlJc w:val="left"/>
      <w:pPr>
        <w:ind w:left="6175" w:hanging="233"/>
      </w:pPr>
      <w:rPr>
        <w:rFonts w:hint="default"/>
        <w:lang w:val="ru-RU" w:eastAsia="ru-RU" w:bidi="ru-RU"/>
      </w:rPr>
    </w:lvl>
    <w:lvl w:ilvl="7" w:tplc="CDF4A910">
      <w:numFmt w:val="bullet"/>
      <w:lvlText w:val="•"/>
      <w:lvlJc w:val="left"/>
      <w:pPr>
        <w:ind w:left="7168" w:hanging="233"/>
      </w:pPr>
      <w:rPr>
        <w:rFonts w:hint="default"/>
        <w:lang w:val="ru-RU" w:eastAsia="ru-RU" w:bidi="ru-RU"/>
      </w:rPr>
    </w:lvl>
    <w:lvl w:ilvl="8" w:tplc="3C12DC16">
      <w:numFmt w:val="bullet"/>
      <w:lvlText w:val="•"/>
      <w:lvlJc w:val="left"/>
      <w:pPr>
        <w:ind w:left="8161" w:hanging="233"/>
      </w:pPr>
      <w:rPr>
        <w:rFonts w:hint="default"/>
        <w:lang w:val="ru-RU" w:eastAsia="ru-RU" w:bidi="ru-RU"/>
      </w:rPr>
    </w:lvl>
  </w:abstractNum>
  <w:abstractNum w:abstractNumId="9">
    <w:nsid w:val="7AC5388E"/>
    <w:multiLevelType w:val="hybridMultilevel"/>
    <w:tmpl w:val="E1A4F64E"/>
    <w:lvl w:ilvl="0" w:tplc="D01C4AC4">
      <w:numFmt w:val="bullet"/>
      <w:lvlText w:val="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5ABBE2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0C085A4">
      <w:numFmt w:val="bullet"/>
      <w:lvlText w:val="•"/>
      <w:lvlJc w:val="left"/>
      <w:pPr>
        <w:ind w:left="2211" w:hanging="286"/>
      </w:pPr>
      <w:rPr>
        <w:rFonts w:hint="default"/>
        <w:lang w:val="ru-RU" w:eastAsia="ru-RU" w:bidi="ru-RU"/>
      </w:rPr>
    </w:lvl>
    <w:lvl w:ilvl="3" w:tplc="628CEF0A">
      <w:numFmt w:val="bullet"/>
      <w:lvlText w:val="•"/>
      <w:lvlJc w:val="left"/>
      <w:pPr>
        <w:ind w:left="3203" w:hanging="286"/>
      </w:pPr>
      <w:rPr>
        <w:rFonts w:hint="default"/>
        <w:lang w:val="ru-RU" w:eastAsia="ru-RU" w:bidi="ru-RU"/>
      </w:rPr>
    </w:lvl>
    <w:lvl w:ilvl="4" w:tplc="FB70AB4C">
      <w:numFmt w:val="bullet"/>
      <w:lvlText w:val="•"/>
      <w:lvlJc w:val="left"/>
      <w:pPr>
        <w:ind w:left="4195" w:hanging="286"/>
      </w:pPr>
      <w:rPr>
        <w:rFonts w:hint="default"/>
        <w:lang w:val="ru-RU" w:eastAsia="ru-RU" w:bidi="ru-RU"/>
      </w:rPr>
    </w:lvl>
    <w:lvl w:ilvl="5" w:tplc="338CF05A">
      <w:numFmt w:val="bullet"/>
      <w:lvlText w:val="•"/>
      <w:lvlJc w:val="left"/>
      <w:pPr>
        <w:ind w:left="5187" w:hanging="286"/>
      </w:pPr>
      <w:rPr>
        <w:rFonts w:hint="default"/>
        <w:lang w:val="ru-RU" w:eastAsia="ru-RU" w:bidi="ru-RU"/>
      </w:rPr>
    </w:lvl>
    <w:lvl w:ilvl="6" w:tplc="310ABBC6">
      <w:numFmt w:val="bullet"/>
      <w:lvlText w:val="•"/>
      <w:lvlJc w:val="left"/>
      <w:pPr>
        <w:ind w:left="6179" w:hanging="286"/>
      </w:pPr>
      <w:rPr>
        <w:rFonts w:hint="default"/>
        <w:lang w:val="ru-RU" w:eastAsia="ru-RU" w:bidi="ru-RU"/>
      </w:rPr>
    </w:lvl>
    <w:lvl w:ilvl="7" w:tplc="09903D64">
      <w:numFmt w:val="bullet"/>
      <w:lvlText w:val="•"/>
      <w:lvlJc w:val="left"/>
      <w:pPr>
        <w:ind w:left="7170" w:hanging="286"/>
      </w:pPr>
      <w:rPr>
        <w:rFonts w:hint="default"/>
        <w:lang w:val="ru-RU" w:eastAsia="ru-RU" w:bidi="ru-RU"/>
      </w:rPr>
    </w:lvl>
    <w:lvl w:ilvl="8" w:tplc="8D662BB6">
      <w:numFmt w:val="bullet"/>
      <w:lvlText w:val="•"/>
      <w:lvlJc w:val="left"/>
      <w:pPr>
        <w:ind w:left="8162" w:hanging="286"/>
      </w:pPr>
      <w:rPr>
        <w:rFonts w:hint="default"/>
        <w:lang w:val="ru-RU" w:eastAsia="ru-RU" w:bidi="ru-RU"/>
      </w:rPr>
    </w:lvl>
  </w:abstractNum>
  <w:abstractNum w:abstractNumId="10">
    <w:nsid w:val="7FD60FA2"/>
    <w:multiLevelType w:val="hybridMultilevel"/>
    <w:tmpl w:val="F21EFF76"/>
    <w:lvl w:ilvl="0" w:tplc="EFC28810">
      <w:start w:val="5"/>
      <w:numFmt w:val="decimal"/>
      <w:lvlText w:val="%1"/>
      <w:lvlJc w:val="left"/>
      <w:pPr>
        <w:ind w:left="222" w:hanging="361"/>
        <w:jc w:val="left"/>
      </w:pPr>
      <w:rPr>
        <w:rFonts w:hint="default"/>
        <w:lang w:val="ru-RU" w:eastAsia="ru-RU" w:bidi="ru-RU"/>
      </w:rPr>
    </w:lvl>
    <w:lvl w:ilvl="1" w:tplc="43325968">
      <w:numFmt w:val="none"/>
      <w:lvlText w:val=""/>
      <w:lvlJc w:val="left"/>
      <w:pPr>
        <w:tabs>
          <w:tab w:val="num" w:pos="360"/>
        </w:tabs>
      </w:pPr>
    </w:lvl>
    <w:lvl w:ilvl="2" w:tplc="5DB68F32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53A9536">
      <w:numFmt w:val="bullet"/>
      <w:lvlText w:val="•"/>
      <w:lvlJc w:val="left"/>
      <w:pPr>
        <w:ind w:left="2861" w:hanging="360"/>
      </w:pPr>
      <w:rPr>
        <w:rFonts w:hint="default"/>
        <w:lang w:val="ru-RU" w:eastAsia="ru-RU" w:bidi="ru-RU"/>
      </w:rPr>
    </w:lvl>
    <w:lvl w:ilvl="4" w:tplc="AFE092A6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5" w:tplc="84006AA0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6" w:tplc="E5DA8B98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7" w:tplc="B66606E0">
      <w:numFmt w:val="bullet"/>
      <w:lvlText w:val="•"/>
      <w:lvlJc w:val="left"/>
      <w:pPr>
        <w:ind w:left="7024" w:hanging="360"/>
      </w:pPr>
      <w:rPr>
        <w:rFonts w:hint="default"/>
        <w:lang w:val="ru-RU" w:eastAsia="ru-RU" w:bidi="ru-RU"/>
      </w:rPr>
    </w:lvl>
    <w:lvl w:ilvl="8" w:tplc="03B47FF6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51D0E"/>
    <w:rsid w:val="00251D0E"/>
    <w:rsid w:val="00582A03"/>
    <w:rsid w:val="00D7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D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D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1D0E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1D0E"/>
    <w:pPr>
      <w:spacing w:line="319" w:lineRule="exact"/>
      <w:ind w:left="505" w:hanging="49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51D0E"/>
    <w:pPr>
      <w:ind w:left="22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1D0E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51D0E"/>
    <w:pPr>
      <w:ind w:left="107"/>
    </w:pPr>
  </w:style>
  <w:style w:type="paragraph" w:styleId="a5">
    <w:name w:val="No Spacing"/>
    <w:qFormat/>
    <w:rsid w:val="00D76B3E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D7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B3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oinform.ru/" TargetMode="External"/><Relationship Id="rId18" Type="http://schemas.openxmlformats.org/officeDocument/2006/relationships/hyperlink" Target="http://www.geo.we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onaf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llgeology.ru/" TargetMode="External"/><Relationship Id="rId17" Type="http://schemas.openxmlformats.org/officeDocument/2006/relationships/hyperlink" Target="http://www.geol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geoeco.ru/" TargetMode="External"/><Relationship Id="rId20" Type="http://schemas.openxmlformats.org/officeDocument/2006/relationships/hyperlink" Target="http://www.georu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eolmap.naro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gri-rggru.bibliotech.ru/" TargetMode="External"/><Relationship Id="rId19" Type="http://schemas.openxmlformats.org/officeDocument/2006/relationships/hyperlink" Target="http://www.geohydr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.geogis.ru/" TargetMode="External"/><Relationship Id="rId22" Type="http://schemas.openxmlformats.org/officeDocument/2006/relationships/hyperlink" Target="http://www.vsege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8227</Words>
  <Characters>46900</Characters>
  <Application>Microsoft Office Word</Application>
  <DocSecurity>0</DocSecurity>
  <Lines>390</Lines>
  <Paragraphs>110</Paragraphs>
  <ScaleCrop>false</ScaleCrop>
  <Company/>
  <LinksUpToDate>false</LinksUpToDate>
  <CharactersWithSpaces>55017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2019-07-25T13:08:00Z</dcterms:created>
  <dcterms:modified xsi:type="dcterms:W3CDTF">2019-07-25T13:09:00Z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