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47" w:rsidRDefault="00811E47" w:rsidP="00811E47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47" w:rsidRDefault="00811E47" w:rsidP="00811E47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811E47" w:rsidRDefault="00811E47" w:rsidP="00811E47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811E47" w:rsidRDefault="00811E47" w:rsidP="00811E47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811E47" w:rsidRPr="007C1CA4" w:rsidRDefault="00811E47" w:rsidP="00811E47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811E47" w:rsidRPr="007C1CA4" w:rsidRDefault="00811E47" w:rsidP="00811E47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811E47" w:rsidRDefault="00811E47" w:rsidP="00811E47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Факультет </w:t>
      </w:r>
      <w:r>
        <w:rPr>
          <w:b/>
          <w:sz w:val="28"/>
          <w:szCs w:val="28"/>
          <w:u w:val="single"/>
        </w:rPr>
        <w:t>Гидрогеологический</w:t>
      </w:r>
    </w:p>
    <w:p w:rsidR="00811E47" w:rsidRPr="00007A29" w:rsidRDefault="00811E47" w:rsidP="00811E47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>Строительства систем и сооружений водоснабжения и водоотведения</w:t>
      </w:r>
    </w:p>
    <w:tbl>
      <w:tblPr>
        <w:tblW w:w="5000" w:type="pct"/>
        <w:tblLook w:val="01E0"/>
      </w:tblPr>
      <w:tblGrid>
        <w:gridCol w:w="3525"/>
        <w:gridCol w:w="6781"/>
      </w:tblGrid>
      <w:tr w:rsidR="00811E47" w:rsidRPr="007C1CA4" w:rsidTr="001C107D">
        <w:tc>
          <w:tcPr>
            <w:tcW w:w="1710" w:type="pct"/>
            <w:shd w:val="clear" w:color="auto" w:fill="auto"/>
          </w:tcPr>
          <w:p w:rsidR="00811E47" w:rsidRPr="007C1CA4" w:rsidRDefault="00811E47" w:rsidP="001C107D">
            <w:pPr>
              <w:spacing w:line="276" w:lineRule="auto"/>
              <w:jc w:val="right"/>
              <w:rPr>
                <w:szCs w:val="24"/>
              </w:rPr>
            </w:pPr>
          </w:p>
          <w:p w:rsidR="00811E47" w:rsidRPr="007C1CA4" w:rsidRDefault="00811E47" w:rsidP="001C107D">
            <w:pPr>
              <w:spacing w:line="276" w:lineRule="auto"/>
              <w:jc w:val="right"/>
              <w:rPr>
                <w:szCs w:val="24"/>
              </w:rPr>
            </w:pPr>
          </w:p>
          <w:p w:rsidR="00811E47" w:rsidRPr="007C1CA4" w:rsidRDefault="00811E47" w:rsidP="001C107D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811E47" w:rsidRPr="007C1CA4" w:rsidRDefault="00811E47" w:rsidP="001C107D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811E47" w:rsidRPr="007C1CA4" w:rsidRDefault="00811E47" w:rsidP="001C107D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811E47" w:rsidRPr="007C1CA4" w:rsidRDefault="00811E47" w:rsidP="001C107D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И.о. декана факультета</w:t>
            </w:r>
            <w:r w:rsidRPr="007C1CA4">
              <w:rPr>
                <w:szCs w:val="24"/>
              </w:rPr>
              <w:t>:</w:t>
            </w:r>
          </w:p>
          <w:p w:rsidR="00811E47" w:rsidRPr="007C1CA4" w:rsidRDefault="00811E47" w:rsidP="001C107D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Горобцов Д.Н.</w:t>
            </w:r>
          </w:p>
          <w:p w:rsidR="00811E47" w:rsidRPr="007C1CA4" w:rsidRDefault="00811E47" w:rsidP="001C107D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811E47" w:rsidRPr="007C1CA4" w:rsidRDefault="00811E47" w:rsidP="001C107D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811E47" w:rsidRPr="007C1CA4" w:rsidRDefault="00811E47" w:rsidP="00811E47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811E47" w:rsidRPr="000E56FF" w:rsidRDefault="00811E47" w:rsidP="00811E47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811E47" w:rsidRPr="007C1CA4" w:rsidRDefault="00811E47" w:rsidP="00811E47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811E47" w:rsidRDefault="00811E47" w:rsidP="00811E47">
      <w:pPr>
        <w:pStyle w:val="a7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>Б2.У.1 «Учебная практика»</w:t>
      </w:r>
    </w:p>
    <w:p w:rsidR="00811E47" w:rsidRPr="00AE3894" w:rsidRDefault="00811E47" w:rsidP="00811E47">
      <w:pPr>
        <w:pStyle w:val="a7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 xml:space="preserve"> </w:t>
      </w:r>
      <w:r>
        <w:t>(по получению первичных профессиональных умений и навыков)</w:t>
      </w:r>
    </w:p>
    <w:p w:rsidR="00811E47" w:rsidRDefault="00811E47" w:rsidP="00811E47">
      <w:pPr>
        <w:pStyle w:val="a7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b/>
          <w:sz w:val="28"/>
          <w:szCs w:val="28"/>
        </w:rPr>
        <w:t>08.04.01</w:t>
      </w:r>
      <w:r w:rsidRPr="00F0399C">
        <w:rPr>
          <w:rFonts w:cs="Times New Roman"/>
          <w:b/>
          <w:sz w:val="28"/>
          <w:szCs w:val="28"/>
        </w:rPr>
        <w:t xml:space="preserve"> «</w:t>
      </w:r>
      <w:r>
        <w:rPr>
          <w:rFonts w:cs="Times New Roman"/>
          <w:b/>
          <w:sz w:val="28"/>
          <w:szCs w:val="28"/>
        </w:rPr>
        <w:t>Строительство</w:t>
      </w:r>
      <w:r w:rsidRPr="00F0399C">
        <w:rPr>
          <w:rFonts w:cs="Times New Roman"/>
          <w:b/>
          <w:sz w:val="28"/>
          <w:szCs w:val="28"/>
        </w:rPr>
        <w:t>»</w:t>
      </w:r>
    </w:p>
    <w:p w:rsidR="00811E47" w:rsidRPr="00F0399C" w:rsidRDefault="00811E47" w:rsidP="00811E47">
      <w:pPr>
        <w:pStyle w:val="a7"/>
        <w:spacing w:before="120" w:after="120" w:line="276" w:lineRule="auto"/>
        <w:jc w:val="center"/>
        <w:rPr>
          <w:rFonts w:cs="Times New Roman"/>
          <w:caps/>
          <w:sz w:val="28"/>
          <w:szCs w:val="28"/>
        </w:rPr>
      </w:pPr>
      <w:r w:rsidRPr="00F0399C">
        <w:rPr>
          <w:rFonts w:cs="Times New Roman"/>
          <w:sz w:val="28"/>
          <w:szCs w:val="28"/>
        </w:rPr>
        <w:t>Программа подготовки «</w:t>
      </w:r>
      <w:r>
        <w:rPr>
          <w:rFonts w:cs="Times New Roman"/>
          <w:sz w:val="28"/>
          <w:szCs w:val="28"/>
        </w:rPr>
        <w:t>Водоподготовка</w:t>
      </w:r>
      <w:r w:rsidRPr="00F0399C">
        <w:rPr>
          <w:rFonts w:cs="Times New Roman"/>
          <w:sz w:val="28"/>
          <w:szCs w:val="28"/>
        </w:rPr>
        <w:t>»</w:t>
      </w:r>
    </w:p>
    <w:p w:rsidR="00811E47" w:rsidRPr="007C1CA4" w:rsidRDefault="00811E47" w:rsidP="00811E47">
      <w:pPr>
        <w:pStyle w:val="a7"/>
        <w:spacing w:line="276" w:lineRule="auto"/>
        <w:ind w:left="3828" w:hanging="3828"/>
        <w:jc w:val="left"/>
        <w:rPr>
          <w:rFonts w:cs="Times New Roman"/>
          <w:color w:val="FF0000"/>
          <w:szCs w:val="24"/>
        </w:rPr>
      </w:pPr>
    </w:p>
    <w:p w:rsidR="00811E47" w:rsidRPr="00F0399C" w:rsidRDefault="00811E47" w:rsidP="00811E47">
      <w:pPr>
        <w:pStyle w:val="a7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r w:rsidRPr="00F0399C">
        <w:rPr>
          <w:rFonts w:cs="Times New Roman"/>
          <w:b/>
          <w:szCs w:val="24"/>
        </w:rPr>
        <w:t>очная</w:t>
      </w:r>
      <w:r>
        <w:rPr>
          <w:szCs w:val="24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7"/>
        <w:gridCol w:w="5138"/>
      </w:tblGrid>
      <w:tr w:rsidR="00811E47" w:rsidRPr="004D0A85" w:rsidTr="001C107D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811E47" w:rsidRPr="004D0A85" w:rsidRDefault="00811E47" w:rsidP="001C107D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811E47" w:rsidRPr="004D0A85" w:rsidRDefault="00811E47" w:rsidP="001C107D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>6 з.е. (108 ак.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811E47" w:rsidRPr="004D0A85" w:rsidRDefault="00811E47" w:rsidP="001C107D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811E47" w:rsidRPr="004D0A85" w:rsidRDefault="00811E47" w:rsidP="001C107D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</w:t>
            </w: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811E47" w:rsidRPr="004D0A85" w:rsidRDefault="00811E47" w:rsidP="001C107D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Курс           </w:t>
            </w:r>
            <w:r>
              <w:rPr>
                <w:rFonts w:eastAsia="Calibri"/>
                <w:szCs w:val="24"/>
              </w:rPr>
              <w:t>2</w:t>
            </w:r>
          </w:p>
          <w:p w:rsidR="00811E47" w:rsidRPr="004D0A85" w:rsidRDefault="00811E47" w:rsidP="001C107D">
            <w:pPr>
              <w:spacing w:line="276" w:lineRule="auto"/>
              <w:rPr>
                <w:rFonts w:eastAsia="Calibri"/>
                <w:szCs w:val="24"/>
              </w:rPr>
            </w:pPr>
          </w:p>
          <w:p w:rsidR="00811E47" w:rsidRPr="004D0A85" w:rsidRDefault="00811E47" w:rsidP="001C107D">
            <w:pPr>
              <w:rPr>
                <w:rFonts w:eastAsia="Calibri"/>
                <w:szCs w:val="24"/>
              </w:rPr>
            </w:pPr>
          </w:p>
          <w:p w:rsidR="00811E47" w:rsidRPr="004D0A85" w:rsidRDefault="00811E47" w:rsidP="001C107D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Семестр     </w:t>
            </w:r>
            <w:r>
              <w:rPr>
                <w:rFonts w:eastAsia="Calibri"/>
                <w:szCs w:val="24"/>
              </w:rPr>
              <w:t>3</w:t>
            </w:r>
          </w:p>
        </w:tc>
      </w:tr>
    </w:tbl>
    <w:p w:rsidR="00811E47" w:rsidRDefault="00811E47" w:rsidP="00811E47">
      <w:pPr>
        <w:spacing w:line="276" w:lineRule="auto"/>
        <w:rPr>
          <w:b/>
          <w:sz w:val="28"/>
          <w:szCs w:val="28"/>
        </w:rPr>
      </w:pPr>
    </w:p>
    <w:p w:rsidR="00811E47" w:rsidRDefault="00811E47" w:rsidP="00811E47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811E47" w:rsidRPr="00F0399C" w:rsidRDefault="00811E47" w:rsidP="00811E47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 xml:space="preserve">зачет </w:t>
      </w:r>
    </w:p>
    <w:p w:rsidR="00811E47" w:rsidRDefault="00811E47" w:rsidP="00811E47">
      <w:pPr>
        <w:spacing w:line="276" w:lineRule="auto"/>
        <w:rPr>
          <w:b/>
          <w:sz w:val="28"/>
          <w:szCs w:val="28"/>
        </w:rPr>
      </w:pPr>
    </w:p>
    <w:p w:rsidR="00811E47" w:rsidRDefault="00811E47" w:rsidP="00811E47">
      <w:pPr>
        <w:spacing w:line="276" w:lineRule="auto"/>
        <w:jc w:val="right"/>
        <w:rPr>
          <w:b/>
          <w:sz w:val="28"/>
          <w:szCs w:val="28"/>
        </w:rPr>
      </w:pPr>
    </w:p>
    <w:p w:rsidR="00811E47" w:rsidRDefault="00811E47" w:rsidP="00811E47">
      <w:pPr>
        <w:spacing w:line="276" w:lineRule="auto"/>
        <w:jc w:val="right"/>
        <w:rPr>
          <w:b/>
          <w:sz w:val="28"/>
          <w:szCs w:val="28"/>
        </w:rPr>
      </w:pPr>
    </w:p>
    <w:p w:rsidR="00811E47" w:rsidRPr="00F64D37" w:rsidRDefault="00811E47" w:rsidP="00811E47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811E47" w:rsidRPr="00F64D37" w:rsidRDefault="00811E47" w:rsidP="00811E47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>Протокол № _________от «___»__________2018 г.</w:t>
      </w:r>
    </w:p>
    <w:p w:rsidR="00811E47" w:rsidRPr="00F64D37" w:rsidRDefault="00811E47" w:rsidP="00811E47">
      <w:pPr>
        <w:spacing w:line="276" w:lineRule="auto"/>
        <w:jc w:val="right"/>
        <w:rPr>
          <w:sz w:val="28"/>
          <w:szCs w:val="28"/>
        </w:rPr>
      </w:pPr>
    </w:p>
    <w:p w:rsidR="00811E47" w:rsidRPr="00F64D37" w:rsidRDefault="00811E47" w:rsidP="00811E47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Зав.кафедрой, профессор __________(Фрог Б.Н.)</w:t>
      </w:r>
    </w:p>
    <w:p w:rsidR="00811E47" w:rsidRDefault="00811E47" w:rsidP="00811E47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9C6C4F" w:rsidRDefault="009C6C4F">
      <w:pPr>
        <w:jc w:val="center"/>
        <w:sectPr w:rsidR="009C6C4F">
          <w:type w:val="continuous"/>
          <w:pgSz w:w="11910" w:h="16840"/>
          <w:pgMar w:top="1120" w:right="440" w:bottom="280" w:left="1380" w:header="720" w:footer="720" w:gutter="0"/>
          <w:cols w:space="720"/>
        </w:sectPr>
      </w:pPr>
    </w:p>
    <w:p w:rsidR="009C6C4F" w:rsidRDefault="00E10558">
      <w:pPr>
        <w:pStyle w:val="a3"/>
        <w:spacing w:before="67"/>
      </w:pPr>
      <w:r>
        <w:lastRenderedPageBreak/>
        <w:t>В основе разработки рабочей программы учебной практики лежат:</w:t>
      </w:r>
    </w:p>
    <w:p w:rsidR="009C6C4F" w:rsidRDefault="009C6C4F">
      <w:pPr>
        <w:pStyle w:val="a3"/>
        <w:ind w:left="0"/>
        <w:rPr>
          <w:sz w:val="30"/>
        </w:rPr>
      </w:pPr>
    </w:p>
    <w:p w:rsidR="009C6C4F" w:rsidRDefault="009C6C4F">
      <w:pPr>
        <w:pStyle w:val="a3"/>
        <w:spacing w:before="2"/>
        <w:ind w:left="0"/>
        <w:rPr>
          <w:sz w:val="26"/>
        </w:rPr>
      </w:pPr>
    </w:p>
    <w:p w:rsidR="009C6C4F" w:rsidRDefault="00E10558">
      <w:pPr>
        <w:pStyle w:val="a4"/>
        <w:numPr>
          <w:ilvl w:val="0"/>
          <w:numId w:val="10"/>
        </w:numPr>
        <w:tabs>
          <w:tab w:val="left" w:pos="1029"/>
          <w:tab w:val="left" w:pos="1030"/>
        </w:tabs>
        <w:ind w:right="408" w:firstLine="0"/>
        <w:rPr>
          <w:sz w:val="28"/>
        </w:rPr>
      </w:pPr>
      <w:r>
        <w:rPr>
          <w:sz w:val="28"/>
        </w:rPr>
        <w:t xml:space="preserve">ФГОС ВО по направлению подготовки 08.04.01 – Строительство, </w:t>
      </w:r>
      <w:r>
        <w:rPr>
          <w:spacing w:val="-2"/>
          <w:sz w:val="28"/>
        </w:rPr>
        <w:t xml:space="preserve">ут- </w:t>
      </w:r>
      <w:r>
        <w:rPr>
          <w:sz w:val="28"/>
        </w:rPr>
        <w:t>вержденный Министерством образования и науки РФ 30.10.2014 г. №</w:t>
      </w:r>
      <w:r>
        <w:rPr>
          <w:spacing w:val="-19"/>
          <w:sz w:val="28"/>
        </w:rPr>
        <w:t xml:space="preserve"> </w:t>
      </w:r>
      <w:r>
        <w:rPr>
          <w:sz w:val="28"/>
        </w:rPr>
        <w:t>1419.</w:t>
      </w:r>
    </w:p>
    <w:p w:rsidR="009C6C4F" w:rsidRDefault="00E10558">
      <w:pPr>
        <w:pStyle w:val="a4"/>
        <w:numPr>
          <w:ilvl w:val="0"/>
          <w:numId w:val="10"/>
        </w:numPr>
        <w:tabs>
          <w:tab w:val="left" w:pos="1029"/>
          <w:tab w:val="left" w:pos="1030"/>
          <w:tab w:val="left" w:pos="3557"/>
          <w:tab w:val="left" w:pos="7860"/>
          <w:tab w:val="left" w:pos="9114"/>
        </w:tabs>
        <w:spacing w:line="259" w:lineRule="auto"/>
        <w:ind w:right="688" w:firstLine="0"/>
        <w:rPr>
          <w:sz w:val="28"/>
        </w:rPr>
      </w:pPr>
      <w:r>
        <w:rPr>
          <w:sz w:val="28"/>
        </w:rPr>
        <w:t>Учебный план по направлению подготовки 08.04.01 – Строител</w:t>
      </w:r>
      <w:r>
        <w:rPr>
          <w:sz w:val="28"/>
        </w:rPr>
        <w:t>ьство, утвержденный решением Ученого совета МГРИ-РГГРУ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«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 xml:space="preserve"> 2015 г., протокол</w:t>
      </w:r>
      <w:r>
        <w:rPr>
          <w:spacing w:val="-9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C6C4F" w:rsidRDefault="009C6C4F">
      <w:pPr>
        <w:pStyle w:val="a3"/>
        <w:spacing w:before="9"/>
        <w:ind w:left="0"/>
        <w:rPr>
          <w:sz w:val="23"/>
        </w:rPr>
      </w:pPr>
    </w:p>
    <w:p w:rsidR="009C6C4F" w:rsidRDefault="00E10558">
      <w:pPr>
        <w:pStyle w:val="a3"/>
        <w:spacing w:before="89"/>
        <w:ind w:right="678"/>
      </w:pPr>
      <w:r>
        <w:t>Разработчик: канд. техн. наук, доцент кафедры строительства систем и со- оружений водоснабжения и водоотведения МГРИ-РГГРУ Ерхов Александр Александрович</w:t>
      </w:r>
    </w:p>
    <w:p w:rsidR="009C6C4F" w:rsidRDefault="009C6C4F">
      <w:pPr>
        <w:pStyle w:val="a3"/>
        <w:spacing w:before="5"/>
        <w:ind w:left="0"/>
        <w:rPr>
          <w:sz w:val="31"/>
        </w:rPr>
      </w:pPr>
    </w:p>
    <w:p w:rsidR="009C6C4F" w:rsidRDefault="00E10558">
      <w:pPr>
        <w:pStyle w:val="a3"/>
        <w:ind w:right="630"/>
      </w:pPr>
      <w:r>
        <w:t>Рабочая програ</w:t>
      </w:r>
      <w:r>
        <w:t>мма рассмотрена и утверждена на заседании кафедры строи- тельства систем и сооружений водоснабжения и водоотведения</w:t>
      </w:r>
    </w:p>
    <w:p w:rsidR="009C6C4F" w:rsidRDefault="00E10558">
      <w:pPr>
        <w:pStyle w:val="a3"/>
        <w:tabs>
          <w:tab w:val="left" w:pos="1233"/>
          <w:tab w:val="left" w:pos="3396"/>
          <w:tab w:val="left" w:pos="6917"/>
        </w:tabs>
        <w:spacing w:line="321" w:lineRule="exact"/>
        <w:ind w:left="391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2015 г., протокол</w:t>
      </w:r>
      <w:r>
        <w:rPr>
          <w:spacing w:val="-9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6C4F" w:rsidRDefault="009C6C4F">
      <w:pPr>
        <w:pStyle w:val="a3"/>
        <w:spacing w:before="6"/>
        <w:ind w:left="0"/>
        <w:rPr>
          <w:sz w:val="23"/>
        </w:rPr>
      </w:pPr>
    </w:p>
    <w:p w:rsidR="009C6C4F" w:rsidRDefault="00E10558">
      <w:pPr>
        <w:pStyle w:val="a3"/>
        <w:spacing w:before="89"/>
        <w:ind w:right="789"/>
      </w:pPr>
      <w:r>
        <w:t>Заведующий кафедрой кафедры строительства систем и сооружений водо- снабжения и водоотведения, д-р хим. наук, проф. Фрог Борис Николаевич</w:t>
      </w:r>
    </w:p>
    <w:p w:rsidR="009C6C4F" w:rsidRDefault="009C6C4F">
      <w:pPr>
        <w:pStyle w:val="a3"/>
        <w:spacing w:before="5"/>
        <w:ind w:left="0"/>
        <w:rPr>
          <w:sz w:val="31"/>
        </w:rPr>
      </w:pPr>
    </w:p>
    <w:p w:rsidR="009C6C4F" w:rsidRDefault="00E10558">
      <w:pPr>
        <w:pStyle w:val="a3"/>
        <w:spacing w:before="1"/>
      </w:pPr>
      <w:r>
        <w:t>Рабочая программа рассмотрена и утверждена на заседании Ученого совета гидрогеологического факультета</w:t>
      </w:r>
    </w:p>
    <w:p w:rsidR="009C6C4F" w:rsidRDefault="00E10558">
      <w:pPr>
        <w:pStyle w:val="a3"/>
        <w:tabs>
          <w:tab w:val="left" w:pos="1163"/>
          <w:tab w:val="left" w:pos="3326"/>
          <w:tab w:val="left" w:pos="6847"/>
        </w:tabs>
        <w:spacing w:line="321" w:lineRule="exact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2015 г., </w:t>
      </w:r>
      <w:r>
        <w:t>протокол</w:t>
      </w:r>
      <w:r>
        <w:rPr>
          <w:spacing w:val="-9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6C4F" w:rsidRDefault="009C6C4F">
      <w:pPr>
        <w:pStyle w:val="a3"/>
        <w:spacing w:before="2"/>
        <w:ind w:left="0"/>
        <w:rPr>
          <w:sz w:val="20"/>
        </w:rPr>
      </w:pPr>
    </w:p>
    <w:p w:rsidR="009C6C4F" w:rsidRDefault="00E10558">
      <w:pPr>
        <w:pStyle w:val="a3"/>
        <w:spacing w:before="89"/>
      </w:pPr>
      <w:r>
        <w:t>Председатель Ученого совета факультета/института (Ф.И.О.)</w:t>
      </w:r>
    </w:p>
    <w:p w:rsidR="009C6C4F" w:rsidRDefault="009C6C4F">
      <w:pPr>
        <w:pStyle w:val="a3"/>
        <w:spacing w:before="11"/>
        <w:ind w:left="0"/>
        <w:rPr>
          <w:sz w:val="27"/>
        </w:rPr>
      </w:pPr>
    </w:p>
    <w:p w:rsidR="009C6C4F" w:rsidRDefault="00E10558">
      <w:pPr>
        <w:pStyle w:val="a3"/>
        <w:tabs>
          <w:tab w:val="left" w:pos="1077"/>
          <w:tab w:val="left" w:pos="3101"/>
          <w:tab w:val="left" w:pos="6178"/>
        </w:tabs>
        <w:spacing w:line="242" w:lineRule="auto"/>
        <w:ind w:right="1922"/>
      </w:pPr>
      <w:r>
        <w:t>Программа рассмотрена и переутверждена на заседании кафедры 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2015 г. Протокол</w:t>
      </w:r>
      <w:r>
        <w:rPr>
          <w:spacing w:val="-9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6C4F" w:rsidRDefault="009C6C4F">
      <w:pPr>
        <w:pStyle w:val="a3"/>
        <w:spacing w:before="9"/>
        <w:ind w:left="0"/>
        <w:rPr>
          <w:sz w:val="19"/>
        </w:rPr>
      </w:pPr>
    </w:p>
    <w:p w:rsidR="009C6C4F" w:rsidRDefault="00E10558">
      <w:pPr>
        <w:pStyle w:val="a3"/>
        <w:tabs>
          <w:tab w:val="left" w:pos="6198"/>
          <w:tab w:val="left" w:pos="6301"/>
        </w:tabs>
        <w:spacing w:before="89" w:line="480" w:lineRule="auto"/>
        <w:ind w:right="2073"/>
      </w:pPr>
      <w:r>
        <w:t>Зав.</w:t>
      </w:r>
      <w:r>
        <w:rPr>
          <w:spacing w:val="-2"/>
        </w:rPr>
        <w:t xml:space="preserve"> </w:t>
      </w:r>
      <w:r>
        <w:t>кафедрой: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Б.Н. Фрог Разработчик(и):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А.А. Ерхов Рецензент: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Е.А.</w:t>
      </w:r>
      <w:r>
        <w:rPr>
          <w:spacing w:val="4"/>
        </w:rPr>
        <w:t xml:space="preserve"> </w:t>
      </w:r>
      <w:r>
        <w:rPr>
          <w:spacing w:val="-3"/>
        </w:rPr>
        <w:t>Королѐва</w:t>
      </w:r>
    </w:p>
    <w:p w:rsidR="009C6C4F" w:rsidRDefault="009C6C4F">
      <w:pPr>
        <w:spacing w:line="480" w:lineRule="auto"/>
        <w:sectPr w:rsidR="009C6C4F">
          <w:footerReference w:type="default" r:id="rId8"/>
          <w:pgSz w:w="11910" w:h="16840"/>
          <w:pgMar w:top="1040" w:right="440" w:bottom="840" w:left="1380" w:header="0" w:footer="654" w:gutter="0"/>
          <w:pgNumType w:start="2"/>
          <w:cols w:space="720"/>
        </w:sectPr>
      </w:pPr>
    </w:p>
    <w:p w:rsidR="009C6C4F" w:rsidRDefault="00E10558">
      <w:pPr>
        <w:pStyle w:val="Heading1"/>
        <w:numPr>
          <w:ilvl w:val="1"/>
          <w:numId w:val="10"/>
        </w:numPr>
        <w:tabs>
          <w:tab w:val="left" w:pos="1335"/>
        </w:tabs>
        <w:spacing w:before="72" w:line="321" w:lineRule="exact"/>
      </w:pPr>
      <w:r>
        <w:lastRenderedPageBreak/>
        <w:t>ЦЕЛИ И ЗАДАЧИ ОСВОЕНИЯ</w:t>
      </w:r>
      <w:r>
        <w:rPr>
          <w:spacing w:val="-7"/>
        </w:rPr>
        <w:t xml:space="preserve"> </w:t>
      </w:r>
      <w:r>
        <w:t>ПРАКТИКИ</w:t>
      </w:r>
    </w:p>
    <w:p w:rsidR="009C6C4F" w:rsidRDefault="00E10558">
      <w:pPr>
        <w:pStyle w:val="a3"/>
        <w:ind w:right="404" w:firstLine="707"/>
        <w:jc w:val="both"/>
      </w:pPr>
      <w:r>
        <w:t>Сформировать у обучающихся навыки самостоятельной учебной (на- учно-исследовательской) работы и проведения научных исследований в со- ставе творческого коллектива.</w:t>
      </w:r>
    </w:p>
    <w:p w:rsidR="009C6C4F" w:rsidRDefault="00E10558">
      <w:pPr>
        <w:pStyle w:val="a3"/>
        <w:ind w:right="403" w:firstLine="851"/>
        <w:jc w:val="both"/>
      </w:pPr>
      <w:r>
        <w:rPr>
          <w:noProof/>
          <w:lang w:bidi="ar-SA"/>
        </w:rPr>
        <w:drawing>
          <wp:anchor distT="0" distB="0" distL="0" distR="0" simplePos="0" relativeHeight="250788864" behindDoc="1" locked="0" layoutInCell="1" allowOverlap="1">
            <wp:simplePos x="0" y="0"/>
            <wp:positionH relativeFrom="page">
              <wp:posOffset>1393189</wp:posOffset>
            </wp:positionH>
            <wp:positionV relativeFrom="paragraph">
              <wp:posOffset>406784</wp:posOffset>
            </wp:positionV>
            <wp:extent cx="164591" cy="21793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Учебная практика направлена на формирование следующих </w:t>
      </w:r>
      <w:r>
        <w:rPr>
          <w:b/>
        </w:rPr>
        <w:t>компе- тенций</w:t>
      </w:r>
      <w:r>
        <w:t>:</w:t>
      </w:r>
    </w:p>
    <w:p w:rsidR="009C6C4F" w:rsidRDefault="00E10558">
      <w:pPr>
        <w:pStyle w:val="a3"/>
        <w:spacing w:before="16" w:line="242" w:lineRule="auto"/>
        <w:ind w:left="1174" w:right="403" w:hanging="144"/>
        <w:jc w:val="both"/>
      </w:pPr>
      <w:r>
        <w:rPr>
          <w:noProof/>
          <w:lang w:bidi="ar-SA"/>
        </w:rPr>
        <w:drawing>
          <wp:anchor distT="0" distB="0" distL="0" distR="0" simplePos="0" relativeHeight="250789888" behindDoc="1" locked="0" layoutInCell="1" allowOverlap="1">
            <wp:simplePos x="0" y="0"/>
            <wp:positionH relativeFrom="page">
              <wp:posOffset>1393189</wp:posOffset>
            </wp:positionH>
            <wp:positionV relativeFrom="paragraph">
              <wp:posOffset>418468</wp:posOffset>
            </wp:positionV>
            <wp:extent cx="164591" cy="217931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готовностью к самораз</w:t>
      </w:r>
      <w:r>
        <w:t>витию, самореализации, использованию творче- ского потенциала (ОК-3);</w:t>
      </w:r>
    </w:p>
    <w:p w:rsidR="009C6C4F" w:rsidRDefault="00E10558">
      <w:pPr>
        <w:pStyle w:val="a3"/>
        <w:spacing w:before="15" w:line="242" w:lineRule="auto"/>
        <w:ind w:left="1174" w:right="399" w:hanging="144"/>
        <w:jc w:val="both"/>
      </w:pPr>
      <w:r>
        <w:rPr>
          <w:noProof/>
          <w:lang w:bidi="ar-SA"/>
        </w:rPr>
        <w:drawing>
          <wp:anchor distT="0" distB="0" distL="0" distR="0" simplePos="0" relativeHeight="250790912" behindDoc="1" locked="0" layoutInCell="1" allowOverlap="1">
            <wp:simplePos x="0" y="0"/>
            <wp:positionH relativeFrom="page">
              <wp:posOffset>1393189</wp:posOffset>
            </wp:positionH>
            <wp:positionV relativeFrom="paragraph">
              <wp:posOffset>417833</wp:posOffset>
            </wp:positionV>
            <wp:extent cx="164591" cy="217931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способностью демонстрировать знания фундаментальных и приклад- ных дисциплин программы магистратуры (ОПК-4);</w:t>
      </w:r>
    </w:p>
    <w:p w:rsidR="009C6C4F" w:rsidRDefault="00E10558">
      <w:pPr>
        <w:pStyle w:val="a3"/>
        <w:spacing w:before="14"/>
        <w:ind w:left="1174" w:right="404" w:hanging="144"/>
        <w:jc w:val="both"/>
      </w:pPr>
      <w:r>
        <w:t>способностью самостоятельно приобретать с помощью информацион- ных технологи</w:t>
      </w:r>
      <w:r>
        <w:t>й и использовать в практической деятельности новые знания и умения, в том числе в новых областях знаний, непосредст- венно не связанных со сферой деятельности, расширять и углублять свое научное мировоззрение (ОПК-6).</w:t>
      </w:r>
    </w:p>
    <w:p w:rsidR="009C6C4F" w:rsidRDefault="00E10558">
      <w:pPr>
        <w:spacing w:before="1"/>
        <w:ind w:left="322" w:right="404" w:firstLine="851"/>
        <w:jc w:val="both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0791936" behindDoc="1" locked="0" layoutInCell="1" allowOverlap="1">
            <wp:simplePos x="0" y="0"/>
            <wp:positionH relativeFrom="page">
              <wp:posOffset>1393189</wp:posOffset>
            </wp:positionH>
            <wp:positionV relativeFrom="paragraph">
              <wp:posOffset>611636</wp:posOffset>
            </wp:positionV>
            <wp:extent cx="164591" cy="217932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В результате освоения программ магистерской подготовки выпускни- ки должны быть подготовлены к выполнению следующих </w:t>
      </w:r>
      <w:r>
        <w:rPr>
          <w:b/>
          <w:sz w:val="28"/>
        </w:rPr>
        <w:t>видов и задач профессиональной учебной практики</w:t>
      </w:r>
      <w:r>
        <w:rPr>
          <w:sz w:val="28"/>
        </w:rPr>
        <w:t>:</w:t>
      </w:r>
    </w:p>
    <w:p w:rsidR="009C6C4F" w:rsidRDefault="00E10558">
      <w:pPr>
        <w:pStyle w:val="a3"/>
        <w:spacing w:before="18" w:line="242" w:lineRule="auto"/>
        <w:ind w:left="1030" w:right="418"/>
      </w:pPr>
      <w:r>
        <w:rPr>
          <w:noProof/>
          <w:lang w:bidi="ar-SA"/>
        </w:rPr>
        <w:drawing>
          <wp:anchor distT="0" distB="0" distL="0" distR="0" simplePos="0" relativeHeight="250792960" behindDoc="1" locked="0" layoutInCell="1" allowOverlap="1">
            <wp:simplePos x="0" y="0"/>
            <wp:positionH relativeFrom="page">
              <wp:posOffset>1393189</wp:posOffset>
            </wp:positionH>
            <wp:positionV relativeFrom="paragraph">
              <wp:posOffset>623954</wp:posOffset>
            </wp:positionV>
            <wp:extent cx="164591" cy="217932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0793984" behindDoc="1" locked="0" layoutInCell="1" allowOverlap="1">
            <wp:simplePos x="0" y="0"/>
            <wp:positionH relativeFrom="page">
              <wp:posOffset>1393189</wp:posOffset>
            </wp:positionH>
            <wp:positionV relativeFrom="paragraph">
              <wp:posOffset>1250318</wp:posOffset>
            </wp:positionV>
            <wp:extent cx="164591" cy="217932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обобщение и критический анализ результатов, полученных отечествен- ными и зарубежными учеными в определенной области научного зна- ния, выявление и формулирование актуальных научных проблем; обоснование актуальности, теоретической и практической значимости</w:t>
      </w:r>
      <w:r>
        <w:t xml:space="preserve"> темы научного исследования, разработка плана и программы проведе- ния научного исследования;</w:t>
      </w:r>
    </w:p>
    <w:p w:rsidR="009C6C4F" w:rsidRDefault="00E10558">
      <w:pPr>
        <w:pStyle w:val="a3"/>
        <w:spacing w:before="22" w:line="242" w:lineRule="auto"/>
        <w:ind w:left="1174" w:hanging="144"/>
      </w:pPr>
      <w:r>
        <w:rPr>
          <w:noProof/>
          <w:lang w:bidi="ar-SA"/>
        </w:rPr>
        <w:drawing>
          <wp:anchor distT="0" distB="0" distL="0" distR="0" simplePos="0" relativeHeight="250795008" behindDoc="1" locked="0" layoutInCell="1" allowOverlap="1">
            <wp:simplePos x="0" y="0"/>
            <wp:positionH relativeFrom="page">
              <wp:posOffset>1393189</wp:posOffset>
            </wp:positionH>
            <wp:positionV relativeFrom="paragraph">
              <wp:posOffset>422532</wp:posOffset>
            </wp:positionV>
            <wp:extent cx="164591" cy="217932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проведение самостоятельного исследования в соответствии с разрабо- танной программой;</w:t>
      </w:r>
    </w:p>
    <w:p w:rsidR="009C6C4F" w:rsidRDefault="00E10558">
      <w:pPr>
        <w:pStyle w:val="a3"/>
        <w:spacing w:before="15"/>
        <w:ind w:left="1174" w:hanging="144"/>
      </w:pPr>
      <w:r>
        <w:rPr>
          <w:noProof/>
          <w:lang w:bidi="ar-SA"/>
        </w:rPr>
        <w:drawing>
          <wp:anchor distT="0" distB="0" distL="0" distR="0" simplePos="0" relativeHeight="250796032" behindDoc="1" locked="0" layoutInCell="1" allowOverlap="1">
            <wp:simplePos x="0" y="0"/>
            <wp:positionH relativeFrom="page">
              <wp:posOffset>1393189</wp:posOffset>
            </wp:positionH>
            <wp:positionV relativeFrom="paragraph">
              <wp:posOffset>416310</wp:posOffset>
            </wp:positionV>
            <wp:extent cx="164591" cy="217932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разработка теоретических моделей исследуемых процессов, явлений и объектов</w:t>
      </w:r>
      <w:r>
        <w:t>;</w:t>
      </w:r>
    </w:p>
    <w:p w:rsidR="009C6C4F" w:rsidRDefault="00E10558">
      <w:pPr>
        <w:pStyle w:val="a3"/>
        <w:spacing w:before="18"/>
        <w:ind w:left="1174" w:right="404" w:hanging="144"/>
        <w:jc w:val="both"/>
      </w:pPr>
      <w:r>
        <w:rPr>
          <w:noProof/>
          <w:lang w:bidi="ar-SA"/>
        </w:rPr>
        <w:drawing>
          <wp:anchor distT="0" distB="0" distL="0" distR="0" simplePos="0" relativeHeight="250797056" behindDoc="1" locked="0" layoutInCell="1" allowOverlap="1">
            <wp:simplePos x="0" y="0"/>
            <wp:positionH relativeFrom="page">
              <wp:posOffset>1393189</wp:posOffset>
            </wp:positionH>
            <wp:positionV relativeFrom="paragraph">
              <wp:posOffset>623955</wp:posOffset>
            </wp:positionV>
            <wp:extent cx="164591" cy="217932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выбор методов и средств, разработка инструментария эмпирического исследования, сбор, обработка, анализ, оценка и интерпретация полу- ченных результатов исследования;</w:t>
      </w:r>
    </w:p>
    <w:p w:rsidR="009C6C4F" w:rsidRDefault="00E10558">
      <w:pPr>
        <w:pStyle w:val="a3"/>
        <w:spacing w:before="21" w:line="244" w:lineRule="auto"/>
        <w:ind w:left="1030" w:right="418"/>
      </w:pPr>
      <w:r>
        <w:rPr>
          <w:noProof/>
          <w:lang w:bidi="ar-SA"/>
        </w:rPr>
        <w:drawing>
          <wp:anchor distT="0" distB="0" distL="0" distR="0" simplePos="0" relativeHeight="250798080" behindDoc="1" locked="0" layoutInCell="1" allowOverlap="1">
            <wp:simplePos x="0" y="0"/>
            <wp:positionH relativeFrom="page">
              <wp:posOffset>1393189</wp:posOffset>
            </wp:positionH>
            <wp:positionV relativeFrom="paragraph">
              <wp:posOffset>421644</wp:posOffset>
            </wp:positionV>
            <wp:extent cx="164591" cy="217931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0799104" behindDoc="1" locked="0" layoutInCell="1" allowOverlap="1">
            <wp:simplePos x="0" y="0"/>
            <wp:positionH relativeFrom="page">
              <wp:posOffset>1393189</wp:posOffset>
            </wp:positionH>
            <wp:positionV relativeFrom="paragraph">
              <wp:posOffset>843792</wp:posOffset>
            </wp:positionV>
            <wp:extent cx="164591" cy="217931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поиск материалов о научно-исследовательских проектах и грантах, оформление конкурсной</w:t>
      </w:r>
      <w:r>
        <w:t xml:space="preserve"> документации и заявительных документов; подготовка научных статей и тезисов докладов для научных конферен- ций;</w:t>
      </w:r>
    </w:p>
    <w:p w:rsidR="009C6C4F" w:rsidRDefault="00E10558">
      <w:pPr>
        <w:pStyle w:val="a3"/>
        <w:spacing w:before="16"/>
        <w:ind w:left="1174" w:right="405" w:hanging="144"/>
        <w:jc w:val="both"/>
      </w:pPr>
      <w:r>
        <w:t>выступление на научных конференциях с представлением материалов исследования, участие в научных дискуссиях; представление резуль- татов проведе</w:t>
      </w:r>
      <w:r>
        <w:t>нного исследования в виде научного отчета, статьи, док- лада, магистерской диссертации.</w:t>
      </w:r>
    </w:p>
    <w:p w:rsidR="009C6C4F" w:rsidRDefault="009C6C4F">
      <w:pPr>
        <w:pStyle w:val="a3"/>
        <w:spacing w:before="5"/>
        <w:ind w:left="0"/>
      </w:pPr>
    </w:p>
    <w:p w:rsidR="009C6C4F" w:rsidRDefault="00E10558">
      <w:pPr>
        <w:pStyle w:val="Heading1"/>
        <w:numPr>
          <w:ilvl w:val="1"/>
          <w:numId w:val="10"/>
        </w:numPr>
        <w:tabs>
          <w:tab w:val="left" w:pos="1335"/>
        </w:tabs>
        <w:spacing w:before="1" w:line="319" w:lineRule="exact"/>
      </w:pPr>
      <w:r>
        <w:t>МЕСТО ПРАКТИКИ В СТРУКТУРЕ ООП</w:t>
      </w:r>
      <w:r>
        <w:rPr>
          <w:spacing w:val="-3"/>
        </w:rPr>
        <w:t xml:space="preserve"> </w:t>
      </w:r>
      <w:r>
        <w:t>ВО</w:t>
      </w:r>
    </w:p>
    <w:p w:rsidR="009C6C4F" w:rsidRDefault="00E10558">
      <w:pPr>
        <w:pStyle w:val="a3"/>
        <w:ind w:right="402" w:firstLine="707"/>
        <w:jc w:val="both"/>
      </w:pPr>
      <w:r>
        <w:t>Учебная практика относится к разделу Б.2 Практики базовой части об- разовательной программы магистра (Б2.У.1).</w:t>
      </w:r>
    </w:p>
    <w:p w:rsidR="009C6C4F" w:rsidRDefault="00E10558">
      <w:pPr>
        <w:pStyle w:val="a3"/>
        <w:spacing w:line="321" w:lineRule="exact"/>
        <w:ind w:left="1030"/>
      </w:pPr>
      <w:r>
        <w:t>Данная практика провод</w:t>
      </w:r>
      <w:r>
        <w:t>ится на втором курсе в течение третьего семе-</w:t>
      </w:r>
    </w:p>
    <w:p w:rsidR="009C6C4F" w:rsidRDefault="009C6C4F">
      <w:pPr>
        <w:spacing w:line="321" w:lineRule="exact"/>
        <w:sectPr w:rsidR="009C6C4F">
          <w:pgSz w:w="11910" w:h="16840"/>
          <w:pgMar w:top="1040" w:right="440" w:bottom="920" w:left="1380" w:header="0" w:footer="654" w:gutter="0"/>
          <w:cols w:space="720"/>
        </w:sectPr>
      </w:pPr>
    </w:p>
    <w:p w:rsidR="009C6C4F" w:rsidRDefault="00E10558">
      <w:pPr>
        <w:pStyle w:val="a3"/>
        <w:spacing w:before="67"/>
        <w:jc w:val="both"/>
      </w:pPr>
      <w:r>
        <w:lastRenderedPageBreak/>
        <w:t>стра рассредоточено на двадцать недель.</w:t>
      </w:r>
    </w:p>
    <w:p w:rsidR="009C6C4F" w:rsidRDefault="00E10558">
      <w:pPr>
        <w:spacing w:before="2"/>
        <w:ind w:left="322" w:right="397" w:firstLine="707"/>
        <w:jc w:val="both"/>
        <w:rPr>
          <w:sz w:val="28"/>
        </w:rPr>
      </w:pPr>
      <w:r>
        <w:rPr>
          <w:spacing w:val="-8"/>
          <w:sz w:val="28"/>
        </w:rPr>
        <w:t xml:space="preserve">Взаимосвязь практики </w:t>
      </w:r>
      <w:r>
        <w:rPr>
          <w:b/>
          <w:sz w:val="28"/>
        </w:rPr>
        <w:t xml:space="preserve">Б2.У.1 «Учебная практика (по получению пер- вичных профессиональных умений и навыков)» </w:t>
      </w:r>
      <w:r>
        <w:rPr>
          <w:sz w:val="28"/>
        </w:rPr>
        <w:t xml:space="preserve">с </w:t>
      </w:r>
      <w:r>
        <w:rPr>
          <w:spacing w:val="-8"/>
          <w:sz w:val="28"/>
        </w:rPr>
        <w:t xml:space="preserve">другими </w:t>
      </w:r>
      <w:r>
        <w:rPr>
          <w:spacing w:val="-9"/>
          <w:sz w:val="28"/>
        </w:rPr>
        <w:t xml:space="preserve">составляющими </w:t>
      </w:r>
      <w:r>
        <w:rPr>
          <w:spacing w:val="-6"/>
          <w:sz w:val="28"/>
        </w:rPr>
        <w:t xml:space="preserve">ООП </w:t>
      </w:r>
      <w:r>
        <w:rPr>
          <w:spacing w:val="-8"/>
          <w:sz w:val="28"/>
        </w:rPr>
        <w:t>следующая.</w:t>
      </w:r>
    </w:p>
    <w:p w:rsidR="009C6C4F" w:rsidRDefault="00E10558">
      <w:pPr>
        <w:pStyle w:val="a3"/>
        <w:ind w:right="399" w:firstLine="707"/>
        <w:jc w:val="both"/>
      </w:pPr>
      <w:r>
        <w:t>Учебная практика базируется на учебных дисциплинах базовой части: философские проблемы науки и техники, методология научных исследова- ний, математическое моделирование, специальные разделы высшей матема- тики, основы законодательства водоснабжения и водоо</w:t>
      </w:r>
      <w:r>
        <w:t>тведения, управление и организация технической эксплуатацией систем водоснабжения и водоот- ведения, реагентные методы водоподготовки (1-й семестр), основы педагоги- ки и андрагогики, деловой иностранный язык, информационные технологии  в строительстве, ме</w:t>
      </w:r>
      <w:r>
        <w:t>тоды решения научно-технических задач в строительстве, инновационные методы интенсификации процессов водоподготовки, специ- альные методы очистки природных вод, водоснабжение населенных мест и промпредприятий, технологические схемы водоподготовки, спецкурс</w:t>
      </w:r>
      <w:r>
        <w:t xml:space="preserve">: систе- мы и сооружения водоснабжения (2-й семестр). В указанных дисциплинах, изучаемых на первом курсе, рассматривались вопросы строительства объек- тов, теоретические основы выбора технологии проведения работ; водоподго- товки, экологические требования </w:t>
      </w:r>
      <w:r>
        <w:t>при организации их водоснабжения питье- вой и технической</w:t>
      </w:r>
      <w:r>
        <w:rPr>
          <w:spacing w:val="-3"/>
        </w:rPr>
        <w:t xml:space="preserve"> </w:t>
      </w:r>
      <w:r>
        <w:t>водой.</w:t>
      </w:r>
    </w:p>
    <w:p w:rsidR="009C6C4F" w:rsidRDefault="00E10558">
      <w:pPr>
        <w:pStyle w:val="a3"/>
        <w:spacing w:before="1"/>
        <w:ind w:right="399" w:firstLine="707"/>
        <w:jc w:val="both"/>
      </w:pPr>
      <w:r>
        <w:t>Учебная практика закрепляет полученные знания и позволяет препода- вателям ставить профессиональные задачи перед студентами при дальней- шем изучении ими различных дисциплин.</w:t>
      </w:r>
    </w:p>
    <w:p w:rsidR="009C6C4F" w:rsidRDefault="00E10558">
      <w:pPr>
        <w:pStyle w:val="a3"/>
        <w:spacing w:line="259" w:lineRule="auto"/>
        <w:ind w:right="405" w:firstLine="707"/>
        <w:jc w:val="both"/>
      </w:pPr>
      <w:r>
        <w:t>При выполнении у</w:t>
      </w:r>
      <w:r>
        <w:t>чебной практики магистрант приобретает знания, умения и опыт, являющиеся результатами ООП. Результаты при выполнении учебной работы соответствуют формируемым компетенциям ООП.</w:t>
      </w:r>
    </w:p>
    <w:p w:rsidR="009C6C4F" w:rsidRDefault="00E10558">
      <w:pPr>
        <w:pStyle w:val="Heading1"/>
        <w:spacing w:before="3" w:line="321" w:lineRule="exact"/>
        <w:ind w:left="1030"/>
        <w:jc w:val="both"/>
      </w:pPr>
      <w:r>
        <w:t>В результате прохождения учебной практики магистрант должен</w:t>
      </w:r>
    </w:p>
    <w:p w:rsidR="009C6C4F" w:rsidRDefault="00E10558">
      <w:pPr>
        <w:pStyle w:val="a3"/>
        <w:ind w:right="399" w:firstLine="707"/>
        <w:jc w:val="both"/>
      </w:pPr>
      <w:r>
        <w:rPr>
          <w:b/>
        </w:rPr>
        <w:t xml:space="preserve">Знать: </w:t>
      </w:r>
      <w:r>
        <w:t>зависимость с</w:t>
      </w:r>
      <w:r>
        <w:t>войств и состава природных и сточных вод, ос- новные законы изменения свойств воды при физико-химической, механиче- ской, химической и биологической обработке, правила выбора методов очи- стки сточных вод, основные параметры, характеризующие работу инженер</w:t>
      </w:r>
      <w:r>
        <w:t>- ных систем, факторы, влияющие на режимы работы систем водоотведения на основе новых знаний и умений, в том числе в новых областях знаний, непо- средственно не связанных водоотведением, методы и способы оценки эффек- тивности работы сооружений водоотведен</w:t>
      </w:r>
      <w:r>
        <w:t>ия</w:t>
      </w:r>
    </w:p>
    <w:p w:rsidR="009C6C4F" w:rsidRDefault="00E10558">
      <w:pPr>
        <w:pStyle w:val="a3"/>
        <w:ind w:right="403" w:firstLine="707"/>
        <w:jc w:val="both"/>
      </w:pPr>
      <w:r>
        <w:rPr>
          <w:b/>
        </w:rPr>
        <w:t xml:space="preserve">Уметь: </w:t>
      </w:r>
      <w:r>
        <w:t>предусматривать перечень мероприятий, необходимых для из- менения состава и свойств природных и сточных вод с целью достижения необходимой степени их очистки, разрабатывать технологические схемы очистки природных и сточных вод, выявлять зависимос</w:t>
      </w:r>
      <w:r>
        <w:t>ти эффективности ра- боты систем водоотведения от различных факторов, используя новые знания и умения, в том числе в новых областях знаний, непосредственно не связан- ных водоотведением, производить оценку эффективности работы сооруже- ний водоотведения.</w:t>
      </w:r>
    </w:p>
    <w:p w:rsidR="009C6C4F" w:rsidRDefault="00E10558">
      <w:pPr>
        <w:pStyle w:val="a3"/>
        <w:spacing w:line="320" w:lineRule="exact"/>
        <w:ind w:left="1030"/>
        <w:jc w:val="both"/>
      </w:pPr>
      <w:r>
        <w:rPr>
          <w:b/>
        </w:rPr>
        <w:t>В</w:t>
      </w:r>
      <w:r>
        <w:rPr>
          <w:b/>
        </w:rPr>
        <w:t xml:space="preserve">ладеть: </w:t>
      </w:r>
      <w:r>
        <w:t>методами и способами оценки состава и свойств</w:t>
      </w:r>
      <w:r>
        <w:rPr>
          <w:spacing w:val="64"/>
        </w:rPr>
        <w:t xml:space="preserve"> </w:t>
      </w:r>
      <w:r>
        <w:t>природных</w:t>
      </w:r>
    </w:p>
    <w:p w:rsidR="009C6C4F" w:rsidRDefault="009C6C4F">
      <w:pPr>
        <w:spacing w:line="320" w:lineRule="exact"/>
        <w:jc w:val="both"/>
        <w:sectPr w:rsidR="009C6C4F">
          <w:pgSz w:w="11910" w:h="16840"/>
          <w:pgMar w:top="1040" w:right="440" w:bottom="920" w:left="1380" w:header="0" w:footer="654" w:gutter="0"/>
          <w:cols w:space="720"/>
        </w:sectPr>
      </w:pPr>
    </w:p>
    <w:p w:rsidR="009C6C4F" w:rsidRDefault="00E10558">
      <w:pPr>
        <w:pStyle w:val="a3"/>
        <w:spacing w:before="65" w:line="259" w:lineRule="auto"/>
        <w:ind w:right="400"/>
        <w:jc w:val="both"/>
      </w:pPr>
      <w:r>
        <w:lastRenderedPageBreak/>
        <w:t xml:space="preserve">и сточных вод, навыками подготовки плана проведения исследований, на- правленных на разработку технологической схемы очистки природных и сточных вод, методами оценки степени </w:t>
      </w:r>
      <w:r>
        <w:t>влияния, которое оказывает какое- либо внешнее воздействие, на работу систем водоотведения, методами и спо- собами оценки эффективности работы сооружений водоотведения с исполь- зованием новых знаний и умений, в том числе в новых областях знаний, не- посре</w:t>
      </w:r>
      <w:r>
        <w:t>дственно не связанных водоотведением.</w:t>
      </w:r>
    </w:p>
    <w:p w:rsidR="009C6C4F" w:rsidRDefault="00E10558">
      <w:pPr>
        <w:pStyle w:val="Heading1"/>
        <w:numPr>
          <w:ilvl w:val="1"/>
          <w:numId w:val="10"/>
        </w:numPr>
        <w:tabs>
          <w:tab w:val="left" w:pos="1335"/>
        </w:tabs>
        <w:spacing w:before="7" w:line="319" w:lineRule="exact"/>
      </w:pPr>
      <w:r>
        <w:t>ВИД, СПОСОБ И ФОРМА ПРОВЕДЕНИЯ</w:t>
      </w:r>
      <w:r>
        <w:rPr>
          <w:spacing w:val="-8"/>
        </w:rPr>
        <w:t xml:space="preserve"> </w:t>
      </w:r>
      <w:r>
        <w:t>ПРАКТИКИ</w:t>
      </w:r>
    </w:p>
    <w:p w:rsidR="009C6C4F" w:rsidRDefault="00E10558">
      <w:pPr>
        <w:pStyle w:val="a3"/>
        <w:spacing w:line="319" w:lineRule="exact"/>
        <w:ind w:left="1054"/>
        <w:jc w:val="both"/>
      </w:pPr>
      <w:r>
        <w:rPr>
          <w:w w:val="110"/>
        </w:rPr>
        <w:t>Вид практики – учебная.</w:t>
      </w:r>
    </w:p>
    <w:p w:rsidR="009C6C4F" w:rsidRDefault="00E10558">
      <w:pPr>
        <w:pStyle w:val="a3"/>
        <w:spacing w:line="322" w:lineRule="exact"/>
        <w:ind w:left="1054"/>
        <w:jc w:val="both"/>
      </w:pPr>
      <w:r>
        <w:rPr>
          <w:w w:val="110"/>
        </w:rPr>
        <w:t>Способ проведения практики – выездная.</w:t>
      </w:r>
    </w:p>
    <w:p w:rsidR="009C6C4F" w:rsidRDefault="00E10558">
      <w:pPr>
        <w:pStyle w:val="a3"/>
        <w:ind w:right="408" w:firstLine="731"/>
        <w:jc w:val="both"/>
      </w:pPr>
      <w:r>
        <w:rPr>
          <w:w w:val="110"/>
        </w:rPr>
        <w:t>Форма – дискретно по видам практик – путѐм выделения в ка- лендарном учебном графике непрерывного периода учебного времени для каждого вида практики.</w:t>
      </w:r>
    </w:p>
    <w:p w:rsidR="009C6C4F" w:rsidRDefault="00E10558">
      <w:pPr>
        <w:pStyle w:val="a3"/>
        <w:spacing w:before="1"/>
        <w:ind w:right="400" w:firstLine="731"/>
        <w:jc w:val="both"/>
      </w:pPr>
      <w:r>
        <w:rPr>
          <w:w w:val="110"/>
        </w:rPr>
        <w:t>Студент проходит учебную практику под руководством членов кафедры строительства систем и сооружений водосн</w:t>
      </w:r>
      <w:r>
        <w:rPr>
          <w:w w:val="110"/>
        </w:rPr>
        <w:t>абжения и</w:t>
      </w:r>
      <w:r>
        <w:rPr>
          <w:spacing w:val="-56"/>
          <w:w w:val="110"/>
        </w:rPr>
        <w:t xml:space="preserve"> </w:t>
      </w:r>
      <w:r>
        <w:rPr>
          <w:w w:val="110"/>
        </w:rPr>
        <w:t>водоот- ведения из числа профессорско-преподавательского состава на пред-</w:t>
      </w:r>
      <w:r>
        <w:rPr>
          <w:spacing w:val="77"/>
          <w:w w:val="110"/>
        </w:rPr>
        <w:t xml:space="preserve"> </w:t>
      </w:r>
      <w:r>
        <w:rPr>
          <w:w w:val="110"/>
          <w:position w:val="2"/>
        </w:rPr>
        <w:t>приятиях, фирмах, компаниях любой формы собственности</w:t>
      </w:r>
      <w:r>
        <w:rPr>
          <w:w w:val="110"/>
        </w:rPr>
        <w:t xml:space="preserve">, занимаю- щихся производственной, строительной </w:t>
      </w:r>
      <w:r>
        <w:rPr>
          <w:spacing w:val="-7"/>
          <w:w w:val="110"/>
        </w:rPr>
        <w:t xml:space="preserve">деятельностью </w:t>
      </w:r>
      <w:r>
        <w:rPr>
          <w:w w:val="110"/>
        </w:rPr>
        <w:t xml:space="preserve">и </w:t>
      </w:r>
      <w:r>
        <w:rPr>
          <w:spacing w:val="-4"/>
          <w:w w:val="110"/>
        </w:rPr>
        <w:t xml:space="preserve">на </w:t>
      </w:r>
      <w:r>
        <w:rPr>
          <w:spacing w:val="6"/>
          <w:w w:val="110"/>
        </w:rPr>
        <w:t xml:space="preserve">предпри- </w:t>
      </w:r>
      <w:r>
        <w:rPr>
          <w:spacing w:val="3"/>
          <w:w w:val="110"/>
        </w:rPr>
        <w:t xml:space="preserve">ятиях </w:t>
      </w:r>
      <w:r>
        <w:rPr>
          <w:spacing w:val="4"/>
          <w:w w:val="110"/>
        </w:rPr>
        <w:t>ЖКХ.</w:t>
      </w:r>
    </w:p>
    <w:p w:rsidR="009C6C4F" w:rsidRDefault="00E10558">
      <w:pPr>
        <w:pStyle w:val="a3"/>
        <w:ind w:right="405" w:firstLine="729"/>
        <w:jc w:val="both"/>
      </w:pPr>
      <w:r>
        <w:t>Места прохождения учебной практики Б2.У.1 определяются выпус- кающей кафедрой на основании договорных отношений с предприятиями или официальных запросов предприятий, которые индивидуально согласу- ются со студентами. Основные места проведения практики на о</w:t>
      </w:r>
      <w:r>
        <w:t>сновании за- ключенных договоров между институтом и</w:t>
      </w:r>
      <w:r>
        <w:rPr>
          <w:spacing w:val="-7"/>
        </w:rPr>
        <w:t xml:space="preserve"> </w:t>
      </w:r>
      <w:r>
        <w:t>организацией:</w:t>
      </w:r>
    </w:p>
    <w:p w:rsidR="009C6C4F" w:rsidRDefault="00E10558">
      <w:pPr>
        <w:pStyle w:val="a4"/>
        <w:numPr>
          <w:ilvl w:val="0"/>
          <w:numId w:val="9"/>
        </w:numPr>
        <w:tabs>
          <w:tab w:val="left" w:pos="1738"/>
        </w:tabs>
        <w:ind w:right="402" w:firstLine="729"/>
        <w:jc w:val="both"/>
        <w:rPr>
          <w:sz w:val="28"/>
        </w:rPr>
      </w:pPr>
      <w:r>
        <w:rPr>
          <w:sz w:val="28"/>
        </w:rPr>
        <w:t xml:space="preserve">ОАО «Институт МосводокалНИИпроект». Адрес: 105005, Моск- ва, Плетешковский пер., д.22, тел. 8 (499) 261 53 84, факс: 8 (499) 261-77-75, </w:t>
      </w:r>
      <w:hyperlink r:id="rId10">
        <w:r>
          <w:rPr>
            <w:sz w:val="28"/>
          </w:rPr>
          <w:t>www.mvkniipr.</w:t>
        </w:r>
        <w:r>
          <w:rPr>
            <w:sz w:val="28"/>
          </w:rPr>
          <w:t>ru</w:t>
        </w:r>
      </w:hyperlink>
      <w:r>
        <w:rPr>
          <w:sz w:val="28"/>
        </w:rPr>
        <w:t xml:space="preserve">, E-mail: </w:t>
      </w:r>
      <w:hyperlink r:id="rId11">
        <w:r>
          <w:rPr>
            <w:sz w:val="28"/>
          </w:rPr>
          <w:t>post@mvkniipr.ru</w:t>
        </w:r>
      </w:hyperlink>
      <w:r>
        <w:rPr>
          <w:sz w:val="28"/>
        </w:rPr>
        <w:t xml:space="preserve">; МосводоканалНИИпроект» - многопрофильная организация с многолетним опытом работы в области </w:t>
      </w:r>
      <w:r>
        <w:rPr>
          <w:spacing w:val="2"/>
          <w:sz w:val="28"/>
        </w:rPr>
        <w:t xml:space="preserve">со- </w:t>
      </w:r>
      <w:r>
        <w:rPr>
          <w:sz w:val="28"/>
        </w:rPr>
        <w:t>вершенствования систем жизнеобеспечения и охраны окружающей среды. Разработки института ап</w:t>
      </w:r>
      <w:r>
        <w:rPr>
          <w:sz w:val="28"/>
        </w:rPr>
        <w:t>робированы на многих объектах Москвы, крупных городов России, СНГ и за</w:t>
      </w:r>
      <w:r>
        <w:rPr>
          <w:spacing w:val="-3"/>
          <w:sz w:val="28"/>
        </w:rPr>
        <w:t xml:space="preserve"> </w:t>
      </w:r>
      <w:r>
        <w:rPr>
          <w:sz w:val="28"/>
        </w:rPr>
        <w:t>рубежом.</w:t>
      </w:r>
    </w:p>
    <w:p w:rsidR="009C6C4F" w:rsidRDefault="00E10558">
      <w:pPr>
        <w:pStyle w:val="a4"/>
        <w:numPr>
          <w:ilvl w:val="0"/>
          <w:numId w:val="9"/>
        </w:numPr>
        <w:tabs>
          <w:tab w:val="left" w:pos="1738"/>
        </w:tabs>
        <w:spacing w:before="1"/>
        <w:ind w:right="402" w:firstLine="729"/>
        <w:jc w:val="both"/>
        <w:rPr>
          <w:sz w:val="28"/>
        </w:rPr>
      </w:pPr>
      <w:r>
        <w:rPr>
          <w:sz w:val="28"/>
        </w:rPr>
        <w:t>ЗАО «ВИВ». Адрес: 127018, г. Москва, ул. Полковая, 1, тел.: +7 (495) 641 00 41, тел.:  8 800 707 01 77, факс:  +7  (495) 641 00 40эл. поч-        та:</w:t>
      </w:r>
      <w:r>
        <w:rPr>
          <w:spacing w:val="-1"/>
          <w:sz w:val="28"/>
        </w:rPr>
        <w:t xml:space="preserve"> </w:t>
      </w:r>
      <w:hyperlink r:id="rId12">
        <w:r>
          <w:rPr>
            <w:sz w:val="28"/>
          </w:rPr>
          <w:t>info@pump.ru</w:t>
        </w:r>
      </w:hyperlink>
      <w:r>
        <w:rPr>
          <w:sz w:val="28"/>
        </w:rPr>
        <w:t>.</w:t>
      </w:r>
    </w:p>
    <w:p w:rsidR="009C6C4F" w:rsidRDefault="00E10558">
      <w:pPr>
        <w:pStyle w:val="a4"/>
        <w:numPr>
          <w:ilvl w:val="0"/>
          <w:numId w:val="9"/>
        </w:numPr>
        <w:tabs>
          <w:tab w:val="left" w:pos="1738"/>
        </w:tabs>
        <w:ind w:right="404" w:firstLine="729"/>
        <w:jc w:val="both"/>
        <w:rPr>
          <w:sz w:val="28"/>
        </w:rPr>
      </w:pPr>
      <w:r>
        <w:rPr>
          <w:sz w:val="28"/>
        </w:rPr>
        <w:t xml:space="preserve">ООО «РОСЭКОСТРОЙ». Адрес: 117105, Москва, ул. Нагатин- ская, д. 1, стр. 26. </w:t>
      </w:r>
      <w:hyperlink r:id="rId13">
        <w:r>
          <w:rPr>
            <w:sz w:val="28"/>
          </w:rPr>
          <w:t>office@rosecostroy.ru</w:t>
        </w:r>
      </w:hyperlink>
      <w:r>
        <w:rPr>
          <w:sz w:val="28"/>
        </w:rPr>
        <w:t xml:space="preserve"> Генеральный директор – Рабинский Михаил Аркадьевич Тел./факс: 8 (495)</w:t>
      </w:r>
      <w:r>
        <w:rPr>
          <w:spacing w:val="-4"/>
          <w:sz w:val="28"/>
        </w:rPr>
        <w:t xml:space="preserve"> </w:t>
      </w:r>
      <w:r>
        <w:rPr>
          <w:sz w:val="28"/>
        </w:rPr>
        <w:t>781-50-98.</w:t>
      </w:r>
    </w:p>
    <w:p w:rsidR="009C6C4F" w:rsidRDefault="00E10558">
      <w:pPr>
        <w:pStyle w:val="Heading1"/>
        <w:numPr>
          <w:ilvl w:val="1"/>
          <w:numId w:val="10"/>
        </w:numPr>
        <w:tabs>
          <w:tab w:val="left" w:pos="1472"/>
        </w:tabs>
        <w:spacing w:before="5"/>
        <w:ind w:left="322" w:right="405" w:firstLine="719"/>
        <w:jc w:val="both"/>
      </w:pPr>
      <w:r>
        <w:t>КОМПЕТ</w:t>
      </w:r>
      <w:r>
        <w:t>ЕНЦИИ ОБУЧАЮЩЕГОСЯ, ФОРМИРУЕМЫЕ В РЕЗУЛЬТАТЕ ОСВОЕНИЯ</w:t>
      </w:r>
      <w:r>
        <w:rPr>
          <w:spacing w:val="-3"/>
        </w:rPr>
        <w:t xml:space="preserve"> </w:t>
      </w:r>
      <w:r>
        <w:t>ПРАКТИКИ</w:t>
      </w:r>
    </w:p>
    <w:p w:rsidR="009C6C4F" w:rsidRDefault="00E10558">
      <w:pPr>
        <w:pStyle w:val="a4"/>
        <w:numPr>
          <w:ilvl w:val="2"/>
          <w:numId w:val="10"/>
        </w:numPr>
        <w:tabs>
          <w:tab w:val="left" w:pos="1623"/>
        </w:tabs>
        <w:ind w:right="399" w:firstLine="719"/>
        <w:jc w:val="both"/>
        <w:rPr>
          <w:sz w:val="28"/>
        </w:rPr>
      </w:pPr>
      <w:r>
        <w:rPr>
          <w:sz w:val="28"/>
        </w:rPr>
        <w:t xml:space="preserve">В процессе освоения практики </w:t>
      </w:r>
      <w:r>
        <w:rPr>
          <w:b/>
          <w:sz w:val="28"/>
        </w:rPr>
        <w:t>Б2.У.1 «Учебная практика (по получению первичных профессиональных умений и навыков)»</w:t>
      </w:r>
      <w:r>
        <w:rPr>
          <w:sz w:val="28"/>
        </w:rPr>
        <w:t>студент формирует и демонстрирует следующие общекультурные, общепрофессио- нальн</w:t>
      </w:r>
      <w:r>
        <w:rPr>
          <w:sz w:val="28"/>
        </w:rPr>
        <w:t>ые и профессиональные компетенции, сформированные в соответствии с ФГОС ВО по направлению подготовки 08.04.01 «Строительство»,</w:t>
      </w:r>
      <w:r>
        <w:rPr>
          <w:spacing w:val="25"/>
          <w:sz w:val="28"/>
        </w:rPr>
        <w:t xml:space="preserve"> </w:t>
      </w:r>
      <w:r>
        <w:rPr>
          <w:sz w:val="28"/>
        </w:rPr>
        <w:t>квалифи-</w:t>
      </w:r>
    </w:p>
    <w:p w:rsidR="009C6C4F" w:rsidRDefault="009C6C4F">
      <w:pPr>
        <w:jc w:val="both"/>
        <w:rPr>
          <w:sz w:val="28"/>
        </w:rPr>
        <w:sectPr w:rsidR="009C6C4F">
          <w:pgSz w:w="11910" w:h="16840"/>
          <w:pgMar w:top="1040" w:right="440" w:bottom="920" w:left="1380" w:header="0" w:footer="654" w:gutter="0"/>
          <w:cols w:space="720"/>
        </w:sectPr>
      </w:pPr>
    </w:p>
    <w:p w:rsidR="009C6C4F" w:rsidRDefault="00E10558">
      <w:pPr>
        <w:pStyle w:val="a3"/>
        <w:spacing w:before="67" w:line="242" w:lineRule="auto"/>
        <w:ind w:right="418"/>
      </w:pPr>
      <w:r>
        <w:lastRenderedPageBreak/>
        <w:t>кация «магистр», утвержденного приказом Министерства образования и нау- ки РФ 12.03.2015 г. № 201:</w:t>
      </w:r>
    </w:p>
    <w:p w:rsidR="009C6C4F" w:rsidRDefault="00E10558">
      <w:pPr>
        <w:spacing w:after="8" w:line="271" w:lineRule="exact"/>
        <w:ind w:right="405"/>
        <w:jc w:val="right"/>
        <w:rPr>
          <w:sz w:val="24"/>
        </w:rPr>
      </w:pPr>
      <w:r>
        <w:rPr>
          <w:sz w:val="24"/>
        </w:rPr>
        <w:t>Таблица 1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251"/>
        <w:gridCol w:w="4399"/>
      </w:tblGrid>
      <w:tr w:rsidR="009C6C4F">
        <w:trPr>
          <w:trHeight w:val="688"/>
        </w:trPr>
        <w:tc>
          <w:tcPr>
            <w:tcW w:w="960" w:type="dxa"/>
          </w:tcPr>
          <w:p w:rsidR="009C6C4F" w:rsidRDefault="00E10558">
            <w:pPr>
              <w:pStyle w:val="TableParagraph"/>
              <w:ind w:left="11" w:right="66" w:firstLine="199"/>
              <w:rPr>
                <w:sz w:val="20"/>
              </w:rPr>
            </w:pPr>
            <w:r>
              <w:rPr>
                <w:sz w:val="20"/>
              </w:rPr>
              <w:t>Коды компетен-</w:t>
            </w:r>
          </w:p>
          <w:p w:rsidR="009C6C4F" w:rsidRDefault="00E10558">
            <w:pPr>
              <w:pStyle w:val="TableParagraph"/>
              <w:spacing w:line="215" w:lineRule="exact"/>
              <w:ind w:left="285"/>
              <w:rPr>
                <w:sz w:val="20"/>
              </w:rPr>
            </w:pPr>
            <w:r>
              <w:rPr>
                <w:sz w:val="20"/>
              </w:rPr>
              <w:t>ций</w:t>
            </w:r>
          </w:p>
        </w:tc>
        <w:tc>
          <w:tcPr>
            <w:tcW w:w="4251" w:type="dxa"/>
          </w:tcPr>
          <w:p w:rsidR="009C6C4F" w:rsidRDefault="00E10558">
            <w:pPr>
              <w:pStyle w:val="TableParagraph"/>
              <w:spacing w:line="223" w:lineRule="exact"/>
              <w:ind w:left="1137"/>
              <w:rPr>
                <w:sz w:val="20"/>
              </w:rPr>
            </w:pPr>
            <w:r>
              <w:rPr>
                <w:sz w:val="20"/>
              </w:rPr>
              <w:t>Название компетенций</w:t>
            </w:r>
          </w:p>
        </w:tc>
        <w:tc>
          <w:tcPr>
            <w:tcW w:w="4399" w:type="dxa"/>
          </w:tcPr>
          <w:p w:rsidR="009C6C4F" w:rsidRDefault="00E10558">
            <w:pPr>
              <w:pStyle w:val="TableParagraph"/>
              <w:spacing w:line="223" w:lineRule="exact"/>
              <w:ind w:left="964"/>
              <w:rPr>
                <w:sz w:val="20"/>
              </w:rPr>
            </w:pPr>
            <w:r>
              <w:rPr>
                <w:sz w:val="20"/>
              </w:rPr>
              <w:t>Профессиональные функции</w:t>
            </w:r>
          </w:p>
        </w:tc>
      </w:tr>
      <w:tr w:rsidR="009C6C4F">
        <w:trPr>
          <w:trHeight w:val="230"/>
        </w:trPr>
        <w:tc>
          <w:tcPr>
            <w:tcW w:w="9610" w:type="dxa"/>
            <w:gridSpan w:val="3"/>
          </w:tcPr>
          <w:p w:rsidR="009C6C4F" w:rsidRDefault="00E1055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Общекультурные компетенции (ОК)</w:t>
            </w:r>
          </w:p>
        </w:tc>
      </w:tr>
      <w:tr w:rsidR="009C6C4F">
        <w:trPr>
          <w:trHeight w:val="921"/>
        </w:trPr>
        <w:tc>
          <w:tcPr>
            <w:tcW w:w="960" w:type="dxa"/>
          </w:tcPr>
          <w:p w:rsidR="009C6C4F" w:rsidRDefault="00E10558">
            <w:pPr>
              <w:pStyle w:val="TableParagraph"/>
              <w:spacing w:line="225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ОК-3</w:t>
            </w:r>
          </w:p>
        </w:tc>
        <w:tc>
          <w:tcPr>
            <w:tcW w:w="4251" w:type="dxa"/>
          </w:tcPr>
          <w:p w:rsidR="009C6C4F" w:rsidRDefault="00E10558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>
              <w:rPr>
                <w:sz w:val="20"/>
              </w:rPr>
              <w:t>готовностью к саморазвитию, самореализации, использованию творческого потенциала</w:t>
            </w:r>
          </w:p>
        </w:tc>
        <w:tc>
          <w:tcPr>
            <w:tcW w:w="4399" w:type="dxa"/>
          </w:tcPr>
          <w:p w:rsidR="009C6C4F" w:rsidRDefault="00E1055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Способность совершенствовать и развивать</w:t>
            </w:r>
          </w:p>
          <w:p w:rsidR="009C6C4F" w:rsidRDefault="00E10558">
            <w:pPr>
              <w:pStyle w:val="TableParagraph"/>
              <w:spacing w:before="1" w:line="230" w:lineRule="exact"/>
              <w:ind w:left="108" w:right="137"/>
              <w:rPr>
                <w:sz w:val="20"/>
              </w:rPr>
            </w:pPr>
            <w:r>
              <w:rPr>
                <w:sz w:val="20"/>
              </w:rPr>
              <w:t>свой интеллектуальный и общекультурный уро- вень, добиваться нравственного и физического совершенствования своей личности</w:t>
            </w:r>
          </w:p>
        </w:tc>
      </w:tr>
      <w:tr w:rsidR="009C6C4F">
        <w:trPr>
          <w:trHeight w:val="230"/>
        </w:trPr>
        <w:tc>
          <w:tcPr>
            <w:tcW w:w="9610" w:type="dxa"/>
            <w:gridSpan w:val="3"/>
          </w:tcPr>
          <w:p w:rsidR="009C6C4F" w:rsidRDefault="00E1055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Общепрофессиональные компетенции (ОПК)</w:t>
            </w:r>
          </w:p>
        </w:tc>
      </w:tr>
      <w:tr w:rsidR="009C6C4F">
        <w:trPr>
          <w:trHeight w:val="690"/>
        </w:trPr>
        <w:tc>
          <w:tcPr>
            <w:tcW w:w="960" w:type="dxa"/>
          </w:tcPr>
          <w:p w:rsidR="009C6C4F" w:rsidRDefault="00E10558">
            <w:pPr>
              <w:pStyle w:val="TableParagraph"/>
              <w:spacing w:line="223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ОПК-4</w:t>
            </w:r>
          </w:p>
        </w:tc>
        <w:tc>
          <w:tcPr>
            <w:tcW w:w="4251" w:type="dxa"/>
          </w:tcPr>
          <w:p w:rsidR="009C6C4F" w:rsidRDefault="00E10558">
            <w:pPr>
              <w:pStyle w:val="TableParagraph"/>
              <w:ind w:left="105" w:right="238"/>
              <w:rPr>
                <w:sz w:val="20"/>
              </w:rPr>
            </w:pPr>
            <w:r>
              <w:rPr>
                <w:sz w:val="20"/>
              </w:rPr>
              <w:t>способностью демонстрировать знания фун- даментальных и прикладных дисциплин про-</w:t>
            </w:r>
          </w:p>
          <w:p w:rsidR="009C6C4F" w:rsidRDefault="00E10558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граммы магистратуры</w:t>
            </w:r>
          </w:p>
        </w:tc>
        <w:tc>
          <w:tcPr>
            <w:tcW w:w="4399" w:type="dxa"/>
          </w:tcPr>
          <w:p w:rsidR="009C6C4F" w:rsidRDefault="00E1055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Демонстрирует знания прикладных дисциплин ООП магистратуры</w:t>
            </w:r>
          </w:p>
        </w:tc>
      </w:tr>
      <w:tr w:rsidR="009C6C4F">
        <w:trPr>
          <w:trHeight w:val="1610"/>
        </w:trPr>
        <w:tc>
          <w:tcPr>
            <w:tcW w:w="960" w:type="dxa"/>
          </w:tcPr>
          <w:p w:rsidR="009C6C4F" w:rsidRDefault="00E10558">
            <w:pPr>
              <w:pStyle w:val="TableParagraph"/>
              <w:spacing w:line="223" w:lineRule="exact"/>
              <w:ind w:left="102" w:right="97"/>
              <w:jc w:val="center"/>
              <w:rPr>
                <w:sz w:val="20"/>
              </w:rPr>
            </w:pPr>
            <w:r>
              <w:rPr>
                <w:sz w:val="20"/>
              </w:rPr>
              <w:t>ОПК-6</w:t>
            </w:r>
          </w:p>
        </w:tc>
        <w:tc>
          <w:tcPr>
            <w:tcW w:w="4251" w:type="dxa"/>
          </w:tcPr>
          <w:p w:rsidR="009C6C4F" w:rsidRDefault="00E10558">
            <w:pPr>
              <w:pStyle w:val="TableParagraph"/>
              <w:ind w:left="105" w:right="21"/>
              <w:rPr>
                <w:sz w:val="20"/>
              </w:rPr>
            </w:pPr>
            <w:r>
              <w:rPr>
                <w:sz w:val="20"/>
              </w:rPr>
              <w:t xml:space="preserve">способностью самостоятельно приобретать с помощью информационных технологий и ис- пользовать в практической деятельности но- вые знания и умения, в том числе в новых об- </w:t>
            </w:r>
            <w:r>
              <w:rPr>
                <w:sz w:val="20"/>
              </w:rPr>
              <w:t>ластях знаний, непосредственно не связанных</w:t>
            </w:r>
          </w:p>
          <w:p w:rsidR="009C6C4F" w:rsidRDefault="00E10558">
            <w:pPr>
              <w:pStyle w:val="TableParagraph"/>
              <w:spacing w:line="230" w:lineRule="atLeast"/>
              <w:ind w:left="105" w:right="306"/>
              <w:rPr>
                <w:sz w:val="20"/>
              </w:rPr>
            </w:pPr>
            <w:r>
              <w:rPr>
                <w:sz w:val="20"/>
              </w:rPr>
              <w:t>со сферой деятельности, расширять и углуб- лять свое научное мировоззрение</w:t>
            </w:r>
          </w:p>
        </w:tc>
        <w:tc>
          <w:tcPr>
            <w:tcW w:w="4399" w:type="dxa"/>
          </w:tcPr>
          <w:p w:rsidR="009C6C4F" w:rsidRDefault="00E1055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Способность с помощью информационных тех- нологий расширять и углублять свое научное мировоззрение</w:t>
            </w:r>
          </w:p>
        </w:tc>
      </w:tr>
    </w:tbl>
    <w:p w:rsidR="009C6C4F" w:rsidRDefault="009C6C4F">
      <w:pPr>
        <w:pStyle w:val="a3"/>
        <w:spacing w:before="4"/>
        <w:ind w:left="0"/>
        <w:rPr>
          <w:sz w:val="27"/>
        </w:rPr>
      </w:pPr>
    </w:p>
    <w:p w:rsidR="009C6C4F" w:rsidRDefault="00E10558">
      <w:pPr>
        <w:pStyle w:val="a4"/>
        <w:numPr>
          <w:ilvl w:val="2"/>
          <w:numId w:val="10"/>
        </w:numPr>
        <w:tabs>
          <w:tab w:val="left" w:pos="1587"/>
        </w:tabs>
        <w:ind w:right="404" w:firstLine="707"/>
        <w:jc w:val="both"/>
        <w:rPr>
          <w:sz w:val="28"/>
        </w:rPr>
      </w:pPr>
      <w:r>
        <w:rPr>
          <w:sz w:val="28"/>
        </w:rPr>
        <w:t xml:space="preserve">В результате освоения </w:t>
      </w:r>
      <w:r>
        <w:rPr>
          <w:spacing w:val="-6"/>
          <w:sz w:val="28"/>
        </w:rPr>
        <w:t xml:space="preserve">учебной практики </w:t>
      </w:r>
      <w:r>
        <w:rPr>
          <w:b/>
          <w:sz w:val="28"/>
        </w:rPr>
        <w:t>Б2.У.1 «Учебная прак- тика (по получению первичных профессиональных умений и навы- ков)»</w:t>
      </w:r>
      <w:r>
        <w:rPr>
          <w:sz w:val="28"/>
        </w:rPr>
        <w:t xml:space="preserve">и </w:t>
      </w:r>
      <w:r>
        <w:rPr>
          <w:spacing w:val="-6"/>
          <w:sz w:val="28"/>
        </w:rPr>
        <w:t xml:space="preserve">производственной </w:t>
      </w:r>
      <w:r>
        <w:rPr>
          <w:spacing w:val="-5"/>
          <w:sz w:val="28"/>
        </w:rPr>
        <w:t xml:space="preserve">практики </w:t>
      </w:r>
      <w:r>
        <w:rPr>
          <w:sz w:val="28"/>
        </w:rPr>
        <w:t>обучающийся должен демонстрировать результаты образования в соответствии с требованиями ФГОС</w:t>
      </w:r>
      <w:r>
        <w:rPr>
          <w:spacing w:val="-9"/>
          <w:sz w:val="28"/>
        </w:rPr>
        <w:t xml:space="preserve"> </w:t>
      </w:r>
      <w:r>
        <w:rPr>
          <w:sz w:val="28"/>
        </w:rPr>
        <w:t>ВО:</w:t>
      </w:r>
    </w:p>
    <w:p w:rsidR="009C6C4F" w:rsidRDefault="00E10558">
      <w:pPr>
        <w:spacing w:after="8" w:line="274" w:lineRule="exact"/>
        <w:ind w:right="405"/>
        <w:jc w:val="right"/>
        <w:rPr>
          <w:sz w:val="24"/>
        </w:rPr>
      </w:pPr>
      <w:r>
        <w:rPr>
          <w:sz w:val="24"/>
        </w:rPr>
        <w:t>Таблица 2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700"/>
        <w:gridCol w:w="6952"/>
      </w:tblGrid>
      <w:tr w:rsidR="009C6C4F">
        <w:trPr>
          <w:trHeight w:val="830"/>
        </w:trPr>
        <w:tc>
          <w:tcPr>
            <w:tcW w:w="960" w:type="dxa"/>
          </w:tcPr>
          <w:p w:rsidR="009C6C4F" w:rsidRDefault="00E10558">
            <w:pPr>
              <w:pStyle w:val="TableParagraph"/>
              <w:ind w:left="93" w:right="151" w:firstLine="69"/>
              <w:rPr>
                <w:sz w:val="24"/>
              </w:rPr>
            </w:pPr>
            <w:r>
              <w:rPr>
                <w:sz w:val="24"/>
              </w:rPr>
              <w:t>Коды компе-</w:t>
            </w:r>
          </w:p>
          <w:p w:rsidR="009C6C4F" w:rsidRDefault="00E10558">
            <w:pPr>
              <w:pStyle w:val="TableParagraph"/>
              <w:spacing w:line="264" w:lineRule="exact"/>
              <w:ind w:left="83"/>
              <w:rPr>
                <w:sz w:val="24"/>
              </w:rPr>
            </w:pPr>
            <w:r>
              <w:rPr>
                <w:sz w:val="24"/>
              </w:rPr>
              <w:t>тенц</w:t>
            </w:r>
            <w:r>
              <w:rPr>
                <w:sz w:val="24"/>
              </w:rPr>
              <w:t>ий</w:t>
            </w:r>
          </w:p>
        </w:tc>
        <w:tc>
          <w:tcPr>
            <w:tcW w:w="1700" w:type="dxa"/>
          </w:tcPr>
          <w:p w:rsidR="009C6C4F" w:rsidRDefault="00E10558">
            <w:pPr>
              <w:pStyle w:val="TableParagraph"/>
              <w:ind w:left="172" w:right="149" w:firstLine="196"/>
              <w:rPr>
                <w:sz w:val="24"/>
              </w:rPr>
            </w:pPr>
            <w:r>
              <w:rPr>
                <w:sz w:val="24"/>
              </w:rPr>
              <w:t>Название компетенций</w:t>
            </w:r>
          </w:p>
        </w:tc>
        <w:tc>
          <w:tcPr>
            <w:tcW w:w="6952" w:type="dxa"/>
          </w:tcPr>
          <w:p w:rsidR="009C6C4F" w:rsidRDefault="00E10558">
            <w:pPr>
              <w:pStyle w:val="TableParagraph"/>
              <w:spacing w:line="270" w:lineRule="exact"/>
              <w:ind w:left="1991"/>
              <w:rPr>
                <w:sz w:val="24"/>
              </w:rPr>
            </w:pPr>
            <w:r>
              <w:rPr>
                <w:sz w:val="24"/>
              </w:rPr>
              <w:t>Профессиональные функции</w:t>
            </w:r>
          </w:p>
        </w:tc>
      </w:tr>
      <w:tr w:rsidR="009C6C4F">
        <w:trPr>
          <w:trHeight w:val="275"/>
        </w:trPr>
        <w:tc>
          <w:tcPr>
            <w:tcW w:w="9612" w:type="dxa"/>
            <w:gridSpan w:val="3"/>
          </w:tcPr>
          <w:p w:rsidR="009C6C4F" w:rsidRDefault="00E1055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Общекультурные компетенции (ОК)</w:t>
            </w:r>
          </w:p>
        </w:tc>
      </w:tr>
      <w:tr w:rsidR="009C6C4F">
        <w:trPr>
          <w:trHeight w:val="6072"/>
        </w:trPr>
        <w:tc>
          <w:tcPr>
            <w:tcW w:w="960" w:type="dxa"/>
          </w:tcPr>
          <w:p w:rsidR="009C6C4F" w:rsidRDefault="00E10558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ОК-3</w:t>
            </w:r>
          </w:p>
        </w:tc>
        <w:tc>
          <w:tcPr>
            <w:tcW w:w="1700" w:type="dxa"/>
          </w:tcPr>
          <w:p w:rsidR="009C6C4F" w:rsidRDefault="00E10558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готовностью к саморазви- тию, самореа- лизации, ис- пользованию творческого потенциала</w:t>
            </w:r>
          </w:p>
        </w:tc>
        <w:tc>
          <w:tcPr>
            <w:tcW w:w="6952" w:type="dxa"/>
          </w:tcPr>
          <w:p w:rsidR="009C6C4F" w:rsidRDefault="00E10558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</w:t>
            </w:r>
          </w:p>
          <w:p w:rsidR="009C6C4F" w:rsidRDefault="00E10558">
            <w:pPr>
              <w:pStyle w:val="TableParagraph"/>
              <w:ind w:right="198"/>
              <w:rPr>
                <w:sz w:val="24"/>
              </w:rPr>
            </w:pPr>
            <w:r>
              <w:rPr>
                <w:b/>
                <w:i/>
                <w:sz w:val="24"/>
              </w:rPr>
              <w:t>Знает</w:t>
            </w:r>
            <w:r>
              <w:rPr>
                <w:sz w:val="24"/>
              </w:rPr>
              <w:t>: современные проблемы науки и техники, формы и мето- ды научного познания.</w:t>
            </w:r>
          </w:p>
          <w:p w:rsidR="009C6C4F" w:rsidRDefault="00E10558">
            <w:pPr>
              <w:pStyle w:val="TableParagraph"/>
              <w:ind w:right="27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Умеет: </w:t>
            </w:r>
            <w:r>
              <w:rPr>
                <w:sz w:val="24"/>
              </w:rPr>
              <w:t>сопоставить развитие науки и смену типов научной ра- циональности.</w:t>
            </w:r>
          </w:p>
          <w:p w:rsidR="009C6C4F" w:rsidRDefault="00E10558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Владеет: </w:t>
            </w:r>
            <w:r>
              <w:rPr>
                <w:sz w:val="24"/>
              </w:rPr>
              <w:t>возможностями применения полученных знаний для философского анализа проблем фундаментальных и при</w:t>
            </w:r>
            <w:r>
              <w:rPr>
                <w:sz w:val="24"/>
              </w:rPr>
              <w:t>кладных областей науки и техники.</w:t>
            </w:r>
          </w:p>
          <w:p w:rsidR="009C6C4F" w:rsidRDefault="009C6C4F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9C6C4F" w:rsidRDefault="00E10558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Продвинутый</w:t>
            </w:r>
          </w:p>
          <w:p w:rsidR="009C6C4F" w:rsidRDefault="00E10558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Знает</w:t>
            </w:r>
            <w:r>
              <w:rPr>
                <w:sz w:val="24"/>
              </w:rPr>
              <w:t>: ценность научной рациональности и ее исторических типов, знать структуру, формы и методы научного познания, их эволюцию.</w:t>
            </w:r>
          </w:p>
          <w:p w:rsidR="009C6C4F" w:rsidRDefault="00E10558">
            <w:pPr>
              <w:pStyle w:val="TableParagraph"/>
              <w:ind w:right="33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Умеет: </w:t>
            </w:r>
            <w:r>
              <w:rPr>
                <w:sz w:val="24"/>
              </w:rPr>
              <w:t>выявить взаимосвязь представление о связанных с ней современных социальных</w:t>
            </w:r>
            <w:r>
              <w:rPr>
                <w:sz w:val="24"/>
              </w:rPr>
              <w:t xml:space="preserve"> и этических проблемах,</w:t>
            </w:r>
          </w:p>
          <w:p w:rsidR="009C6C4F" w:rsidRDefault="00E10558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Владеет: </w:t>
            </w:r>
            <w:r>
              <w:rPr>
                <w:sz w:val="24"/>
              </w:rPr>
              <w:t>социально значимыми проблемами и процессами.</w:t>
            </w:r>
          </w:p>
          <w:p w:rsidR="009C6C4F" w:rsidRDefault="009C6C4F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9C6C4F" w:rsidRDefault="00E10558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Высокий</w:t>
            </w:r>
          </w:p>
          <w:p w:rsidR="009C6C4F" w:rsidRDefault="00E10558">
            <w:pPr>
              <w:pStyle w:val="TableParagraph"/>
              <w:ind w:right="165"/>
              <w:rPr>
                <w:sz w:val="24"/>
              </w:rPr>
            </w:pPr>
            <w:r>
              <w:rPr>
                <w:b/>
                <w:i/>
                <w:sz w:val="24"/>
              </w:rPr>
              <w:t>Знает</w:t>
            </w:r>
            <w:r>
              <w:rPr>
                <w:sz w:val="24"/>
              </w:rPr>
              <w:t>: как самостоятельно проводить философские исследова- ния содержания научных проблем, познавательной и социокуль- турной сущности достижений науки и техники,</w:t>
            </w:r>
          </w:p>
          <w:p w:rsidR="009C6C4F" w:rsidRDefault="00E105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Умеет: </w:t>
            </w:r>
            <w:r>
              <w:rPr>
                <w:sz w:val="24"/>
              </w:rPr>
              <w:t>формулировать выводы по результатам анализа различ-</w:t>
            </w:r>
          </w:p>
        </w:tc>
      </w:tr>
    </w:tbl>
    <w:p w:rsidR="009C6C4F" w:rsidRDefault="009C6C4F">
      <w:pPr>
        <w:spacing w:line="264" w:lineRule="exact"/>
        <w:rPr>
          <w:sz w:val="24"/>
        </w:rPr>
        <w:sectPr w:rsidR="009C6C4F">
          <w:pgSz w:w="11910" w:h="16840"/>
          <w:pgMar w:top="1040" w:right="440" w:bottom="920" w:left="1380" w:header="0" w:footer="654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700"/>
        <w:gridCol w:w="6952"/>
      </w:tblGrid>
      <w:tr w:rsidR="009C6C4F">
        <w:trPr>
          <w:trHeight w:val="830"/>
        </w:trPr>
        <w:tc>
          <w:tcPr>
            <w:tcW w:w="960" w:type="dxa"/>
          </w:tcPr>
          <w:p w:rsidR="009C6C4F" w:rsidRDefault="009C6C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 w:rsidR="009C6C4F" w:rsidRDefault="009C6C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52" w:type="dxa"/>
          </w:tcPr>
          <w:p w:rsidR="009C6C4F" w:rsidRDefault="00E1055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ных философских концепций науки и техники</w:t>
            </w:r>
          </w:p>
          <w:p w:rsidR="009C6C4F" w:rsidRDefault="00E10558">
            <w:pPr>
              <w:pStyle w:val="TableParagraph"/>
              <w:spacing w:before="3" w:line="276" w:lineRule="exact"/>
              <w:ind w:right="15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Владеет: </w:t>
            </w:r>
            <w:r>
              <w:rPr>
                <w:sz w:val="24"/>
              </w:rPr>
              <w:t>принципами анализа различных философских концеп- ций науки и техники.</w:t>
            </w:r>
          </w:p>
        </w:tc>
      </w:tr>
      <w:tr w:rsidR="009C6C4F">
        <w:trPr>
          <w:trHeight w:val="275"/>
        </w:trPr>
        <w:tc>
          <w:tcPr>
            <w:tcW w:w="9612" w:type="dxa"/>
            <w:gridSpan w:val="3"/>
          </w:tcPr>
          <w:p w:rsidR="009C6C4F" w:rsidRDefault="00E1055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Общепрофессиональные компетенции (ОПК)</w:t>
            </w:r>
          </w:p>
        </w:tc>
      </w:tr>
      <w:tr w:rsidR="009C6C4F">
        <w:trPr>
          <w:trHeight w:val="7728"/>
        </w:trPr>
        <w:tc>
          <w:tcPr>
            <w:tcW w:w="960" w:type="dxa"/>
          </w:tcPr>
          <w:p w:rsidR="009C6C4F" w:rsidRDefault="00E10558">
            <w:pPr>
              <w:pStyle w:val="TableParagraph"/>
              <w:spacing w:line="262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ОПК-4</w:t>
            </w:r>
          </w:p>
        </w:tc>
        <w:tc>
          <w:tcPr>
            <w:tcW w:w="1700" w:type="dxa"/>
          </w:tcPr>
          <w:p w:rsidR="009C6C4F" w:rsidRDefault="00E10558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способностью демонстриро- вать знания фундамен- тальных и прикладных</w:t>
            </w:r>
          </w:p>
          <w:p w:rsidR="009C6C4F" w:rsidRDefault="00E10558">
            <w:pPr>
              <w:pStyle w:val="TableParagraph"/>
              <w:ind w:left="105" w:right="135"/>
              <w:rPr>
                <w:sz w:val="24"/>
              </w:rPr>
            </w:pPr>
            <w:r>
              <w:rPr>
                <w:sz w:val="24"/>
              </w:rPr>
              <w:t>дисциплин программы магистратуры</w:t>
            </w:r>
          </w:p>
        </w:tc>
        <w:tc>
          <w:tcPr>
            <w:tcW w:w="6952" w:type="dxa"/>
          </w:tcPr>
          <w:p w:rsidR="009C6C4F" w:rsidRDefault="00E10558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</w:t>
            </w:r>
          </w:p>
          <w:p w:rsidR="009C6C4F" w:rsidRDefault="00E10558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Знает</w:t>
            </w:r>
            <w:r>
              <w:rPr>
                <w:sz w:val="24"/>
              </w:rPr>
              <w:t>: термины, основные понятия, знает методы и процедуры определения физических и химических свойств сточных вод.</w:t>
            </w:r>
          </w:p>
          <w:p w:rsidR="009C6C4F" w:rsidRDefault="00E10558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Умеет: </w:t>
            </w:r>
            <w:r>
              <w:rPr>
                <w:sz w:val="24"/>
              </w:rPr>
              <w:t>сопоставить химический состав исследуемой воды с уровнем характеристик физических и химических свойств.</w:t>
            </w:r>
          </w:p>
          <w:p w:rsidR="009C6C4F" w:rsidRDefault="00E10558">
            <w:pPr>
              <w:pStyle w:val="TableParagraph"/>
              <w:ind w:right="177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Владеет: </w:t>
            </w:r>
            <w:r>
              <w:rPr>
                <w:sz w:val="24"/>
              </w:rPr>
              <w:t>способами бъяснить изменение физических и химиче- ских свойств соответствующими внешними воздействиями.</w:t>
            </w:r>
          </w:p>
          <w:p w:rsidR="009C6C4F" w:rsidRDefault="009C6C4F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9C6C4F" w:rsidRDefault="00E10558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Продвинутый</w:t>
            </w:r>
          </w:p>
          <w:p w:rsidR="009C6C4F" w:rsidRDefault="00E10558">
            <w:pPr>
              <w:pStyle w:val="TableParagraph"/>
              <w:ind w:right="280"/>
              <w:rPr>
                <w:sz w:val="24"/>
              </w:rPr>
            </w:pPr>
            <w:r>
              <w:rPr>
                <w:b/>
                <w:i/>
                <w:sz w:val="24"/>
              </w:rPr>
              <w:t>Знает</w:t>
            </w:r>
            <w:r>
              <w:rPr>
                <w:sz w:val="24"/>
              </w:rPr>
              <w:t>: взаимосвязь между с</w:t>
            </w:r>
            <w:r>
              <w:rPr>
                <w:sz w:val="24"/>
              </w:rPr>
              <w:t>оставом и свойствами, применяет законы изменения свойств воды при физико-химической, меха- нической, химической и биологической обработке, для целена- правленного изменения физических и химических свойств.</w:t>
            </w:r>
          </w:p>
          <w:p w:rsidR="009C6C4F" w:rsidRDefault="00E10558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Умеет: </w:t>
            </w:r>
            <w:r>
              <w:rPr>
                <w:sz w:val="24"/>
              </w:rPr>
              <w:t>оценить значимость полученных экспериментал</w:t>
            </w:r>
            <w:r>
              <w:rPr>
                <w:sz w:val="24"/>
              </w:rPr>
              <w:t>ьных данных и ошибок эксперимента.</w:t>
            </w:r>
          </w:p>
          <w:p w:rsidR="009C6C4F" w:rsidRDefault="00E10558">
            <w:pPr>
              <w:pStyle w:val="TableParagraph"/>
              <w:ind w:right="14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Владеет: </w:t>
            </w:r>
            <w:r>
              <w:rPr>
                <w:sz w:val="24"/>
              </w:rPr>
              <w:t>главными факторами / оценки влияющих на выбор ме- тода очистки в зависимости от физических и химических свойств сточных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вод,</w:t>
            </w:r>
          </w:p>
          <w:p w:rsidR="009C6C4F" w:rsidRDefault="009C6C4F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9C6C4F" w:rsidRDefault="00E10558">
            <w:pPr>
              <w:pStyle w:val="TableParagraph"/>
              <w:spacing w:before="1"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Высокий</w:t>
            </w:r>
          </w:p>
          <w:p w:rsidR="009C6C4F" w:rsidRDefault="00E105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Разрабатывает и предлагаетплан проведения исследования, на- правленного на разработку технологической схемы очистки сточных вод, включаю изучение влияния механических, физико- химических, химических или биологических методов на эффек- тивность очистки, фор</w:t>
            </w:r>
            <w:r>
              <w:rPr>
                <w:sz w:val="24"/>
              </w:rPr>
              <w:t>мулирует выводы, оценивает соответствие выводов полученным данным.</w:t>
            </w:r>
          </w:p>
          <w:p w:rsidR="009C6C4F" w:rsidRDefault="00E10558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  <w:r>
              <w:rPr>
                <w:sz w:val="24"/>
              </w:rPr>
              <w:t>Формулирует выводы / оцениваетнаучную и прикладную значи- мость своей разработки.</w:t>
            </w:r>
          </w:p>
        </w:tc>
      </w:tr>
      <w:tr w:rsidR="009C6C4F">
        <w:trPr>
          <w:trHeight w:val="5520"/>
        </w:trPr>
        <w:tc>
          <w:tcPr>
            <w:tcW w:w="960" w:type="dxa"/>
          </w:tcPr>
          <w:p w:rsidR="009C6C4F" w:rsidRDefault="00E10558">
            <w:pPr>
              <w:pStyle w:val="TableParagraph"/>
              <w:spacing w:line="262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ОПК-6</w:t>
            </w:r>
          </w:p>
        </w:tc>
        <w:tc>
          <w:tcPr>
            <w:tcW w:w="1700" w:type="dxa"/>
          </w:tcPr>
          <w:p w:rsidR="009C6C4F" w:rsidRDefault="00E10558">
            <w:pPr>
              <w:pStyle w:val="TableParagraph"/>
              <w:ind w:left="105" w:right="126"/>
              <w:rPr>
                <w:sz w:val="24"/>
              </w:rPr>
            </w:pPr>
            <w:r>
              <w:rPr>
                <w:sz w:val="24"/>
              </w:rPr>
              <w:t>способностью самостоя- тельно при- обретать с помощью ин- формацион- ных техноло- гий и исполь- зова</w:t>
            </w:r>
            <w:r>
              <w:rPr>
                <w:sz w:val="24"/>
              </w:rPr>
              <w:t>ть в прак- тической дея- тельности но- вые знания и умения, в том числе в новых областях зна- ний, непо- средственно не связанных со сферой</w:t>
            </w:r>
          </w:p>
          <w:p w:rsidR="009C6C4F" w:rsidRDefault="00E1055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  <w:tc>
          <w:tcPr>
            <w:tcW w:w="6952" w:type="dxa"/>
          </w:tcPr>
          <w:p w:rsidR="009C6C4F" w:rsidRDefault="00E10558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</w:t>
            </w:r>
          </w:p>
          <w:p w:rsidR="009C6C4F" w:rsidRDefault="00E1055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Знает</w:t>
            </w:r>
            <w:r>
              <w:rPr>
                <w:sz w:val="24"/>
              </w:rPr>
              <w:t>: термины, основные понятия.</w:t>
            </w:r>
          </w:p>
          <w:p w:rsidR="009C6C4F" w:rsidRDefault="00E10558">
            <w:pPr>
              <w:pStyle w:val="TableParagraph"/>
              <w:ind w:right="14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Умеет: </w:t>
            </w:r>
            <w:r>
              <w:rPr>
                <w:sz w:val="24"/>
              </w:rPr>
              <w:t>сопоставить влияние различныхфакторов, оказывающих воздействие на функционирование систем водоотведения.</w:t>
            </w:r>
          </w:p>
          <w:p w:rsidR="009C6C4F" w:rsidRDefault="00E10558">
            <w:pPr>
              <w:pStyle w:val="TableParagraph"/>
              <w:ind w:right="14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Владеет: </w:t>
            </w:r>
            <w:r>
              <w:rPr>
                <w:sz w:val="24"/>
              </w:rPr>
              <w:t>механизмом взаимосвязи работы инженерных систем, используя новых знаний и умений, в том числе в новых областях знаний, непосредственно не связ</w:t>
            </w:r>
            <w:r>
              <w:rPr>
                <w:sz w:val="24"/>
              </w:rPr>
              <w:t>анных водоотведением.</w:t>
            </w:r>
          </w:p>
          <w:p w:rsidR="009C6C4F" w:rsidRDefault="009C6C4F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9C6C4F" w:rsidRDefault="00E10558">
            <w:pPr>
              <w:pStyle w:val="TableParagraph"/>
              <w:spacing w:before="1"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Продвинутый</w:t>
            </w:r>
          </w:p>
          <w:p w:rsidR="009C6C4F" w:rsidRDefault="00E10558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Знает</w:t>
            </w:r>
            <w:r>
              <w:rPr>
                <w:sz w:val="24"/>
              </w:rPr>
              <w:t>: взаимосвязь и совместное функционирование различных инженерных систем.</w:t>
            </w:r>
          </w:p>
          <w:p w:rsidR="009C6C4F" w:rsidRDefault="00E10558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Умеет: </w:t>
            </w:r>
            <w:r>
              <w:rPr>
                <w:sz w:val="24"/>
              </w:rPr>
              <w:t>сформулировать выводы / оценивает научную и при- кладную значимость своей разработки.</w:t>
            </w:r>
          </w:p>
          <w:p w:rsidR="009C6C4F" w:rsidRDefault="00E10558">
            <w:pPr>
              <w:pStyle w:val="TableParagraph"/>
              <w:ind w:right="6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Владеет: </w:t>
            </w:r>
            <w:r>
              <w:rPr>
                <w:sz w:val="24"/>
              </w:rPr>
              <w:t>главными факторами, влияющими на эффектив</w:t>
            </w:r>
            <w:r>
              <w:rPr>
                <w:sz w:val="24"/>
              </w:rPr>
              <w:t>ность работы систем водоотведения на основе новых знаний и умений, в том числе в новых областях знаний, непосредственно не свя- занных водоотведением оценивает значимость выявленных фак- торов.</w:t>
            </w:r>
          </w:p>
          <w:p w:rsidR="009C6C4F" w:rsidRDefault="009C6C4F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9C6C4F" w:rsidRDefault="00E10558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Высокий</w:t>
            </w:r>
          </w:p>
        </w:tc>
      </w:tr>
    </w:tbl>
    <w:p w:rsidR="009C6C4F" w:rsidRDefault="009C6C4F">
      <w:pPr>
        <w:spacing w:line="265" w:lineRule="exact"/>
        <w:rPr>
          <w:sz w:val="24"/>
        </w:rPr>
        <w:sectPr w:rsidR="009C6C4F">
          <w:pgSz w:w="11910" w:h="16840"/>
          <w:pgMar w:top="1120" w:right="440" w:bottom="840" w:left="1380" w:header="0" w:footer="654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700"/>
        <w:gridCol w:w="6952"/>
      </w:tblGrid>
      <w:tr w:rsidR="009C6C4F">
        <w:trPr>
          <w:trHeight w:val="2210"/>
        </w:trPr>
        <w:tc>
          <w:tcPr>
            <w:tcW w:w="960" w:type="dxa"/>
          </w:tcPr>
          <w:p w:rsidR="009C6C4F" w:rsidRDefault="009C6C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C6C4F" w:rsidRDefault="00E10558">
            <w:pPr>
              <w:pStyle w:val="TableParagraph"/>
              <w:ind w:left="105" w:right="248"/>
              <w:rPr>
                <w:sz w:val="24"/>
              </w:rPr>
            </w:pPr>
            <w:r>
              <w:rPr>
                <w:sz w:val="24"/>
              </w:rPr>
              <w:t>расширять и углублять свое научное мировоззре- ние</w:t>
            </w:r>
          </w:p>
        </w:tc>
        <w:tc>
          <w:tcPr>
            <w:tcW w:w="6952" w:type="dxa"/>
          </w:tcPr>
          <w:p w:rsidR="009C6C4F" w:rsidRDefault="00E10558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Знает</w:t>
            </w:r>
            <w:r>
              <w:rPr>
                <w:sz w:val="24"/>
              </w:rPr>
              <w:t>: взаимосвязь и совместное функционирование различных инженерных систем.</w:t>
            </w:r>
          </w:p>
          <w:p w:rsidR="009C6C4F" w:rsidRDefault="00E10558">
            <w:pPr>
              <w:pStyle w:val="TableParagraph"/>
              <w:ind w:right="49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Умеет: </w:t>
            </w:r>
            <w:r>
              <w:rPr>
                <w:sz w:val="24"/>
              </w:rPr>
              <w:t>сформулировать выводы / оценивает научную и при- кладную значимость своей разработки.</w:t>
            </w:r>
          </w:p>
          <w:p w:rsidR="009C6C4F" w:rsidRDefault="00E10558">
            <w:pPr>
              <w:pStyle w:val="TableParagraph"/>
              <w:spacing w:line="270" w:lineRule="atLeast"/>
              <w:ind w:right="2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Владеет: </w:t>
            </w:r>
            <w:r>
              <w:rPr>
                <w:sz w:val="24"/>
              </w:rPr>
              <w:t>методами и способами оцен</w:t>
            </w:r>
            <w:r>
              <w:rPr>
                <w:sz w:val="24"/>
              </w:rPr>
              <w:t>ки эффективности работы сооружений водоотведения с использованием новых знаний и умений, в том числе в новых областях знаний, непосредственно не связанных водоотведением.</w:t>
            </w:r>
          </w:p>
        </w:tc>
      </w:tr>
    </w:tbl>
    <w:p w:rsidR="009C6C4F" w:rsidRDefault="009C6C4F">
      <w:pPr>
        <w:pStyle w:val="a3"/>
        <w:spacing w:before="7"/>
        <w:ind w:left="0"/>
        <w:rPr>
          <w:sz w:val="11"/>
        </w:rPr>
      </w:pPr>
    </w:p>
    <w:p w:rsidR="009C6C4F" w:rsidRDefault="00E10558">
      <w:pPr>
        <w:pStyle w:val="Heading1"/>
        <w:numPr>
          <w:ilvl w:val="1"/>
          <w:numId w:val="10"/>
        </w:numPr>
        <w:tabs>
          <w:tab w:val="left" w:pos="1335"/>
        </w:tabs>
        <w:spacing w:before="89"/>
        <w:ind w:left="1030" w:right="2896" w:firstLine="0"/>
        <w:jc w:val="both"/>
      </w:pPr>
      <w:r>
        <w:t xml:space="preserve">СТРУКТУРА И СОДЕРЖАНИЕ ПРАКТИКИ </w:t>
      </w:r>
      <w:r>
        <w:rPr>
          <w:spacing w:val="-4"/>
        </w:rPr>
        <w:t xml:space="preserve">5.1) </w:t>
      </w:r>
      <w:r>
        <w:rPr>
          <w:spacing w:val="-5"/>
        </w:rPr>
        <w:t>Общая трудоемкость учебной</w:t>
      </w:r>
      <w:r>
        <w:rPr>
          <w:spacing w:val="-24"/>
        </w:rPr>
        <w:t xml:space="preserve"> </w:t>
      </w:r>
      <w:r>
        <w:rPr>
          <w:spacing w:val="-6"/>
        </w:rPr>
        <w:t>дисциплины</w:t>
      </w:r>
    </w:p>
    <w:p w:rsidR="009C6C4F" w:rsidRDefault="00E10558">
      <w:pPr>
        <w:ind w:left="322" w:right="404" w:firstLine="707"/>
        <w:jc w:val="both"/>
        <w:rPr>
          <w:sz w:val="28"/>
        </w:rPr>
      </w:pPr>
      <w:r>
        <w:rPr>
          <w:spacing w:val="-5"/>
          <w:sz w:val="28"/>
        </w:rPr>
        <w:t xml:space="preserve">Общая </w:t>
      </w:r>
      <w:r>
        <w:rPr>
          <w:spacing w:val="-6"/>
          <w:sz w:val="28"/>
        </w:rPr>
        <w:t xml:space="preserve">трудоемкость </w:t>
      </w:r>
      <w:r>
        <w:rPr>
          <w:spacing w:val="-5"/>
          <w:sz w:val="28"/>
        </w:rPr>
        <w:t xml:space="preserve">учебной </w:t>
      </w:r>
      <w:r>
        <w:rPr>
          <w:spacing w:val="-6"/>
          <w:sz w:val="28"/>
        </w:rPr>
        <w:t xml:space="preserve">практики </w:t>
      </w:r>
      <w:r>
        <w:rPr>
          <w:b/>
          <w:sz w:val="28"/>
        </w:rPr>
        <w:t>Б2.У.1 «Учебная практика (по получению первичных профессиональных умений и навы- ков)»</w:t>
      </w:r>
      <w:r>
        <w:rPr>
          <w:sz w:val="28"/>
        </w:rPr>
        <w:t xml:space="preserve">составляет </w:t>
      </w:r>
      <w:r>
        <w:rPr>
          <w:b/>
          <w:sz w:val="28"/>
        </w:rPr>
        <w:t xml:space="preserve">3 зачетные единицы </w:t>
      </w:r>
      <w:r>
        <w:rPr>
          <w:sz w:val="28"/>
        </w:rPr>
        <w:t>(108 академических часа).</w:t>
      </w:r>
    </w:p>
    <w:p w:rsidR="009C6C4F" w:rsidRDefault="009C6C4F">
      <w:pPr>
        <w:pStyle w:val="a3"/>
        <w:ind w:left="0"/>
      </w:pPr>
    </w:p>
    <w:p w:rsidR="009C6C4F" w:rsidRDefault="00E10558">
      <w:pPr>
        <w:pStyle w:val="Heading1"/>
        <w:spacing w:before="1" w:line="319" w:lineRule="exact"/>
        <w:ind w:left="1030"/>
        <w:jc w:val="both"/>
      </w:pPr>
      <w:r>
        <w:t>5.2) Содержание практики</w:t>
      </w:r>
    </w:p>
    <w:p w:rsidR="009C6C4F" w:rsidRDefault="00E10558">
      <w:pPr>
        <w:pStyle w:val="a3"/>
        <w:ind w:right="399" w:firstLine="851"/>
        <w:jc w:val="both"/>
      </w:pPr>
      <w:r>
        <w:t>Учебная практика проводится под научным руководством руков</w:t>
      </w:r>
      <w:r>
        <w:t>оди- теля магистранта, который обязан обеспечить организацию работы, ее каче- ственную научную и методическую постановку, а также знание и соблюде- ние магистрантом требований охраны труда и техники безопасно- сти.Ответственность за качество организации уч</w:t>
      </w:r>
      <w:r>
        <w:t>ебной практики несут науч- ный руководитель магистерской программы и руководитель магистранта.</w:t>
      </w:r>
    </w:p>
    <w:p w:rsidR="009C6C4F" w:rsidRDefault="00E10558">
      <w:pPr>
        <w:pStyle w:val="a3"/>
        <w:ind w:right="410" w:firstLine="851"/>
        <w:jc w:val="both"/>
      </w:pPr>
      <w:r>
        <w:t>Содержание учебной практики определяется научным руководителем и предполагает самостоятельное выполнение определенных видов работ и посещение вводных лекций.</w:t>
      </w:r>
    </w:p>
    <w:p w:rsidR="009C6C4F" w:rsidRDefault="00E10558">
      <w:pPr>
        <w:pStyle w:val="a3"/>
        <w:spacing w:after="5"/>
        <w:ind w:right="402" w:firstLine="851"/>
        <w:jc w:val="both"/>
      </w:pPr>
      <w:r>
        <w:t>На основе программы учебной практики магистрант совместно с ру- ководителем составляет Индивидуальный план работы студента, обучающе- гося в магистратуре. Индивидуальный план утверждается заведующим ка- федрой (после согласования с научным руководителем ма</w:t>
      </w:r>
      <w:r>
        <w:t>гистерской про- граммы). Задачи и содержание учебной (научно-исследовательской) практи- ки в первом семестре должны быть сформулированы одновременно с запол- нением содержания образовательной части программы индивидуального плана. Цели и задачи учебной пра</w:t>
      </w:r>
      <w:r>
        <w:t>ктики на следующий семестр корректиру- ются и заносятся в Индивидуальный план после проведения очередной атте- стации.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661"/>
        <w:gridCol w:w="4820"/>
        <w:gridCol w:w="2835"/>
      </w:tblGrid>
      <w:tr w:rsidR="009C6C4F">
        <w:trPr>
          <w:trHeight w:val="846"/>
        </w:trPr>
        <w:tc>
          <w:tcPr>
            <w:tcW w:w="540" w:type="dxa"/>
          </w:tcPr>
          <w:p w:rsidR="009C6C4F" w:rsidRDefault="009C6C4F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9C6C4F" w:rsidRDefault="00E10558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661" w:type="dxa"/>
          </w:tcPr>
          <w:p w:rsidR="009C6C4F" w:rsidRDefault="00E10558">
            <w:pPr>
              <w:pStyle w:val="TableParagraph"/>
              <w:spacing w:before="2" w:line="276" w:lineRule="exact"/>
              <w:ind w:left="196" w:right="75" w:hanging="5"/>
              <w:jc w:val="center"/>
              <w:rPr>
                <w:sz w:val="24"/>
              </w:rPr>
            </w:pPr>
            <w:r>
              <w:rPr>
                <w:sz w:val="24"/>
              </w:rPr>
              <w:t>Разделы (этапы) прак- тики</w:t>
            </w:r>
          </w:p>
        </w:tc>
        <w:tc>
          <w:tcPr>
            <w:tcW w:w="4820" w:type="dxa"/>
          </w:tcPr>
          <w:p w:rsidR="009C6C4F" w:rsidRDefault="00E10558">
            <w:pPr>
              <w:pStyle w:val="TableParagraph"/>
              <w:ind w:left="171" w:right="56"/>
              <w:jc w:val="center"/>
              <w:rPr>
                <w:sz w:val="24"/>
              </w:rPr>
            </w:pPr>
            <w:r>
              <w:rPr>
                <w:sz w:val="24"/>
              </w:rPr>
              <w:t>Виды работ на практике, включая самостоя- тельную работу студентов</w:t>
            </w:r>
          </w:p>
          <w:p w:rsidR="009C6C4F" w:rsidRDefault="00E10558">
            <w:pPr>
              <w:pStyle w:val="TableParagraph"/>
              <w:ind w:left="171" w:right="56"/>
              <w:jc w:val="center"/>
              <w:rPr>
                <w:sz w:val="24"/>
              </w:rPr>
            </w:pPr>
            <w:r>
              <w:rPr>
                <w:sz w:val="24"/>
              </w:rPr>
              <w:t>и трудоемкость</w:t>
            </w:r>
          </w:p>
        </w:tc>
        <w:tc>
          <w:tcPr>
            <w:tcW w:w="2835" w:type="dxa"/>
          </w:tcPr>
          <w:p w:rsidR="009C6C4F" w:rsidRDefault="00E10558">
            <w:pPr>
              <w:pStyle w:val="TableParagraph"/>
              <w:ind w:left="1356" w:right="25" w:hanging="1187"/>
              <w:rPr>
                <w:sz w:val="24"/>
              </w:rPr>
            </w:pPr>
            <w:r>
              <w:rPr>
                <w:sz w:val="24"/>
              </w:rPr>
              <w:t>Формы текущего контро- ля</w:t>
            </w:r>
          </w:p>
        </w:tc>
      </w:tr>
      <w:tr w:rsidR="009C6C4F">
        <w:trPr>
          <w:trHeight w:val="2762"/>
        </w:trPr>
        <w:tc>
          <w:tcPr>
            <w:tcW w:w="540" w:type="dxa"/>
          </w:tcPr>
          <w:p w:rsidR="009C6C4F" w:rsidRDefault="00E1055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1" w:type="dxa"/>
          </w:tcPr>
          <w:p w:rsidR="009C6C4F" w:rsidRDefault="00E10558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Лабораторная практика</w:t>
            </w:r>
          </w:p>
        </w:tc>
        <w:tc>
          <w:tcPr>
            <w:tcW w:w="4820" w:type="dxa"/>
          </w:tcPr>
          <w:p w:rsidR="009C6C4F" w:rsidRDefault="00E10558">
            <w:pPr>
              <w:pStyle w:val="TableParagraph"/>
              <w:spacing w:line="275" w:lineRule="exact"/>
              <w:ind w:left="-25"/>
              <w:rPr>
                <w:sz w:val="24"/>
              </w:rPr>
            </w:pPr>
            <w:r>
              <w:rPr>
                <w:sz w:val="24"/>
              </w:rPr>
              <w:t>. Организация практики (4 часа)</w:t>
            </w:r>
          </w:p>
          <w:p w:rsidR="009C6C4F" w:rsidRDefault="00E10558">
            <w:pPr>
              <w:pStyle w:val="TableParagraph"/>
              <w:ind w:right="299" w:hanging="132"/>
              <w:rPr>
                <w:sz w:val="24"/>
              </w:rPr>
            </w:pPr>
            <w:r>
              <w:rPr>
                <w:sz w:val="24"/>
              </w:rPr>
              <w:t>. Подготовительный этап (инструктаж по технике безопасности, инструктаж по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теме учебной работы) (6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9C6C4F" w:rsidRDefault="00E10558">
            <w:pPr>
              <w:pStyle w:val="TableParagraph"/>
              <w:spacing w:before="3" w:line="272" w:lineRule="exact"/>
              <w:ind w:left="-25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9C6C4F" w:rsidRDefault="00E10558">
            <w:pPr>
              <w:pStyle w:val="TableParagraph"/>
              <w:ind w:right="155" w:hanging="132"/>
              <w:rPr>
                <w:sz w:val="24"/>
              </w:rPr>
            </w:pPr>
            <w:r>
              <w:rPr>
                <w:sz w:val="24"/>
              </w:rPr>
              <w:t>. Знакомство с оборудованием лаборатории и инструкциями пользователя лабораторным оборудованием (36 часов)</w:t>
            </w:r>
          </w:p>
          <w:p w:rsidR="009C6C4F" w:rsidRDefault="00E10558">
            <w:pPr>
              <w:pStyle w:val="TableParagraph"/>
              <w:spacing w:line="270" w:lineRule="atLeast"/>
              <w:ind w:hanging="132"/>
              <w:rPr>
                <w:sz w:val="24"/>
              </w:rPr>
            </w:pPr>
            <w:r>
              <w:rPr>
                <w:sz w:val="24"/>
              </w:rPr>
              <w:t>. Организация работы по формированию профессионально значимых показателей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835" w:type="dxa"/>
          </w:tcPr>
          <w:p w:rsidR="009C6C4F" w:rsidRDefault="00E10558"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Оформленная документа- ция на практику</w:t>
            </w:r>
          </w:p>
          <w:p w:rsidR="009C6C4F" w:rsidRDefault="00E105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Зачет по ТБ</w:t>
            </w:r>
          </w:p>
          <w:p w:rsidR="009C6C4F" w:rsidRDefault="009C6C4F">
            <w:pPr>
              <w:pStyle w:val="TableParagraph"/>
              <w:ind w:left="0"/>
              <w:rPr>
                <w:sz w:val="26"/>
              </w:rPr>
            </w:pPr>
          </w:p>
          <w:p w:rsidR="009C6C4F" w:rsidRDefault="00E10558">
            <w:pPr>
              <w:pStyle w:val="TableParagraph"/>
              <w:spacing w:before="207"/>
              <w:ind w:right="1004"/>
              <w:rPr>
                <w:sz w:val="24"/>
              </w:rPr>
            </w:pPr>
            <w:r>
              <w:rPr>
                <w:sz w:val="24"/>
              </w:rPr>
              <w:t>Зачет по знанию инс</w:t>
            </w:r>
            <w:r>
              <w:rPr>
                <w:sz w:val="24"/>
              </w:rPr>
              <w:t>трукци</w:t>
            </w:r>
          </w:p>
          <w:p w:rsidR="009C6C4F" w:rsidRDefault="00E10558">
            <w:pPr>
              <w:pStyle w:val="TableParagraph"/>
              <w:ind w:right="1385"/>
              <w:rPr>
                <w:sz w:val="24"/>
              </w:rPr>
            </w:pPr>
            <w:r>
              <w:rPr>
                <w:sz w:val="24"/>
              </w:rPr>
              <w:t>и пользовате ля Зачет</w:t>
            </w:r>
          </w:p>
        </w:tc>
      </w:tr>
    </w:tbl>
    <w:p w:rsidR="009C6C4F" w:rsidRDefault="009C6C4F">
      <w:pPr>
        <w:rPr>
          <w:sz w:val="24"/>
        </w:rPr>
        <w:sectPr w:rsidR="009C6C4F">
          <w:pgSz w:w="11910" w:h="16840"/>
          <w:pgMar w:top="1120" w:right="440" w:bottom="840" w:left="1380" w:header="0" w:footer="65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661"/>
        <w:gridCol w:w="4820"/>
        <w:gridCol w:w="2835"/>
      </w:tblGrid>
      <w:tr w:rsidR="009C6C4F">
        <w:trPr>
          <w:trHeight w:val="285"/>
        </w:trPr>
        <w:tc>
          <w:tcPr>
            <w:tcW w:w="540" w:type="dxa"/>
          </w:tcPr>
          <w:p w:rsidR="009C6C4F" w:rsidRDefault="009C6C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1" w:type="dxa"/>
          </w:tcPr>
          <w:p w:rsidR="009C6C4F" w:rsidRDefault="009C6C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</w:tcPr>
          <w:p w:rsidR="009C6C4F" w:rsidRDefault="00E1055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работы (4 часа)</w:t>
            </w:r>
          </w:p>
        </w:tc>
        <w:tc>
          <w:tcPr>
            <w:tcW w:w="2835" w:type="dxa"/>
          </w:tcPr>
          <w:p w:rsidR="009C6C4F" w:rsidRDefault="009C6C4F">
            <w:pPr>
              <w:pStyle w:val="TableParagraph"/>
              <w:ind w:left="0"/>
              <w:rPr>
                <w:sz w:val="20"/>
              </w:rPr>
            </w:pPr>
          </w:p>
        </w:tc>
      </w:tr>
      <w:tr w:rsidR="009C6C4F">
        <w:trPr>
          <w:trHeight w:val="2767"/>
        </w:trPr>
        <w:tc>
          <w:tcPr>
            <w:tcW w:w="540" w:type="dxa"/>
          </w:tcPr>
          <w:p w:rsidR="009C6C4F" w:rsidRDefault="00E10558">
            <w:pPr>
              <w:pStyle w:val="TableParagraph"/>
              <w:spacing w:line="269" w:lineRule="exact"/>
              <w:ind w:left="2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1" w:type="dxa"/>
          </w:tcPr>
          <w:p w:rsidR="009C6C4F" w:rsidRDefault="00E10558">
            <w:pPr>
              <w:pStyle w:val="TableParagraph"/>
              <w:ind w:right="62"/>
              <w:rPr>
                <w:sz w:val="24"/>
              </w:rPr>
            </w:pPr>
            <w:r>
              <w:rPr>
                <w:sz w:val="24"/>
              </w:rPr>
              <w:t>Полевая прак- тика</w:t>
            </w:r>
          </w:p>
        </w:tc>
        <w:tc>
          <w:tcPr>
            <w:tcW w:w="4820" w:type="dxa"/>
          </w:tcPr>
          <w:p w:rsidR="009C6C4F" w:rsidRDefault="00E10558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Проведение самостоятельного исследования состояния конструкций или сооружений Разработка форм сбора объективной инфор- мации (12 часов)</w:t>
            </w:r>
          </w:p>
          <w:p w:rsidR="009C6C4F" w:rsidRDefault="00E105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 информации (24 часов)</w:t>
            </w:r>
          </w:p>
          <w:p w:rsidR="009C6C4F" w:rsidRDefault="00E10558">
            <w:pPr>
              <w:pStyle w:val="TableParagraph"/>
              <w:tabs>
                <w:tab w:val="left" w:pos="1591"/>
                <w:tab w:val="left" w:pos="3610"/>
                <w:tab w:val="left" w:pos="4243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инструментария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сбора </w:t>
            </w:r>
            <w:r>
              <w:rPr>
                <w:sz w:val="24"/>
              </w:rPr>
              <w:t>субъективной информации (12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  <w:p w:rsidR="009C6C4F" w:rsidRDefault="00E10558">
            <w:pPr>
              <w:pStyle w:val="TableParagraph"/>
              <w:spacing w:line="270" w:lineRule="atLeast"/>
              <w:ind w:right="49"/>
              <w:rPr>
                <w:sz w:val="24"/>
              </w:rPr>
            </w:pPr>
            <w:r>
              <w:rPr>
                <w:sz w:val="24"/>
              </w:rPr>
              <w:t>Обработка полученной информации, написа- ние отчета о проведенном исследовании (10 часов)</w:t>
            </w:r>
          </w:p>
        </w:tc>
        <w:tc>
          <w:tcPr>
            <w:tcW w:w="2835" w:type="dxa"/>
          </w:tcPr>
          <w:p w:rsidR="009C6C4F" w:rsidRDefault="00E10558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right="303" w:firstLine="0"/>
              <w:rPr>
                <w:sz w:val="24"/>
              </w:rPr>
            </w:pPr>
            <w:r>
              <w:rPr>
                <w:sz w:val="24"/>
              </w:rPr>
              <w:t>Отчет о проведенной работе.</w:t>
            </w:r>
          </w:p>
          <w:p w:rsidR="009C6C4F" w:rsidRDefault="00E10558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right="47" w:firstLine="0"/>
              <w:rPr>
                <w:sz w:val="24"/>
              </w:rPr>
            </w:pPr>
            <w:r>
              <w:rPr>
                <w:sz w:val="24"/>
              </w:rPr>
              <w:t>Технология работы с выявленными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проблемам.</w:t>
            </w:r>
          </w:p>
        </w:tc>
      </w:tr>
      <w:tr w:rsidR="009C6C4F">
        <w:trPr>
          <w:trHeight w:val="258"/>
        </w:trPr>
        <w:tc>
          <w:tcPr>
            <w:tcW w:w="540" w:type="dxa"/>
          </w:tcPr>
          <w:p w:rsidR="009C6C4F" w:rsidRDefault="009C6C4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1" w:type="dxa"/>
          </w:tcPr>
          <w:p w:rsidR="009C6C4F" w:rsidRDefault="00E10558">
            <w:pPr>
              <w:pStyle w:val="TableParagraph"/>
              <w:spacing w:line="239" w:lineRule="exact"/>
            </w:pPr>
            <w:r>
              <w:t>Всего:</w:t>
            </w:r>
          </w:p>
        </w:tc>
        <w:tc>
          <w:tcPr>
            <w:tcW w:w="4820" w:type="dxa"/>
          </w:tcPr>
          <w:p w:rsidR="009C6C4F" w:rsidRDefault="00E10558">
            <w:pPr>
              <w:pStyle w:val="TableParagraph"/>
              <w:spacing w:line="239" w:lineRule="exact"/>
              <w:ind w:left="171" w:right="56"/>
              <w:jc w:val="center"/>
            </w:pPr>
            <w:r>
              <w:t>108</w:t>
            </w:r>
          </w:p>
        </w:tc>
        <w:tc>
          <w:tcPr>
            <w:tcW w:w="2835" w:type="dxa"/>
          </w:tcPr>
          <w:p w:rsidR="009C6C4F" w:rsidRDefault="009C6C4F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9C6C4F" w:rsidRDefault="009C6C4F">
      <w:pPr>
        <w:pStyle w:val="a3"/>
        <w:spacing w:before="6"/>
        <w:ind w:left="0"/>
        <w:rPr>
          <w:sz w:val="19"/>
        </w:rPr>
      </w:pPr>
    </w:p>
    <w:p w:rsidR="009C6C4F" w:rsidRDefault="00E10558">
      <w:pPr>
        <w:pStyle w:val="Heading1"/>
        <w:numPr>
          <w:ilvl w:val="1"/>
          <w:numId w:val="10"/>
        </w:numPr>
        <w:tabs>
          <w:tab w:val="left" w:pos="1335"/>
        </w:tabs>
        <w:spacing w:before="89" w:line="321" w:lineRule="exact"/>
      </w:pPr>
      <w:r>
        <w:t>ФОРМЫ ОТЧЕТНОСТИ ПО</w:t>
      </w:r>
      <w:r>
        <w:rPr>
          <w:spacing w:val="-2"/>
        </w:rPr>
        <w:t xml:space="preserve"> </w:t>
      </w:r>
      <w:r>
        <w:t>ПРАКТИКЕ</w:t>
      </w:r>
    </w:p>
    <w:p w:rsidR="009C6C4F" w:rsidRDefault="00E10558">
      <w:pPr>
        <w:ind w:left="322" w:right="396" w:firstLine="707"/>
        <w:jc w:val="both"/>
        <w:rPr>
          <w:sz w:val="28"/>
        </w:rPr>
      </w:pPr>
      <w:r>
        <w:rPr>
          <w:sz w:val="28"/>
        </w:rPr>
        <w:t xml:space="preserve">Рабочая программа практики </w:t>
      </w:r>
      <w:r>
        <w:rPr>
          <w:b/>
          <w:sz w:val="28"/>
        </w:rPr>
        <w:t xml:space="preserve">Б2.У.1 «Учебная практика (по получе- нию первичных профессиональных умений и навыков)» </w:t>
      </w:r>
      <w:r>
        <w:rPr>
          <w:sz w:val="28"/>
        </w:rPr>
        <w:t>предусматривает зачет по практике. Для аттестации представляются:</w:t>
      </w:r>
    </w:p>
    <w:p w:rsidR="009C6C4F" w:rsidRDefault="00E10558">
      <w:pPr>
        <w:pStyle w:val="a4"/>
        <w:numPr>
          <w:ilvl w:val="0"/>
          <w:numId w:val="7"/>
        </w:numPr>
        <w:tabs>
          <w:tab w:val="left" w:pos="1299"/>
        </w:tabs>
        <w:spacing w:line="321" w:lineRule="exact"/>
        <w:ind w:left="1298"/>
        <w:jc w:val="both"/>
        <w:rPr>
          <w:sz w:val="28"/>
        </w:rPr>
      </w:pPr>
      <w:r>
        <w:rPr>
          <w:sz w:val="28"/>
        </w:rPr>
        <w:t>Формы для сбора объективной данных на</w:t>
      </w:r>
      <w:r>
        <w:rPr>
          <w:spacing w:val="-11"/>
          <w:sz w:val="28"/>
        </w:rPr>
        <w:t xml:space="preserve"> </w:t>
      </w:r>
      <w:r>
        <w:rPr>
          <w:sz w:val="28"/>
        </w:rPr>
        <w:t>площадке;</w:t>
      </w:r>
    </w:p>
    <w:p w:rsidR="009C6C4F" w:rsidRDefault="00E10558">
      <w:pPr>
        <w:pStyle w:val="a4"/>
        <w:numPr>
          <w:ilvl w:val="0"/>
          <w:numId w:val="7"/>
        </w:numPr>
        <w:tabs>
          <w:tab w:val="left" w:pos="1299"/>
        </w:tabs>
        <w:spacing w:line="322" w:lineRule="exact"/>
        <w:ind w:left="1298"/>
        <w:jc w:val="both"/>
        <w:rPr>
          <w:sz w:val="28"/>
        </w:rPr>
      </w:pPr>
      <w:r>
        <w:rPr>
          <w:sz w:val="28"/>
        </w:rPr>
        <w:t>Собранный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материал;</w:t>
      </w:r>
    </w:p>
    <w:p w:rsidR="009C6C4F" w:rsidRDefault="00E10558">
      <w:pPr>
        <w:pStyle w:val="a4"/>
        <w:numPr>
          <w:ilvl w:val="0"/>
          <w:numId w:val="7"/>
        </w:numPr>
        <w:tabs>
          <w:tab w:val="left" w:pos="1340"/>
        </w:tabs>
        <w:ind w:right="402" w:hanging="286"/>
        <w:rPr>
          <w:sz w:val="28"/>
        </w:rPr>
      </w:pPr>
      <w:r>
        <w:rPr>
          <w:sz w:val="28"/>
        </w:rPr>
        <w:t>Результаты статистической обработки полученного материала (таб- лицы,</w:t>
      </w:r>
      <w:r>
        <w:rPr>
          <w:spacing w:val="-2"/>
          <w:sz w:val="28"/>
        </w:rPr>
        <w:t xml:space="preserve"> </w:t>
      </w:r>
      <w:r>
        <w:rPr>
          <w:sz w:val="28"/>
        </w:rPr>
        <w:t>схемы);</w:t>
      </w:r>
    </w:p>
    <w:p w:rsidR="009C6C4F" w:rsidRDefault="00E10558">
      <w:pPr>
        <w:pStyle w:val="a4"/>
        <w:numPr>
          <w:ilvl w:val="0"/>
          <w:numId w:val="7"/>
        </w:numPr>
        <w:tabs>
          <w:tab w:val="left" w:pos="1299"/>
        </w:tabs>
        <w:spacing w:line="322" w:lineRule="exact"/>
        <w:ind w:left="1298"/>
        <w:rPr>
          <w:sz w:val="28"/>
        </w:rPr>
      </w:pPr>
      <w:r>
        <w:rPr>
          <w:sz w:val="28"/>
        </w:rPr>
        <w:t>Диагностический отчет о состоянии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работы;</w:t>
      </w:r>
    </w:p>
    <w:p w:rsidR="009C6C4F" w:rsidRDefault="00E10558">
      <w:pPr>
        <w:pStyle w:val="a4"/>
        <w:numPr>
          <w:ilvl w:val="0"/>
          <w:numId w:val="7"/>
        </w:numPr>
        <w:tabs>
          <w:tab w:val="left" w:pos="1299"/>
        </w:tabs>
        <w:spacing w:line="322" w:lineRule="exact"/>
        <w:ind w:left="1298"/>
        <w:rPr>
          <w:sz w:val="28"/>
        </w:rPr>
      </w:pPr>
      <w:r>
        <w:rPr>
          <w:sz w:val="28"/>
        </w:rPr>
        <w:t>Рекомендации по улучшению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9C6C4F" w:rsidRDefault="00E10558">
      <w:pPr>
        <w:pStyle w:val="a4"/>
        <w:numPr>
          <w:ilvl w:val="0"/>
          <w:numId w:val="7"/>
        </w:numPr>
        <w:tabs>
          <w:tab w:val="left" w:pos="1299"/>
        </w:tabs>
        <w:ind w:left="1298"/>
        <w:rPr>
          <w:sz w:val="28"/>
        </w:rPr>
      </w:pPr>
      <w:r>
        <w:rPr>
          <w:sz w:val="28"/>
        </w:rPr>
        <w:t>Технология работы с выявленными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проблемами.</w:t>
      </w:r>
    </w:p>
    <w:p w:rsidR="009C6C4F" w:rsidRDefault="009C6C4F">
      <w:pPr>
        <w:pStyle w:val="a3"/>
        <w:spacing w:before="10"/>
        <w:ind w:left="0"/>
        <w:rPr>
          <w:sz w:val="27"/>
        </w:rPr>
      </w:pPr>
    </w:p>
    <w:p w:rsidR="009C6C4F" w:rsidRDefault="00E10558">
      <w:pPr>
        <w:pStyle w:val="a3"/>
        <w:spacing w:before="1" w:line="278" w:lineRule="auto"/>
        <w:ind w:right="409" w:firstLine="851"/>
        <w:jc w:val="both"/>
      </w:pPr>
      <w:r>
        <w:t>Текст отчета должен включать следующие основные структурные элементы.</w:t>
      </w:r>
    </w:p>
    <w:p w:rsidR="009C6C4F" w:rsidRDefault="00E10558">
      <w:pPr>
        <w:spacing w:line="317" w:lineRule="exact"/>
        <w:ind w:left="1174"/>
        <w:jc w:val="both"/>
        <w:rPr>
          <w:i/>
          <w:sz w:val="28"/>
        </w:rPr>
      </w:pPr>
      <w:r>
        <w:rPr>
          <w:i/>
          <w:sz w:val="28"/>
        </w:rPr>
        <w:t>Титульный лист.</w:t>
      </w:r>
    </w:p>
    <w:p w:rsidR="009C6C4F" w:rsidRDefault="00E10558">
      <w:pPr>
        <w:pStyle w:val="a3"/>
        <w:spacing w:before="47" w:line="276" w:lineRule="auto"/>
        <w:ind w:right="404" w:firstLine="851"/>
        <w:jc w:val="both"/>
      </w:pPr>
      <w:r>
        <w:t>Индивидуальный план производственной (научно-педагогической) практики.</w:t>
      </w:r>
    </w:p>
    <w:p w:rsidR="009C6C4F" w:rsidRDefault="00E10558">
      <w:pPr>
        <w:pStyle w:val="a3"/>
        <w:spacing w:before="1" w:line="276" w:lineRule="auto"/>
        <w:ind w:right="401" w:firstLine="851"/>
        <w:jc w:val="both"/>
      </w:pPr>
      <w:r>
        <w:rPr>
          <w:i/>
        </w:rPr>
        <w:t>Введение</w:t>
      </w:r>
      <w:r>
        <w:t>, в котором указываются: цель практики, задачи, место, дата начала и окончания практики, пе</w:t>
      </w:r>
      <w:r>
        <w:t>речень основных работ и заданий выпол- ненных в процессе практики.</w:t>
      </w:r>
    </w:p>
    <w:p w:rsidR="009C6C4F" w:rsidRDefault="00E10558">
      <w:pPr>
        <w:spacing w:line="320" w:lineRule="exact"/>
        <w:ind w:left="1174"/>
        <w:jc w:val="both"/>
        <w:rPr>
          <w:sz w:val="28"/>
        </w:rPr>
      </w:pPr>
      <w:r>
        <w:rPr>
          <w:i/>
          <w:sz w:val="28"/>
        </w:rPr>
        <w:t>Основная часть</w:t>
      </w:r>
      <w:r>
        <w:rPr>
          <w:sz w:val="28"/>
        </w:rPr>
        <w:t>, включающая два раздела:</w:t>
      </w:r>
    </w:p>
    <w:p w:rsidR="009C6C4F" w:rsidRDefault="00E10558">
      <w:pPr>
        <w:pStyle w:val="a3"/>
        <w:spacing w:before="50" w:line="276" w:lineRule="auto"/>
        <w:ind w:right="403" w:firstLine="851"/>
        <w:jc w:val="both"/>
      </w:pPr>
      <w:r>
        <w:rPr>
          <w:i/>
        </w:rPr>
        <w:t xml:space="preserve">Первый раздел </w:t>
      </w:r>
      <w:r>
        <w:t>– это отчет о проведении семинарских занятий кото- рый включает в себя анализ плана и хода проведенных занятий и новые пла- ны их прове</w:t>
      </w:r>
      <w:r>
        <w:t>дения, скорректированные с учетом полученных студентом ре- зультатов.</w:t>
      </w:r>
    </w:p>
    <w:p w:rsidR="009C6C4F" w:rsidRDefault="00E10558">
      <w:pPr>
        <w:pStyle w:val="a3"/>
        <w:spacing w:before="1" w:line="276" w:lineRule="auto"/>
        <w:ind w:right="403" w:firstLine="851"/>
        <w:jc w:val="both"/>
      </w:pPr>
      <w:r>
        <w:rPr>
          <w:i/>
        </w:rPr>
        <w:t xml:space="preserve">Второй раздел </w:t>
      </w:r>
      <w:r>
        <w:t>– разработанное студентом контрольное задание или тестовое задание. Тестовое задание должно состоять из 20 вопросов с 4-мя вариантами ответов и ключа. Темы контрольных заданий определяются сту- дентом совместно с руководителем практики.</w:t>
      </w:r>
    </w:p>
    <w:p w:rsidR="009C6C4F" w:rsidRDefault="00E10558">
      <w:pPr>
        <w:pStyle w:val="a3"/>
        <w:spacing w:line="276" w:lineRule="auto"/>
        <w:ind w:right="399" w:firstLine="851"/>
        <w:jc w:val="both"/>
      </w:pPr>
      <w:r>
        <w:rPr>
          <w:i/>
        </w:rPr>
        <w:t>Заключение</w:t>
      </w:r>
      <w:r>
        <w:t>, включаю</w:t>
      </w:r>
      <w:r>
        <w:t>щее: описание навыков и умений, приобретен- ных в процессе практики;</w:t>
      </w:r>
    </w:p>
    <w:p w:rsidR="009C6C4F" w:rsidRDefault="009C6C4F">
      <w:pPr>
        <w:spacing w:line="276" w:lineRule="auto"/>
        <w:jc w:val="both"/>
        <w:sectPr w:rsidR="009C6C4F">
          <w:pgSz w:w="11910" w:h="16840"/>
          <w:pgMar w:top="1120" w:right="440" w:bottom="920" w:left="1380" w:header="0" w:footer="654" w:gutter="0"/>
          <w:cols w:space="720"/>
        </w:sectPr>
      </w:pPr>
    </w:p>
    <w:p w:rsidR="009C6C4F" w:rsidRDefault="00E10558">
      <w:pPr>
        <w:pStyle w:val="a3"/>
        <w:spacing w:before="67" w:line="276" w:lineRule="auto"/>
        <w:ind w:right="408" w:firstLine="851"/>
        <w:jc w:val="both"/>
      </w:pPr>
      <w:r>
        <w:lastRenderedPageBreak/>
        <w:t>Индивидуальные выводы о практической значимости проведенного исследования для написания магистерской выпускной квалификационной работы.</w:t>
      </w:r>
    </w:p>
    <w:p w:rsidR="009C6C4F" w:rsidRDefault="00E10558">
      <w:pPr>
        <w:spacing w:before="1"/>
        <w:ind w:left="1174"/>
        <w:jc w:val="both"/>
        <w:rPr>
          <w:i/>
          <w:sz w:val="28"/>
        </w:rPr>
      </w:pPr>
      <w:r>
        <w:rPr>
          <w:i/>
          <w:sz w:val="28"/>
        </w:rPr>
        <w:t>Список использованных источников.</w:t>
      </w:r>
      <w:r>
        <w:rPr>
          <w:i/>
          <w:sz w:val="28"/>
        </w:rPr>
        <w:t xml:space="preserve"> Приложения</w:t>
      </w:r>
    </w:p>
    <w:p w:rsidR="009C6C4F" w:rsidRDefault="009C6C4F">
      <w:pPr>
        <w:pStyle w:val="a3"/>
        <w:spacing w:before="8"/>
        <w:ind w:left="0"/>
        <w:rPr>
          <w:i/>
          <w:sz w:val="32"/>
        </w:rPr>
      </w:pPr>
    </w:p>
    <w:p w:rsidR="009C6C4F" w:rsidRDefault="00E10558">
      <w:pPr>
        <w:pStyle w:val="Heading1"/>
        <w:numPr>
          <w:ilvl w:val="1"/>
          <w:numId w:val="10"/>
        </w:numPr>
        <w:tabs>
          <w:tab w:val="left" w:pos="1596"/>
        </w:tabs>
        <w:ind w:left="322" w:right="404" w:firstLine="707"/>
        <w:jc w:val="both"/>
      </w:pPr>
      <w:r>
        <w:t>ФОНД ОЦЕНОЧНЫХ СРЕДСТВ ДЛЯ ПРОВЕДЕНИЯ ПРОМЕЖУТОЧНОЙ АТТЕСТАЦИИ ПО ИТОГАМ ОСВОЕНИЯ ПРАКТИКИ</w:t>
      </w:r>
    </w:p>
    <w:p w:rsidR="009C6C4F" w:rsidRDefault="00E10558">
      <w:pPr>
        <w:pStyle w:val="a3"/>
        <w:ind w:right="410" w:firstLine="851"/>
        <w:jc w:val="both"/>
      </w:pPr>
      <w:r>
        <w:t>Контроль магистранта предусматривает текущий и итоговый контроль выполнения учебной практики.</w:t>
      </w:r>
    </w:p>
    <w:p w:rsidR="009C6C4F" w:rsidRDefault="00E10558">
      <w:pPr>
        <w:pStyle w:val="a3"/>
        <w:ind w:right="399" w:firstLine="851"/>
        <w:jc w:val="both"/>
      </w:pPr>
      <w:r>
        <w:t>Текущий контроль осуществляется на любой стадии работ и пр</w:t>
      </w:r>
      <w:r>
        <w:t>ово- дится руководителем магистранта. Магистрант обязан предоставить научно- му руководителю необходимые материалы и документы для проведения кон- троля.</w:t>
      </w:r>
    </w:p>
    <w:p w:rsidR="009C6C4F" w:rsidRDefault="00E10558">
      <w:pPr>
        <w:pStyle w:val="a3"/>
        <w:spacing w:line="317" w:lineRule="exact"/>
        <w:ind w:left="1174"/>
        <w:jc w:val="both"/>
      </w:pPr>
      <w:r>
        <w:t>Виды текущего контроля:</w:t>
      </w:r>
    </w:p>
    <w:p w:rsidR="009C6C4F" w:rsidRDefault="00E10558">
      <w:pPr>
        <w:pStyle w:val="a4"/>
        <w:numPr>
          <w:ilvl w:val="0"/>
          <w:numId w:val="6"/>
        </w:numPr>
        <w:tabs>
          <w:tab w:val="left" w:pos="1366"/>
        </w:tabs>
        <w:ind w:right="411" w:firstLine="851"/>
        <w:jc w:val="both"/>
        <w:rPr>
          <w:sz w:val="28"/>
        </w:rPr>
      </w:pPr>
      <w:r>
        <w:rPr>
          <w:sz w:val="28"/>
        </w:rPr>
        <w:t>представление промежуточных результатов в ходе индивидуальных консультаций с научным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руководителем;</w:t>
      </w:r>
    </w:p>
    <w:p w:rsidR="009C6C4F" w:rsidRDefault="00E10558">
      <w:pPr>
        <w:pStyle w:val="a4"/>
        <w:numPr>
          <w:ilvl w:val="0"/>
          <w:numId w:val="6"/>
        </w:numPr>
        <w:tabs>
          <w:tab w:val="left" w:pos="1407"/>
        </w:tabs>
        <w:spacing w:before="1"/>
        <w:ind w:right="403" w:firstLine="851"/>
        <w:jc w:val="both"/>
        <w:rPr>
          <w:sz w:val="28"/>
        </w:rPr>
      </w:pPr>
      <w:r>
        <w:rPr>
          <w:sz w:val="28"/>
        </w:rPr>
        <w:t>по результатам участия в работе научных конференций, круглых столов, дискуссионных клубов с представлением сообщений, докладов, пре- зентаций и</w:t>
      </w:r>
      <w:r>
        <w:rPr>
          <w:spacing w:val="-1"/>
          <w:sz w:val="28"/>
        </w:rPr>
        <w:t xml:space="preserve"> </w:t>
      </w:r>
      <w:r>
        <w:rPr>
          <w:sz w:val="28"/>
        </w:rPr>
        <w:t>т.п.;</w:t>
      </w:r>
    </w:p>
    <w:p w:rsidR="009C6C4F" w:rsidRDefault="00E10558">
      <w:pPr>
        <w:pStyle w:val="a4"/>
        <w:numPr>
          <w:ilvl w:val="0"/>
          <w:numId w:val="6"/>
        </w:numPr>
        <w:tabs>
          <w:tab w:val="left" w:pos="1378"/>
        </w:tabs>
        <w:ind w:right="403" w:firstLine="851"/>
        <w:jc w:val="both"/>
        <w:rPr>
          <w:sz w:val="28"/>
        </w:rPr>
      </w:pPr>
      <w:r>
        <w:rPr>
          <w:sz w:val="28"/>
        </w:rPr>
        <w:t>представление письменных отчетов о подготовке ВКРМ на заседа- нии выпускающей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кафедры;</w:t>
      </w:r>
    </w:p>
    <w:p w:rsidR="009C6C4F" w:rsidRDefault="00E10558">
      <w:pPr>
        <w:pStyle w:val="a4"/>
        <w:numPr>
          <w:ilvl w:val="0"/>
          <w:numId w:val="6"/>
        </w:numPr>
        <w:tabs>
          <w:tab w:val="left" w:pos="1359"/>
        </w:tabs>
        <w:spacing w:line="242" w:lineRule="auto"/>
        <w:ind w:right="403" w:firstLine="851"/>
        <w:jc w:val="both"/>
        <w:rPr>
          <w:sz w:val="28"/>
        </w:rPr>
      </w:pPr>
      <w:r>
        <w:rPr>
          <w:sz w:val="28"/>
        </w:rPr>
        <w:t>выставление семестрового зачета по итогам работы в рамках прове- 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практики.</w:t>
      </w:r>
    </w:p>
    <w:p w:rsidR="009C6C4F" w:rsidRDefault="00E10558">
      <w:pPr>
        <w:pStyle w:val="a3"/>
        <w:ind w:right="399" w:firstLine="851"/>
        <w:jc w:val="right"/>
      </w:pPr>
      <w:r>
        <w:t>Итоговый контроль осуществляется в конце семестра и предусматри-</w:t>
      </w:r>
      <w:r>
        <w:t xml:space="preserve"> </w:t>
      </w:r>
      <w:r>
        <w:t>вает письменный отчет о</w:t>
      </w:r>
      <w:r>
        <w:t xml:space="preserve"> полученных результатах с его обсуждением на </w:t>
      </w:r>
      <w:r>
        <w:rPr>
          <w:spacing w:val="2"/>
        </w:rPr>
        <w:t>за-</w:t>
      </w:r>
      <w:r>
        <w:t xml:space="preserve"> </w:t>
      </w:r>
      <w:r>
        <w:t>седании кафедры согласно плану аттестации. Отчет</w:t>
      </w:r>
      <w:r>
        <w:rPr>
          <w:spacing w:val="52"/>
        </w:rPr>
        <w:t xml:space="preserve"> </w:t>
      </w:r>
      <w:r>
        <w:t>о практике магистранта</w:t>
      </w:r>
      <w:r>
        <w:t xml:space="preserve"> </w:t>
      </w:r>
      <w:r>
        <w:t>должен быть оформлен в соответствии с Положением об оформлении отчѐта.</w:t>
      </w:r>
    </w:p>
    <w:p w:rsidR="009C6C4F" w:rsidRDefault="00E10558">
      <w:pPr>
        <w:pStyle w:val="a3"/>
        <w:ind w:right="402" w:firstLine="851"/>
        <w:jc w:val="both"/>
      </w:pPr>
      <w:r>
        <w:t>Результаты итогового контроля оформляются документально (отчет о</w:t>
      </w:r>
      <w:r>
        <w:t xml:space="preserve"> практики магистранта, протокол заседания кафедры) и учитываются для по- следующего заключения о работе магистранта в семестре.</w:t>
      </w:r>
    </w:p>
    <w:p w:rsidR="009C6C4F" w:rsidRDefault="00E10558">
      <w:pPr>
        <w:pStyle w:val="a3"/>
        <w:ind w:left="1174"/>
        <w:jc w:val="both"/>
      </w:pPr>
      <w:r>
        <w:t>Отрицательное заключение может быть принято в следующих случа-</w:t>
      </w:r>
    </w:p>
    <w:p w:rsidR="009C6C4F" w:rsidRDefault="00E10558">
      <w:pPr>
        <w:pStyle w:val="a3"/>
        <w:spacing w:line="315" w:lineRule="exact"/>
      </w:pPr>
      <w:r>
        <w:t>ях:</w:t>
      </w:r>
    </w:p>
    <w:p w:rsidR="009C6C4F" w:rsidRDefault="00E10558">
      <w:pPr>
        <w:pStyle w:val="a4"/>
        <w:numPr>
          <w:ilvl w:val="0"/>
          <w:numId w:val="6"/>
        </w:numPr>
        <w:tabs>
          <w:tab w:val="left" w:pos="1342"/>
        </w:tabs>
        <w:ind w:left="1342" w:hanging="168"/>
        <w:rPr>
          <w:sz w:val="28"/>
        </w:rPr>
      </w:pPr>
      <w:r>
        <w:rPr>
          <w:sz w:val="28"/>
        </w:rPr>
        <w:t>не предоставление магистрантом необходимых отчетных</w:t>
      </w:r>
      <w:r>
        <w:rPr>
          <w:spacing w:val="3"/>
          <w:sz w:val="28"/>
        </w:rPr>
        <w:t xml:space="preserve"> </w:t>
      </w:r>
      <w:r>
        <w:rPr>
          <w:sz w:val="28"/>
        </w:rPr>
        <w:t>материало</w:t>
      </w:r>
      <w:r>
        <w:rPr>
          <w:sz w:val="28"/>
        </w:rPr>
        <w:t>в</w:t>
      </w:r>
    </w:p>
    <w:p w:rsidR="009C6C4F" w:rsidRDefault="00E10558">
      <w:pPr>
        <w:pStyle w:val="a3"/>
        <w:spacing w:line="321" w:lineRule="exact"/>
      </w:pPr>
      <w:r>
        <w:t>в установленный срок без уважительной причины;</w:t>
      </w:r>
    </w:p>
    <w:p w:rsidR="009C6C4F" w:rsidRDefault="00E10558">
      <w:pPr>
        <w:pStyle w:val="a4"/>
        <w:numPr>
          <w:ilvl w:val="0"/>
          <w:numId w:val="6"/>
        </w:numPr>
        <w:tabs>
          <w:tab w:val="left" w:pos="1369"/>
        </w:tabs>
        <w:spacing w:line="242" w:lineRule="auto"/>
        <w:ind w:right="406" w:firstLine="851"/>
        <w:rPr>
          <w:sz w:val="28"/>
        </w:rPr>
      </w:pPr>
      <w:r>
        <w:rPr>
          <w:sz w:val="28"/>
        </w:rPr>
        <w:t>выполнение этапа практики в неполном объеме по заключению ру- ководителя;</w:t>
      </w:r>
    </w:p>
    <w:p w:rsidR="009C6C4F" w:rsidRDefault="00E10558">
      <w:pPr>
        <w:pStyle w:val="a4"/>
        <w:numPr>
          <w:ilvl w:val="0"/>
          <w:numId w:val="6"/>
        </w:numPr>
        <w:tabs>
          <w:tab w:val="left" w:pos="1338"/>
        </w:tabs>
        <w:spacing w:line="318" w:lineRule="exact"/>
        <w:ind w:left="1337" w:hanging="164"/>
        <w:rPr>
          <w:sz w:val="28"/>
        </w:rPr>
      </w:pPr>
      <w:r>
        <w:rPr>
          <w:sz w:val="28"/>
        </w:rPr>
        <w:t>отсутствие значимых результатов по заключению</w:t>
      </w:r>
      <w:r>
        <w:rPr>
          <w:spacing w:val="-6"/>
          <w:sz w:val="28"/>
        </w:rPr>
        <w:t xml:space="preserve"> </w:t>
      </w:r>
      <w:r>
        <w:rPr>
          <w:sz w:val="28"/>
        </w:rPr>
        <w:t>кафедры.</w:t>
      </w:r>
    </w:p>
    <w:p w:rsidR="009C6C4F" w:rsidRDefault="009C6C4F">
      <w:pPr>
        <w:pStyle w:val="a3"/>
        <w:spacing w:before="9"/>
        <w:ind w:left="0"/>
        <w:rPr>
          <w:sz w:val="27"/>
        </w:rPr>
      </w:pPr>
    </w:p>
    <w:p w:rsidR="009C6C4F" w:rsidRDefault="00E10558">
      <w:pPr>
        <w:spacing w:after="9"/>
        <w:ind w:left="2313" w:right="418" w:hanging="1968"/>
        <w:rPr>
          <w:sz w:val="24"/>
        </w:rPr>
      </w:pPr>
      <w:r>
        <w:rPr>
          <w:sz w:val="24"/>
        </w:rPr>
        <w:t>Перечень компетенций с указанием этапов их формирования в процессе освоения дисцип- лины. Формы контроля формирования компетенций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1587"/>
        <w:gridCol w:w="5610"/>
      </w:tblGrid>
      <w:tr w:rsidR="009C6C4F">
        <w:trPr>
          <w:trHeight w:val="551"/>
        </w:trPr>
        <w:tc>
          <w:tcPr>
            <w:tcW w:w="2376" w:type="dxa"/>
          </w:tcPr>
          <w:p w:rsidR="009C6C4F" w:rsidRDefault="00E10558">
            <w:pPr>
              <w:pStyle w:val="TableParagraph"/>
              <w:spacing w:line="268" w:lineRule="exact"/>
              <w:ind w:left="550" w:right="542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1587" w:type="dxa"/>
          </w:tcPr>
          <w:p w:rsidR="009C6C4F" w:rsidRDefault="00E10558">
            <w:pPr>
              <w:pStyle w:val="TableParagraph"/>
              <w:spacing w:line="268" w:lineRule="exact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Код компе-</w:t>
            </w:r>
          </w:p>
          <w:p w:rsidR="009C6C4F" w:rsidRDefault="00E10558">
            <w:pPr>
              <w:pStyle w:val="TableParagraph"/>
              <w:spacing w:line="264" w:lineRule="exact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тенций</w:t>
            </w:r>
          </w:p>
        </w:tc>
        <w:tc>
          <w:tcPr>
            <w:tcW w:w="5610" w:type="dxa"/>
          </w:tcPr>
          <w:p w:rsidR="009C6C4F" w:rsidRDefault="00E10558">
            <w:pPr>
              <w:pStyle w:val="TableParagraph"/>
              <w:spacing w:line="268" w:lineRule="exact"/>
              <w:ind w:left="1938" w:right="1932"/>
              <w:jc w:val="center"/>
              <w:rPr>
                <w:sz w:val="24"/>
              </w:rPr>
            </w:pPr>
            <w:r>
              <w:rPr>
                <w:sz w:val="24"/>
              </w:rPr>
              <w:t>Форма контроля</w:t>
            </w:r>
          </w:p>
        </w:tc>
      </w:tr>
      <w:tr w:rsidR="009C6C4F">
        <w:trPr>
          <w:trHeight w:val="551"/>
        </w:trPr>
        <w:tc>
          <w:tcPr>
            <w:tcW w:w="2376" w:type="dxa"/>
          </w:tcPr>
          <w:p w:rsidR="009C6C4F" w:rsidRDefault="00E10558">
            <w:pPr>
              <w:pStyle w:val="TableParagraph"/>
              <w:spacing w:line="268" w:lineRule="exact"/>
              <w:ind w:left="548" w:right="542"/>
              <w:jc w:val="center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87" w:type="dxa"/>
          </w:tcPr>
          <w:p w:rsidR="009C6C4F" w:rsidRDefault="00E10558">
            <w:pPr>
              <w:pStyle w:val="TableParagraph"/>
              <w:spacing w:line="268" w:lineRule="exact"/>
              <w:ind w:left="525"/>
              <w:rPr>
                <w:sz w:val="24"/>
              </w:rPr>
            </w:pPr>
            <w:r>
              <w:rPr>
                <w:sz w:val="24"/>
              </w:rPr>
              <w:t>ОК-3</w:t>
            </w:r>
          </w:p>
        </w:tc>
        <w:tc>
          <w:tcPr>
            <w:tcW w:w="5610" w:type="dxa"/>
          </w:tcPr>
          <w:p w:rsidR="009C6C4F" w:rsidRDefault="00E1055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Промежуточный контроль: </w:t>
            </w:r>
            <w:r>
              <w:rPr>
                <w:sz w:val="24"/>
              </w:rPr>
              <w:t>опрос</w:t>
            </w:r>
          </w:p>
          <w:p w:rsidR="009C6C4F" w:rsidRDefault="00E105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Текущий контроль: </w:t>
            </w:r>
            <w:r>
              <w:rPr>
                <w:sz w:val="24"/>
              </w:rPr>
              <w:t>контрольные вопросы</w:t>
            </w:r>
          </w:p>
        </w:tc>
      </w:tr>
    </w:tbl>
    <w:p w:rsidR="009C6C4F" w:rsidRDefault="009C6C4F">
      <w:pPr>
        <w:spacing w:line="264" w:lineRule="exact"/>
        <w:rPr>
          <w:sz w:val="24"/>
        </w:rPr>
        <w:sectPr w:rsidR="009C6C4F">
          <w:pgSz w:w="11910" w:h="16840"/>
          <w:pgMar w:top="1040" w:right="440" w:bottom="920" w:left="1380" w:header="0" w:footer="654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1587"/>
        <w:gridCol w:w="5610"/>
      </w:tblGrid>
      <w:tr w:rsidR="009C6C4F">
        <w:trPr>
          <w:trHeight w:val="553"/>
        </w:trPr>
        <w:tc>
          <w:tcPr>
            <w:tcW w:w="2376" w:type="dxa"/>
          </w:tcPr>
          <w:p w:rsidR="009C6C4F" w:rsidRDefault="00E10558">
            <w:pPr>
              <w:pStyle w:val="TableParagraph"/>
              <w:spacing w:line="265" w:lineRule="exact"/>
              <w:ind w:left="550" w:right="54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Раздел 1</w:t>
            </w:r>
          </w:p>
        </w:tc>
        <w:tc>
          <w:tcPr>
            <w:tcW w:w="1587" w:type="dxa"/>
          </w:tcPr>
          <w:p w:rsidR="009C6C4F" w:rsidRDefault="00E10558">
            <w:pPr>
              <w:pStyle w:val="TableParagraph"/>
              <w:spacing w:line="265" w:lineRule="exact"/>
              <w:ind w:left="439"/>
              <w:rPr>
                <w:sz w:val="24"/>
              </w:rPr>
            </w:pPr>
            <w:r>
              <w:rPr>
                <w:sz w:val="24"/>
              </w:rPr>
              <w:t>ОПК-4</w:t>
            </w:r>
          </w:p>
          <w:p w:rsidR="009C6C4F" w:rsidRDefault="00E10558">
            <w:pPr>
              <w:pStyle w:val="TableParagraph"/>
              <w:spacing w:line="269" w:lineRule="exact"/>
              <w:ind w:left="439"/>
              <w:rPr>
                <w:sz w:val="24"/>
              </w:rPr>
            </w:pPr>
            <w:r>
              <w:rPr>
                <w:sz w:val="24"/>
              </w:rPr>
              <w:t>ОПК-6</w:t>
            </w:r>
          </w:p>
        </w:tc>
        <w:tc>
          <w:tcPr>
            <w:tcW w:w="5610" w:type="dxa"/>
          </w:tcPr>
          <w:p w:rsidR="009C6C4F" w:rsidRDefault="00E1055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Промежуточный контроль: </w:t>
            </w:r>
            <w:r>
              <w:rPr>
                <w:sz w:val="24"/>
              </w:rPr>
              <w:t>опрос</w:t>
            </w:r>
          </w:p>
          <w:p w:rsidR="009C6C4F" w:rsidRDefault="00E1055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Текущий контроль: </w:t>
            </w:r>
            <w:r>
              <w:rPr>
                <w:sz w:val="24"/>
              </w:rPr>
              <w:t>контрольные вопросы</w:t>
            </w:r>
          </w:p>
        </w:tc>
      </w:tr>
      <w:tr w:rsidR="009C6C4F">
        <w:trPr>
          <w:trHeight w:val="552"/>
        </w:trPr>
        <w:tc>
          <w:tcPr>
            <w:tcW w:w="2376" w:type="dxa"/>
          </w:tcPr>
          <w:p w:rsidR="009C6C4F" w:rsidRDefault="00E10558">
            <w:pPr>
              <w:pStyle w:val="TableParagraph"/>
              <w:spacing w:line="263" w:lineRule="exact"/>
              <w:ind w:left="550" w:right="542"/>
              <w:jc w:val="center"/>
              <w:rPr>
                <w:sz w:val="24"/>
              </w:rPr>
            </w:pPr>
            <w:r>
              <w:rPr>
                <w:sz w:val="24"/>
              </w:rPr>
              <w:t>Раздел 2</w:t>
            </w:r>
          </w:p>
        </w:tc>
        <w:tc>
          <w:tcPr>
            <w:tcW w:w="1587" w:type="dxa"/>
          </w:tcPr>
          <w:p w:rsidR="009C6C4F" w:rsidRDefault="00E10558">
            <w:pPr>
              <w:pStyle w:val="TableParagraph"/>
              <w:spacing w:line="263" w:lineRule="exact"/>
              <w:ind w:left="439"/>
              <w:rPr>
                <w:sz w:val="24"/>
              </w:rPr>
            </w:pPr>
            <w:r>
              <w:rPr>
                <w:sz w:val="24"/>
              </w:rPr>
              <w:t>ОПК-4</w:t>
            </w:r>
          </w:p>
          <w:p w:rsidR="009C6C4F" w:rsidRDefault="00E10558">
            <w:pPr>
              <w:pStyle w:val="TableParagraph"/>
              <w:spacing w:line="269" w:lineRule="exact"/>
              <w:ind w:left="439"/>
              <w:rPr>
                <w:sz w:val="24"/>
              </w:rPr>
            </w:pPr>
            <w:r>
              <w:rPr>
                <w:sz w:val="24"/>
              </w:rPr>
              <w:t>ОПК-6</w:t>
            </w:r>
          </w:p>
        </w:tc>
        <w:tc>
          <w:tcPr>
            <w:tcW w:w="5610" w:type="dxa"/>
          </w:tcPr>
          <w:p w:rsidR="009C6C4F" w:rsidRDefault="00E1055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Промежуточный контроль: </w:t>
            </w:r>
            <w:r>
              <w:rPr>
                <w:sz w:val="24"/>
              </w:rPr>
              <w:t>опрос</w:t>
            </w:r>
          </w:p>
          <w:p w:rsidR="009C6C4F" w:rsidRDefault="00E1055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Текущий контроль: </w:t>
            </w:r>
            <w:r>
              <w:rPr>
                <w:sz w:val="24"/>
              </w:rPr>
              <w:t>контрольные вопросы</w:t>
            </w:r>
          </w:p>
        </w:tc>
      </w:tr>
      <w:tr w:rsidR="009C6C4F">
        <w:trPr>
          <w:trHeight w:val="551"/>
        </w:trPr>
        <w:tc>
          <w:tcPr>
            <w:tcW w:w="2376" w:type="dxa"/>
          </w:tcPr>
          <w:p w:rsidR="009C6C4F" w:rsidRDefault="00E10558">
            <w:pPr>
              <w:pStyle w:val="TableParagraph"/>
              <w:spacing w:line="262" w:lineRule="exact"/>
              <w:ind w:left="550" w:right="542"/>
              <w:jc w:val="center"/>
              <w:rPr>
                <w:sz w:val="24"/>
              </w:rPr>
            </w:pPr>
            <w:r>
              <w:rPr>
                <w:sz w:val="24"/>
              </w:rPr>
              <w:t>Заключение</w:t>
            </w:r>
          </w:p>
        </w:tc>
        <w:tc>
          <w:tcPr>
            <w:tcW w:w="1587" w:type="dxa"/>
          </w:tcPr>
          <w:p w:rsidR="009C6C4F" w:rsidRDefault="00E10558">
            <w:pPr>
              <w:pStyle w:val="TableParagraph"/>
              <w:spacing w:line="262" w:lineRule="exact"/>
              <w:ind w:left="525"/>
              <w:rPr>
                <w:sz w:val="24"/>
              </w:rPr>
            </w:pPr>
            <w:r>
              <w:rPr>
                <w:sz w:val="24"/>
              </w:rPr>
              <w:t>ОК-3</w:t>
            </w:r>
          </w:p>
        </w:tc>
        <w:tc>
          <w:tcPr>
            <w:tcW w:w="5610" w:type="dxa"/>
          </w:tcPr>
          <w:p w:rsidR="009C6C4F" w:rsidRDefault="00E1055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Промежуточный контроль: </w:t>
            </w:r>
            <w:r>
              <w:rPr>
                <w:sz w:val="24"/>
              </w:rPr>
              <w:t>опрос</w:t>
            </w:r>
          </w:p>
          <w:p w:rsidR="009C6C4F" w:rsidRDefault="00E1055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Текущий контроль: </w:t>
            </w:r>
            <w:r>
              <w:rPr>
                <w:sz w:val="24"/>
              </w:rPr>
              <w:t>контрольные вопросы</w:t>
            </w:r>
          </w:p>
        </w:tc>
      </w:tr>
    </w:tbl>
    <w:p w:rsidR="009C6C4F" w:rsidRDefault="009C6C4F">
      <w:pPr>
        <w:pStyle w:val="a3"/>
        <w:spacing w:before="1"/>
        <w:ind w:left="0"/>
        <w:rPr>
          <w:sz w:val="19"/>
        </w:rPr>
      </w:pPr>
    </w:p>
    <w:p w:rsidR="009C6C4F" w:rsidRDefault="00E10558">
      <w:pPr>
        <w:pStyle w:val="a3"/>
        <w:spacing w:before="89" w:after="8"/>
        <w:ind w:right="399" w:firstLine="707"/>
        <w:jc w:val="both"/>
      </w:pPr>
      <w:r>
        <w:t>Программой практики предусмотрены следующие виды текущего кон- троля успеваемости (промежуточной аттестации), формы оценочных средств и критерии оценивания формируемых общекультурных, общепрофессио- нальных и профессиональных компетенций:</w:t>
      </w:r>
    </w:p>
    <w:tbl>
      <w:tblPr>
        <w:tblStyle w:val="TableNormal"/>
        <w:tblW w:w="0" w:type="auto"/>
        <w:tblInd w:w="2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11"/>
        <w:gridCol w:w="5245"/>
      </w:tblGrid>
      <w:tr w:rsidR="009C6C4F">
        <w:trPr>
          <w:trHeight w:val="275"/>
        </w:trPr>
        <w:tc>
          <w:tcPr>
            <w:tcW w:w="4011" w:type="dxa"/>
          </w:tcPr>
          <w:p w:rsidR="009C6C4F" w:rsidRDefault="00E10558">
            <w:pPr>
              <w:pStyle w:val="TableParagraph"/>
              <w:spacing w:line="255" w:lineRule="exact"/>
              <w:ind w:left="1154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контроля</w:t>
            </w:r>
          </w:p>
        </w:tc>
        <w:tc>
          <w:tcPr>
            <w:tcW w:w="5245" w:type="dxa"/>
          </w:tcPr>
          <w:p w:rsidR="009C6C4F" w:rsidRDefault="00E10558">
            <w:pPr>
              <w:pStyle w:val="TableParagraph"/>
              <w:spacing w:line="255" w:lineRule="exact"/>
              <w:ind w:left="1142"/>
              <w:rPr>
                <w:b/>
                <w:sz w:val="24"/>
              </w:rPr>
            </w:pPr>
            <w:r>
              <w:rPr>
                <w:b/>
                <w:sz w:val="24"/>
              </w:rPr>
              <w:t>Фор</w:t>
            </w:r>
            <w:r>
              <w:rPr>
                <w:b/>
                <w:sz w:val="24"/>
              </w:rPr>
              <w:t>мы оценочных средств</w:t>
            </w:r>
          </w:p>
        </w:tc>
      </w:tr>
      <w:tr w:rsidR="009C6C4F">
        <w:trPr>
          <w:trHeight w:val="275"/>
        </w:trPr>
        <w:tc>
          <w:tcPr>
            <w:tcW w:w="4011" w:type="dxa"/>
          </w:tcPr>
          <w:p w:rsidR="009C6C4F" w:rsidRDefault="00E10558">
            <w:pPr>
              <w:pStyle w:val="TableParagraph"/>
              <w:spacing w:line="255" w:lineRule="exact"/>
              <w:ind w:left="9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контроль:</w:t>
            </w:r>
          </w:p>
        </w:tc>
        <w:tc>
          <w:tcPr>
            <w:tcW w:w="5245" w:type="dxa"/>
          </w:tcPr>
          <w:p w:rsidR="009C6C4F" w:rsidRDefault="009C6C4F">
            <w:pPr>
              <w:pStyle w:val="TableParagraph"/>
              <w:ind w:left="0"/>
              <w:rPr>
                <w:sz w:val="20"/>
              </w:rPr>
            </w:pPr>
          </w:p>
        </w:tc>
      </w:tr>
      <w:tr w:rsidR="009C6C4F">
        <w:trPr>
          <w:trHeight w:val="277"/>
        </w:trPr>
        <w:tc>
          <w:tcPr>
            <w:tcW w:w="4011" w:type="dxa"/>
          </w:tcPr>
          <w:p w:rsidR="009C6C4F" w:rsidRDefault="00E10558">
            <w:pPr>
              <w:pStyle w:val="TableParagraph"/>
              <w:spacing w:line="258" w:lineRule="exact"/>
              <w:ind w:left="3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 аттестация</w:t>
            </w:r>
          </w:p>
        </w:tc>
        <w:tc>
          <w:tcPr>
            <w:tcW w:w="5245" w:type="dxa"/>
          </w:tcPr>
          <w:p w:rsidR="009C6C4F" w:rsidRDefault="009C6C4F">
            <w:pPr>
              <w:pStyle w:val="TableParagraph"/>
              <w:ind w:left="0"/>
              <w:rPr>
                <w:sz w:val="20"/>
              </w:rPr>
            </w:pPr>
          </w:p>
        </w:tc>
      </w:tr>
      <w:tr w:rsidR="009C6C4F">
        <w:trPr>
          <w:trHeight w:val="275"/>
        </w:trPr>
        <w:tc>
          <w:tcPr>
            <w:tcW w:w="4011" w:type="dxa"/>
          </w:tcPr>
          <w:p w:rsidR="009C6C4F" w:rsidRDefault="00E10558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5245" w:type="dxa"/>
          </w:tcPr>
          <w:p w:rsidR="009C6C4F" w:rsidRDefault="00E10558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Отчет о выполнении индивидуального задания</w:t>
            </w:r>
          </w:p>
        </w:tc>
      </w:tr>
    </w:tbl>
    <w:p w:rsidR="009C6C4F" w:rsidRDefault="009C6C4F">
      <w:pPr>
        <w:pStyle w:val="a3"/>
        <w:spacing w:before="9"/>
        <w:ind w:left="0"/>
        <w:rPr>
          <w:sz w:val="27"/>
        </w:rPr>
      </w:pPr>
    </w:p>
    <w:p w:rsidR="009C6C4F" w:rsidRDefault="00E10558">
      <w:pPr>
        <w:pStyle w:val="Heading1"/>
        <w:numPr>
          <w:ilvl w:val="1"/>
          <w:numId w:val="10"/>
        </w:numPr>
        <w:tabs>
          <w:tab w:val="left" w:pos="1335"/>
        </w:tabs>
        <w:spacing w:line="322" w:lineRule="exact"/>
      </w:pPr>
      <w:r>
        <w:t>УЧЕБНО-МЕТОДИЧЕСКОЕ ОБЕСПЕЧЕНИЕ</w:t>
      </w:r>
      <w:r>
        <w:rPr>
          <w:spacing w:val="-2"/>
        </w:rPr>
        <w:t xml:space="preserve"> </w:t>
      </w:r>
      <w:r>
        <w:t>ПРАКТИКИ</w:t>
      </w:r>
    </w:p>
    <w:p w:rsidR="009C6C4F" w:rsidRDefault="00E10558">
      <w:pPr>
        <w:ind w:left="1030"/>
        <w:rPr>
          <w:b/>
          <w:sz w:val="28"/>
        </w:rPr>
      </w:pPr>
      <w:r>
        <w:rPr>
          <w:b/>
          <w:sz w:val="28"/>
        </w:rPr>
        <w:t>8.1. Перечень рекомендуемой литературы</w:t>
      </w:r>
    </w:p>
    <w:p w:rsidR="009C6C4F" w:rsidRDefault="00E10558">
      <w:pPr>
        <w:spacing w:before="2" w:line="319" w:lineRule="exact"/>
        <w:ind w:left="3457"/>
        <w:rPr>
          <w:b/>
          <w:sz w:val="28"/>
        </w:rPr>
      </w:pPr>
      <w:r>
        <w:rPr>
          <w:b/>
          <w:sz w:val="28"/>
        </w:rPr>
        <w:t>а) основная литература:</w:t>
      </w:r>
    </w:p>
    <w:p w:rsidR="009C6C4F" w:rsidRDefault="00E10558">
      <w:pPr>
        <w:pStyle w:val="a4"/>
        <w:numPr>
          <w:ilvl w:val="0"/>
          <w:numId w:val="5"/>
        </w:numPr>
        <w:tabs>
          <w:tab w:val="left" w:pos="1454"/>
          <w:tab w:val="left" w:pos="1455"/>
        </w:tabs>
        <w:ind w:right="402" w:firstLine="707"/>
        <w:rPr>
          <w:sz w:val="28"/>
        </w:rPr>
      </w:pPr>
      <w:r>
        <w:rPr>
          <w:sz w:val="28"/>
        </w:rPr>
        <w:t>Алексеев Л.С., Павлинова И.И., Ивлева Г.А. Основы промышленно- го водоснабжения и водоотведения. - М.: Изд-во АСВ, 2013. - 360</w:t>
      </w:r>
      <w:r>
        <w:rPr>
          <w:spacing w:val="-17"/>
          <w:sz w:val="28"/>
        </w:rPr>
        <w:t xml:space="preserve"> </w:t>
      </w:r>
      <w:r>
        <w:rPr>
          <w:sz w:val="28"/>
        </w:rPr>
        <w:t>с.</w:t>
      </w:r>
    </w:p>
    <w:p w:rsidR="009C6C4F" w:rsidRDefault="00E10558">
      <w:pPr>
        <w:pStyle w:val="a4"/>
        <w:numPr>
          <w:ilvl w:val="0"/>
          <w:numId w:val="5"/>
        </w:numPr>
        <w:tabs>
          <w:tab w:val="left" w:pos="1454"/>
          <w:tab w:val="left" w:pos="1455"/>
        </w:tabs>
        <w:spacing w:line="321" w:lineRule="exact"/>
        <w:ind w:left="1454"/>
        <w:rPr>
          <w:sz w:val="28"/>
        </w:rPr>
      </w:pPr>
      <w:r>
        <w:rPr>
          <w:sz w:val="28"/>
        </w:rPr>
        <w:t>Орлов</w:t>
      </w:r>
      <w:r>
        <w:rPr>
          <w:spacing w:val="40"/>
          <w:sz w:val="28"/>
        </w:rPr>
        <w:t xml:space="preserve"> </w:t>
      </w:r>
      <w:r>
        <w:rPr>
          <w:sz w:val="28"/>
        </w:rPr>
        <w:t>В.А.,</w:t>
      </w:r>
      <w:r>
        <w:rPr>
          <w:spacing w:val="41"/>
          <w:sz w:val="28"/>
        </w:rPr>
        <w:t xml:space="preserve"> </w:t>
      </w:r>
      <w:r>
        <w:rPr>
          <w:sz w:val="28"/>
        </w:rPr>
        <w:t>Квитка</w:t>
      </w:r>
      <w:r>
        <w:rPr>
          <w:spacing w:val="40"/>
          <w:sz w:val="28"/>
        </w:rPr>
        <w:t xml:space="preserve"> </w:t>
      </w:r>
      <w:r>
        <w:rPr>
          <w:sz w:val="28"/>
        </w:rPr>
        <w:t>Л.А.</w:t>
      </w:r>
      <w:r>
        <w:rPr>
          <w:spacing w:val="43"/>
          <w:sz w:val="28"/>
        </w:rPr>
        <w:t xml:space="preserve"> </w:t>
      </w:r>
      <w:r>
        <w:rPr>
          <w:sz w:val="28"/>
        </w:rPr>
        <w:t>Водоснабжение:</w:t>
      </w:r>
      <w:r>
        <w:rPr>
          <w:spacing w:val="43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42"/>
          <w:sz w:val="28"/>
        </w:rPr>
        <w:t xml:space="preserve"> </w:t>
      </w:r>
      <w:r>
        <w:rPr>
          <w:sz w:val="28"/>
        </w:rPr>
        <w:t>М.:</w:t>
      </w:r>
      <w:r>
        <w:rPr>
          <w:spacing w:val="43"/>
          <w:sz w:val="28"/>
        </w:rPr>
        <w:t xml:space="preserve"> </w:t>
      </w:r>
      <w:r>
        <w:rPr>
          <w:sz w:val="28"/>
        </w:rPr>
        <w:t>Инфра-М,</w:t>
      </w:r>
    </w:p>
    <w:p w:rsidR="009C6C4F" w:rsidRDefault="00E10558">
      <w:pPr>
        <w:pStyle w:val="a3"/>
        <w:spacing w:line="319" w:lineRule="exact"/>
      </w:pPr>
      <w:r>
        <w:t>2015.</w:t>
      </w:r>
    </w:p>
    <w:p w:rsidR="009C6C4F" w:rsidRDefault="00E10558">
      <w:pPr>
        <w:pStyle w:val="a4"/>
        <w:numPr>
          <w:ilvl w:val="0"/>
          <w:numId w:val="5"/>
        </w:numPr>
        <w:tabs>
          <w:tab w:val="left" w:pos="1454"/>
          <w:tab w:val="left" w:pos="1455"/>
        </w:tabs>
        <w:ind w:left="1454"/>
        <w:rPr>
          <w:sz w:val="28"/>
        </w:rPr>
      </w:pPr>
      <w:r>
        <w:rPr>
          <w:sz w:val="28"/>
        </w:rPr>
        <w:t>Фрог Б.Н., Первов А.Г. Водоподготовка. Учеб. для вузов: – М.:</w:t>
      </w:r>
      <w:r>
        <w:rPr>
          <w:spacing w:val="14"/>
          <w:sz w:val="28"/>
        </w:rPr>
        <w:t xml:space="preserve"> </w:t>
      </w:r>
      <w:r>
        <w:rPr>
          <w:sz w:val="28"/>
        </w:rPr>
        <w:t>Из-</w:t>
      </w:r>
    </w:p>
    <w:p w:rsidR="009C6C4F" w:rsidRDefault="00E10558">
      <w:pPr>
        <w:pStyle w:val="a3"/>
        <w:spacing w:line="321" w:lineRule="exact"/>
      </w:pPr>
      <w:r>
        <w:t>дательство Ассоциации строительных вузов, 2014.</w:t>
      </w:r>
    </w:p>
    <w:p w:rsidR="009C6C4F" w:rsidRDefault="00E10558">
      <w:pPr>
        <w:pStyle w:val="a4"/>
        <w:numPr>
          <w:ilvl w:val="0"/>
          <w:numId w:val="5"/>
        </w:numPr>
        <w:tabs>
          <w:tab w:val="left" w:pos="1366"/>
        </w:tabs>
        <w:spacing w:before="2"/>
        <w:ind w:right="402" w:firstLine="719"/>
        <w:rPr>
          <w:sz w:val="28"/>
        </w:rPr>
      </w:pPr>
      <w:r>
        <w:rPr>
          <w:sz w:val="28"/>
        </w:rPr>
        <w:t>Воронов Ю.В., Пугачев Е.А. История отрасли и введение в специ- альность «Водоснабжение и водоотведение»: Учеб. для вузов. -</w:t>
      </w:r>
      <w:r>
        <w:rPr>
          <w:spacing w:val="-7"/>
          <w:sz w:val="28"/>
        </w:rPr>
        <w:t xml:space="preserve"> </w:t>
      </w:r>
      <w:r>
        <w:rPr>
          <w:sz w:val="28"/>
        </w:rPr>
        <w:t>2012.</w:t>
      </w:r>
    </w:p>
    <w:p w:rsidR="009C6C4F" w:rsidRDefault="00E10558">
      <w:pPr>
        <w:pStyle w:val="a4"/>
        <w:numPr>
          <w:ilvl w:val="0"/>
          <w:numId w:val="5"/>
        </w:numPr>
        <w:tabs>
          <w:tab w:val="left" w:pos="1332"/>
        </w:tabs>
        <w:ind w:right="403" w:firstLine="719"/>
        <w:rPr>
          <w:sz w:val="28"/>
        </w:rPr>
      </w:pPr>
      <w:r>
        <w:rPr>
          <w:sz w:val="28"/>
        </w:rPr>
        <w:t xml:space="preserve">Сайриддинов </w:t>
      </w:r>
      <w:r>
        <w:rPr>
          <w:sz w:val="28"/>
        </w:rPr>
        <w:t>С.Ш. Гидравлика систем водоснабжения и водоотведе- ния: Учеб. пособ. для вузов.- М.,</w:t>
      </w:r>
      <w:r>
        <w:rPr>
          <w:spacing w:val="-7"/>
          <w:sz w:val="28"/>
        </w:rPr>
        <w:t xml:space="preserve"> </w:t>
      </w:r>
      <w:r>
        <w:rPr>
          <w:sz w:val="28"/>
        </w:rPr>
        <w:t>2012.</w:t>
      </w:r>
    </w:p>
    <w:p w:rsidR="009C6C4F" w:rsidRDefault="00E10558">
      <w:pPr>
        <w:pStyle w:val="a4"/>
        <w:numPr>
          <w:ilvl w:val="0"/>
          <w:numId w:val="5"/>
        </w:numPr>
        <w:tabs>
          <w:tab w:val="left" w:pos="1342"/>
        </w:tabs>
        <w:ind w:right="414" w:firstLine="719"/>
        <w:rPr>
          <w:sz w:val="28"/>
        </w:rPr>
      </w:pPr>
      <w:r>
        <w:rPr>
          <w:sz w:val="28"/>
        </w:rPr>
        <w:t>Пугачев Е.А. Процессы и аппараты обработки осадков сточных вод: Монография.- М.,</w:t>
      </w:r>
      <w:r>
        <w:rPr>
          <w:spacing w:val="-5"/>
          <w:sz w:val="28"/>
        </w:rPr>
        <w:t xml:space="preserve"> </w:t>
      </w:r>
      <w:r>
        <w:rPr>
          <w:sz w:val="28"/>
        </w:rPr>
        <w:t>2012</w:t>
      </w:r>
    </w:p>
    <w:p w:rsidR="009C6C4F" w:rsidRDefault="00E10558">
      <w:pPr>
        <w:pStyle w:val="a4"/>
        <w:numPr>
          <w:ilvl w:val="0"/>
          <w:numId w:val="5"/>
        </w:numPr>
        <w:tabs>
          <w:tab w:val="left" w:pos="1387"/>
        </w:tabs>
        <w:ind w:left="1386" w:hanging="346"/>
        <w:rPr>
          <w:sz w:val="28"/>
        </w:rPr>
      </w:pPr>
      <w:r>
        <w:rPr>
          <w:sz w:val="28"/>
        </w:rPr>
        <w:t>Пугачев Е.А., Исаев В.Н. Эффективное использование воды.-</w:t>
      </w:r>
      <w:r>
        <w:rPr>
          <w:spacing w:val="19"/>
          <w:sz w:val="28"/>
        </w:rPr>
        <w:t xml:space="preserve"> </w:t>
      </w:r>
      <w:r>
        <w:rPr>
          <w:sz w:val="28"/>
        </w:rPr>
        <w:t>М.,</w:t>
      </w:r>
    </w:p>
    <w:p w:rsidR="009C6C4F" w:rsidRDefault="00E10558">
      <w:pPr>
        <w:pStyle w:val="a3"/>
        <w:spacing w:line="322" w:lineRule="exact"/>
      </w:pPr>
      <w:r>
        <w:t>2012.</w:t>
      </w:r>
    </w:p>
    <w:p w:rsidR="009C6C4F" w:rsidRDefault="00E10558">
      <w:pPr>
        <w:pStyle w:val="a4"/>
        <w:numPr>
          <w:ilvl w:val="0"/>
          <w:numId w:val="5"/>
        </w:numPr>
        <w:tabs>
          <w:tab w:val="left" w:pos="1397"/>
        </w:tabs>
        <w:ind w:left="1396" w:hanging="356"/>
        <w:rPr>
          <w:sz w:val="28"/>
        </w:rPr>
      </w:pPr>
      <w:r>
        <w:rPr>
          <w:sz w:val="28"/>
        </w:rPr>
        <w:t>Гогина Е.С.</w:t>
      </w:r>
      <w:r>
        <w:rPr>
          <w:sz w:val="28"/>
        </w:rPr>
        <w:t>, Гуринович А.Д., Урецкий Е.А.</w:t>
      </w:r>
      <w:r>
        <w:rPr>
          <w:spacing w:val="68"/>
          <w:sz w:val="28"/>
        </w:rPr>
        <w:t xml:space="preserve"> </w:t>
      </w:r>
      <w:r>
        <w:rPr>
          <w:sz w:val="28"/>
        </w:rPr>
        <w:t>Ресурсосберегающие</w:t>
      </w:r>
    </w:p>
    <w:p w:rsidR="009C6C4F" w:rsidRDefault="00E10558">
      <w:pPr>
        <w:pStyle w:val="a3"/>
        <w:ind w:right="409"/>
      </w:pPr>
      <w:r>
        <w:t>технологии промышленного водоснабжения и водоотведения: Справочное пособие.- М., 2012.</w:t>
      </w:r>
    </w:p>
    <w:p w:rsidR="009C6C4F" w:rsidRDefault="00E10558">
      <w:pPr>
        <w:pStyle w:val="a4"/>
        <w:numPr>
          <w:ilvl w:val="0"/>
          <w:numId w:val="5"/>
        </w:numPr>
        <w:tabs>
          <w:tab w:val="left" w:pos="1332"/>
        </w:tabs>
        <w:spacing w:line="242" w:lineRule="auto"/>
        <w:ind w:right="405" w:firstLine="719"/>
        <w:rPr>
          <w:sz w:val="28"/>
        </w:rPr>
      </w:pPr>
      <w:r>
        <w:rPr>
          <w:sz w:val="28"/>
        </w:rPr>
        <w:t>Пугачев Е.А. Технология эффективного водопользования в промыш- ленности: Монография.- М.,</w:t>
      </w:r>
      <w:r>
        <w:rPr>
          <w:spacing w:val="-6"/>
          <w:sz w:val="28"/>
        </w:rPr>
        <w:t xml:space="preserve"> </w:t>
      </w:r>
      <w:r>
        <w:rPr>
          <w:sz w:val="28"/>
        </w:rPr>
        <w:t>2011.</w:t>
      </w:r>
    </w:p>
    <w:p w:rsidR="009C6C4F" w:rsidRDefault="00E10558">
      <w:pPr>
        <w:pStyle w:val="a4"/>
        <w:numPr>
          <w:ilvl w:val="0"/>
          <w:numId w:val="5"/>
        </w:numPr>
        <w:tabs>
          <w:tab w:val="left" w:pos="1481"/>
        </w:tabs>
        <w:ind w:right="412" w:firstLine="719"/>
        <w:rPr>
          <w:sz w:val="28"/>
        </w:rPr>
      </w:pPr>
      <w:r>
        <w:rPr>
          <w:sz w:val="28"/>
        </w:rPr>
        <w:t>Воронов Ю.В. Водоотведение и очистка сточных вод: Учебник для вузов.- М.,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</w:p>
    <w:p w:rsidR="009C6C4F" w:rsidRDefault="00E10558">
      <w:pPr>
        <w:pStyle w:val="Heading1"/>
        <w:spacing w:line="318" w:lineRule="exact"/>
        <w:ind w:left="3001"/>
      </w:pPr>
      <w:r>
        <w:t>б) дополнительная литература:</w:t>
      </w:r>
    </w:p>
    <w:p w:rsidR="009C6C4F" w:rsidRDefault="00E10558">
      <w:pPr>
        <w:pStyle w:val="a4"/>
        <w:numPr>
          <w:ilvl w:val="0"/>
          <w:numId w:val="4"/>
        </w:numPr>
        <w:tabs>
          <w:tab w:val="left" w:pos="1332"/>
        </w:tabs>
        <w:ind w:right="404" w:firstLine="707"/>
        <w:rPr>
          <w:sz w:val="28"/>
        </w:rPr>
      </w:pPr>
      <w:r>
        <w:rPr>
          <w:sz w:val="28"/>
        </w:rPr>
        <w:t>Прозоров И.В., Николадзе Г.И., Минаев А.В. Гидравлика, водоснаб- жение и канализация.-М.: Высшая школа,</w:t>
      </w:r>
      <w:r>
        <w:rPr>
          <w:spacing w:val="-3"/>
          <w:sz w:val="28"/>
        </w:rPr>
        <w:t xml:space="preserve"> </w:t>
      </w:r>
      <w:r>
        <w:rPr>
          <w:sz w:val="28"/>
        </w:rPr>
        <w:t>1990.-448с.</w:t>
      </w:r>
    </w:p>
    <w:p w:rsidR="009C6C4F" w:rsidRDefault="00E10558">
      <w:pPr>
        <w:pStyle w:val="a4"/>
        <w:numPr>
          <w:ilvl w:val="0"/>
          <w:numId w:val="4"/>
        </w:numPr>
        <w:tabs>
          <w:tab w:val="left" w:pos="1243"/>
        </w:tabs>
        <w:spacing w:line="321" w:lineRule="exact"/>
        <w:ind w:left="1242" w:hanging="213"/>
        <w:rPr>
          <w:sz w:val="28"/>
        </w:rPr>
      </w:pPr>
      <w:r>
        <w:rPr>
          <w:sz w:val="28"/>
        </w:rPr>
        <w:t>СНиП 2.04.03 - 85 Канализация.</w:t>
      </w:r>
      <w:r>
        <w:rPr>
          <w:sz w:val="28"/>
        </w:rPr>
        <w:t xml:space="preserve"> Наружные сети и</w:t>
      </w:r>
      <w:r>
        <w:rPr>
          <w:spacing w:val="-6"/>
          <w:sz w:val="28"/>
        </w:rPr>
        <w:t xml:space="preserve"> </w:t>
      </w:r>
      <w:r>
        <w:rPr>
          <w:sz w:val="28"/>
        </w:rPr>
        <w:t>сооружения.</w:t>
      </w:r>
    </w:p>
    <w:p w:rsidR="009C6C4F" w:rsidRDefault="00E10558">
      <w:pPr>
        <w:pStyle w:val="a4"/>
        <w:numPr>
          <w:ilvl w:val="0"/>
          <w:numId w:val="4"/>
        </w:numPr>
        <w:tabs>
          <w:tab w:val="left" w:pos="1381"/>
        </w:tabs>
        <w:spacing w:line="322" w:lineRule="exact"/>
        <w:ind w:left="1380" w:hanging="351"/>
        <w:rPr>
          <w:sz w:val="28"/>
        </w:rPr>
      </w:pPr>
      <w:r>
        <w:rPr>
          <w:sz w:val="28"/>
        </w:rPr>
        <w:t>СНиП 2.04.03 - 84 Водоснабжение. Наружные сети и</w:t>
      </w:r>
      <w:r>
        <w:rPr>
          <w:spacing w:val="-14"/>
          <w:sz w:val="28"/>
        </w:rPr>
        <w:t xml:space="preserve"> </w:t>
      </w:r>
      <w:r>
        <w:rPr>
          <w:sz w:val="28"/>
        </w:rPr>
        <w:t>сооружения.</w:t>
      </w:r>
    </w:p>
    <w:p w:rsidR="009C6C4F" w:rsidRDefault="00E10558">
      <w:pPr>
        <w:pStyle w:val="a4"/>
        <w:numPr>
          <w:ilvl w:val="0"/>
          <w:numId w:val="4"/>
        </w:numPr>
        <w:tabs>
          <w:tab w:val="left" w:pos="1428"/>
        </w:tabs>
        <w:ind w:left="1427" w:hanging="398"/>
        <w:rPr>
          <w:sz w:val="28"/>
        </w:rPr>
      </w:pPr>
      <w:r>
        <w:rPr>
          <w:sz w:val="28"/>
        </w:rPr>
        <w:t>Калицун</w:t>
      </w:r>
      <w:r>
        <w:rPr>
          <w:spacing w:val="22"/>
          <w:sz w:val="28"/>
        </w:rPr>
        <w:t xml:space="preserve"> </w:t>
      </w:r>
      <w:r>
        <w:rPr>
          <w:sz w:val="28"/>
        </w:rPr>
        <w:t>В.И.,</w:t>
      </w:r>
      <w:r>
        <w:rPr>
          <w:spacing w:val="22"/>
          <w:sz w:val="28"/>
        </w:rPr>
        <w:t xml:space="preserve"> </w:t>
      </w:r>
      <w:r>
        <w:rPr>
          <w:sz w:val="28"/>
        </w:rPr>
        <w:t>Кедров</w:t>
      </w:r>
      <w:r>
        <w:rPr>
          <w:spacing w:val="22"/>
          <w:sz w:val="28"/>
        </w:rPr>
        <w:t xml:space="preserve"> </w:t>
      </w:r>
      <w:r>
        <w:rPr>
          <w:sz w:val="28"/>
        </w:rPr>
        <w:t>В.С.,</w:t>
      </w:r>
      <w:r>
        <w:rPr>
          <w:spacing w:val="21"/>
          <w:sz w:val="28"/>
        </w:rPr>
        <w:t xml:space="preserve"> </w:t>
      </w:r>
      <w:r>
        <w:rPr>
          <w:sz w:val="28"/>
        </w:rPr>
        <w:t>Ласков</w:t>
      </w:r>
      <w:r>
        <w:rPr>
          <w:spacing w:val="22"/>
          <w:sz w:val="28"/>
        </w:rPr>
        <w:t xml:space="preserve"> </w:t>
      </w:r>
      <w:r>
        <w:rPr>
          <w:sz w:val="28"/>
        </w:rPr>
        <w:t>Ю.М.</w:t>
      </w:r>
      <w:r>
        <w:rPr>
          <w:spacing w:val="22"/>
          <w:sz w:val="28"/>
        </w:rPr>
        <w:t xml:space="preserve"> </w:t>
      </w:r>
      <w:r>
        <w:rPr>
          <w:sz w:val="28"/>
        </w:rPr>
        <w:t>Гидравлика,</w:t>
      </w:r>
      <w:r>
        <w:rPr>
          <w:spacing w:val="20"/>
          <w:sz w:val="28"/>
        </w:rPr>
        <w:t xml:space="preserve"> </w:t>
      </w:r>
      <w:r>
        <w:rPr>
          <w:sz w:val="28"/>
        </w:rPr>
        <w:t>водоснабже-</w:t>
      </w:r>
    </w:p>
    <w:p w:rsidR="009C6C4F" w:rsidRDefault="009C6C4F">
      <w:pPr>
        <w:rPr>
          <w:sz w:val="28"/>
        </w:rPr>
        <w:sectPr w:rsidR="009C6C4F">
          <w:pgSz w:w="11910" w:h="16840"/>
          <w:pgMar w:top="1120" w:right="440" w:bottom="920" w:left="1380" w:header="0" w:footer="654" w:gutter="0"/>
          <w:cols w:space="720"/>
        </w:sectPr>
      </w:pPr>
    </w:p>
    <w:p w:rsidR="009C6C4F" w:rsidRDefault="00E10558">
      <w:pPr>
        <w:pStyle w:val="a3"/>
        <w:spacing w:before="67"/>
        <w:jc w:val="both"/>
      </w:pPr>
      <w:r>
        <w:lastRenderedPageBreak/>
        <w:t>ние и канализация. 3-е изд. перераб. и дополн. - М.: Стройиздат, 1980.- 359с</w:t>
      </w:r>
    </w:p>
    <w:p w:rsidR="009C6C4F" w:rsidRDefault="00E10558">
      <w:pPr>
        <w:pStyle w:val="a4"/>
        <w:numPr>
          <w:ilvl w:val="0"/>
          <w:numId w:val="4"/>
        </w:numPr>
        <w:tabs>
          <w:tab w:val="left" w:pos="1323"/>
        </w:tabs>
        <w:spacing w:before="2"/>
        <w:ind w:right="412" w:firstLine="707"/>
        <w:jc w:val="both"/>
        <w:rPr>
          <w:sz w:val="28"/>
        </w:rPr>
      </w:pPr>
      <w:r>
        <w:rPr>
          <w:sz w:val="28"/>
        </w:rPr>
        <w:t>Шевелев Ф.А., Шеелева А.Ф. Таблицы для гидравлического расчета водопроводных труб. Справочное пособие -М.: Стройиздат ,</w:t>
      </w:r>
      <w:r>
        <w:rPr>
          <w:spacing w:val="-10"/>
          <w:sz w:val="28"/>
        </w:rPr>
        <w:t xml:space="preserve"> </w:t>
      </w:r>
      <w:r>
        <w:rPr>
          <w:sz w:val="28"/>
        </w:rPr>
        <w:t>1984</w:t>
      </w:r>
    </w:p>
    <w:p w:rsidR="009C6C4F" w:rsidRDefault="00E10558">
      <w:pPr>
        <w:pStyle w:val="a4"/>
        <w:numPr>
          <w:ilvl w:val="0"/>
          <w:numId w:val="4"/>
        </w:numPr>
        <w:tabs>
          <w:tab w:val="left" w:pos="1328"/>
        </w:tabs>
        <w:ind w:right="403" w:firstLine="707"/>
        <w:jc w:val="both"/>
        <w:rPr>
          <w:sz w:val="28"/>
        </w:rPr>
      </w:pPr>
      <w:r>
        <w:rPr>
          <w:sz w:val="28"/>
        </w:rPr>
        <w:t>Лукиных А.А., Лукиных Н.А. Таблицы для гидравлического расче- та канализационной сети и дюкеров по формуле ак. Н.Н.Павловского - М.: Стройиздат</w:t>
      </w:r>
      <w:r>
        <w:rPr>
          <w:spacing w:val="-4"/>
          <w:sz w:val="28"/>
        </w:rPr>
        <w:t xml:space="preserve"> </w:t>
      </w:r>
      <w:r>
        <w:rPr>
          <w:sz w:val="28"/>
        </w:rPr>
        <w:t>1973г.</w:t>
      </w:r>
    </w:p>
    <w:p w:rsidR="009C6C4F" w:rsidRDefault="00E10558">
      <w:pPr>
        <w:pStyle w:val="a4"/>
        <w:numPr>
          <w:ilvl w:val="0"/>
          <w:numId w:val="4"/>
        </w:numPr>
        <w:tabs>
          <w:tab w:val="left" w:pos="1332"/>
        </w:tabs>
        <w:spacing w:line="242" w:lineRule="auto"/>
        <w:ind w:right="406" w:firstLine="707"/>
        <w:jc w:val="both"/>
        <w:rPr>
          <w:sz w:val="28"/>
        </w:rPr>
      </w:pPr>
      <w:r>
        <w:rPr>
          <w:sz w:val="28"/>
        </w:rPr>
        <w:t>А.З.Евилевич, М.А. Евилевич. Утилизация осадков сточных вод.- Л. Стройиздат, 1988, 248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9C6C4F" w:rsidRDefault="00E10558">
      <w:pPr>
        <w:pStyle w:val="a4"/>
        <w:numPr>
          <w:ilvl w:val="0"/>
          <w:numId w:val="4"/>
        </w:numPr>
        <w:tabs>
          <w:tab w:val="left" w:pos="1375"/>
        </w:tabs>
        <w:ind w:right="410" w:firstLine="707"/>
        <w:jc w:val="both"/>
        <w:rPr>
          <w:sz w:val="28"/>
        </w:rPr>
      </w:pPr>
      <w:r>
        <w:rPr>
          <w:sz w:val="28"/>
        </w:rPr>
        <w:t>С.В.Яковлев, Л.</w:t>
      </w:r>
      <w:r>
        <w:rPr>
          <w:sz w:val="28"/>
        </w:rPr>
        <w:t>С.Волков, Ю.В.Воронов, В.Л.Волков. Обработка и утилизация осадков производственных сточных вод. - М.: Химия,</w:t>
      </w:r>
      <w:r>
        <w:rPr>
          <w:spacing w:val="-18"/>
          <w:sz w:val="28"/>
        </w:rPr>
        <w:t xml:space="preserve"> </w:t>
      </w:r>
      <w:r>
        <w:rPr>
          <w:sz w:val="28"/>
        </w:rPr>
        <w:t>1999-448с.</w:t>
      </w:r>
    </w:p>
    <w:p w:rsidR="009C6C4F" w:rsidRDefault="00E10558">
      <w:pPr>
        <w:pStyle w:val="Heading1"/>
        <w:spacing w:line="319" w:lineRule="exact"/>
        <w:ind w:left="3409"/>
        <w:jc w:val="both"/>
      </w:pPr>
      <w:r>
        <w:t>в) электронные ресурсы:</w:t>
      </w:r>
    </w:p>
    <w:p w:rsidR="009C6C4F" w:rsidRDefault="00E10558">
      <w:pPr>
        <w:pStyle w:val="a4"/>
        <w:numPr>
          <w:ilvl w:val="0"/>
          <w:numId w:val="3"/>
        </w:numPr>
        <w:tabs>
          <w:tab w:val="left" w:pos="631"/>
        </w:tabs>
        <w:spacing w:line="319" w:lineRule="exact"/>
        <w:jc w:val="both"/>
        <w:rPr>
          <w:sz w:val="28"/>
        </w:rPr>
      </w:pPr>
      <w:r>
        <w:rPr>
          <w:spacing w:val="5"/>
          <w:sz w:val="28"/>
        </w:rPr>
        <w:t xml:space="preserve">ЭБС </w:t>
      </w:r>
      <w:r>
        <w:rPr>
          <w:spacing w:val="6"/>
          <w:sz w:val="28"/>
        </w:rPr>
        <w:t>ЛАНЬ</w:t>
      </w:r>
      <w:r>
        <w:rPr>
          <w:color w:val="0000FF"/>
          <w:spacing w:val="40"/>
          <w:sz w:val="28"/>
        </w:rPr>
        <w:t xml:space="preserve"> </w:t>
      </w:r>
      <w:hyperlink r:id="rId14">
        <w:r>
          <w:rPr>
            <w:color w:val="0000FF"/>
            <w:spacing w:val="8"/>
            <w:sz w:val="28"/>
            <w:u w:val="single" w:color="0000FF"/>
          </w:rPr>
          <w:t>http://e.lanbook.com/</w:t>
        </w:r>
      </w:hyperlink>
    </w:p>
    <w:p w:rsidR="009C6C4F" w:rsidRDefault="00E10558">
      <w:pPr>
        <w:pStyle w:val="a4"/>
        <w:numPr>
          <w:ilvl w:val="0"/>
          <w:numId w:val="3"/>
        </w:numPr>
        <w:tabs>
          <w:tab w:val="left" w:pos="631"/>
        </w:tabs>
        <w:jc w:val="both"/>
        <w:rPr>
          <w:sz w:val="28"/>
        </w:rPr>
      </w:pPr>
      <w:r>
        <w:rPr>
          <w:spacing w:val="8"/>
          <w:sz w:val="28"/>
        </w:rPr>
        <w:t xml:space="preserve">Программы </w:t>
      </w:r>
      <w:r>
        <w:rPr>
          <w:spacing w:val="7"/>
          <w:sz w:val="28"/>
        </w:rPr>
        <w:t xml:space="preserve">AUTOCAD, </w:t>
      </w:r>
      <w:r>
        <w:rPr>
          <w:spacing w:val="8"/>
          <w:sz w:val="28"/>
        </w:rPr>
        <w:t>RAUCAD,</w:t>
      </w:r>
      <w:r>
        <w:rPr>
          <w:spacing w:val="45"/>
          <w:sz w:val="28"/>
        </w:rPr>
        <w:t xml:space="preserve"> </w:t>
      </w:r>
      <w:r>
        <w:rPr>
          <w:spacing w:val="8"/>
          <w:sz w:val="28"/>
        </w:rPr>
        <w:t>MAGICAD.</w:t>
      </w:r>
    </w:p>
    <w:p w:rsidR="009C6C4F" w:rsidRDefault="00E10558">
      <w:pPr>
        <w:pStyle w:val="a3"/>
        <w:ind w:right="1867"/>
      </w:pPr>
      <w:r>
        <w:t xml:space="preserve">Видео </w:t>
      </w:r>
      <w:r>
        <w:t xml:space="preserve">фильмы по современному оборудованию, монтаже систем. Интернет сайты: </w:t>
      </w:r>
      <w:hyperlink r:id="rId15">
        <w:r>
          <w:rPr>
            <w:color w:val="0000FF"/>
            <w:u w:val="single" w:color="0000FF"/>
          </w:rPr>
          <w:t>www.abok.ru</w:t>
        </w:r>
      </w:hyperlink>
      <w:r>
        <w:t>, и другие.</w:t>
      </w:r>
    </w:p>
    <w:p w:rsidR="009C6C4F" w:rsidRDefault="009C6C4F">
      <w:pPr>
        <w:pStyle w:val="a3"/>
        <w:spacing w:before="4"/>
        <w:ind w:left="0"/>
      </w:pPr>
    </w:p>
    <w:p w:rsidR="009C6C4F" w:rsidRDefault="00E10558">
      <w:pPr>
        <w:pStyle w:val="Heading1"/>
        <w:numPr>
          <w:ilvl w:val="1"/>
          <w:numId w:val="10"/>
        </w:numPr>
        <w:tabs>
          <w:tab w:val="left" w:pos="1335"/>
        </w:tabs>
        <w:ind w:left="322" w:right="1901" w:firstLine="707"/>
      </w:pPr>
      <w:r>
        <w:t>МАТЕРИАЛЬНО-ТЕХНИЧЕСКОЕ ОБЕСПЕЧЕНИЕ ПРАКТИКИ</w:t>
      </w:r>
    </w:p>
    <w:p w:rsidR="009C6C4F" w:rsidRDefault="00E10558">
      <w:pPr>
        <w:pStyle w:val="a3"/>
        <w:ind w:right="402" w:firstLine="1125"/>
        <w:jc w:val="both"/>
      </w:pPr>
      <w:r>
        <w:t xml:space="preserve">Учебная практика проводится на ведущих предприятиях Москвы и Московской области. </w:t>
      </w:r>
      <w:r>
        <w:t>Перечень объектов и мест практики составлен так, что- бы студент в период прохождения практики мог ознакомиться с разнопро- фильными предприятиями:</w:t>
      </w:r>
    </w:p>
    <w:p w:rsidR="009C6C4F" w:rsidRDefault="00E10558">
      <w:pPr>
        <w:pStyle w:val="a4"/>
        <w:numPr>
          <w:ilvl w:val="0"/>
          <w:numId w:val="2"/>
        </w:numPr>
        <w:tabs>
          <w:tab w:val="left" w:pos="1738"/>
        </w:tabs>
        <w:ind w:right="402" w:firstLine="729"/>
        <w:jc w:val="both"/>
        <w:rPr>
          <w:sz w:val="28"/>
        </w:rPr>
      </w:pPr>
      <w:r>
        <w:rPr>
          <w:sz w:val="28"/>
        </w:rPr>
        <w:t xml:space="preserve">ОАО «Институт МосводокалНИИпроект». Адрес: 105005, Моск- ва, Плетешковский пер., д.22, тел. 8 (499) 261 53 84, факс: 8 (499) 261-77-75, </w:t>
      </w:r>
      <w:hyperlink r:id="rId16">
        <w:r>
          <w:rPr>
            <w:sz w:val="28"/>
          </w:rPr>
          <w:t>www.mvkniipr.ru</w:t>
        </w:r>
      </w:hyperlink>
      <w:r>
        <w:rPr>
          <w:sz w:val="28"/>
        </w:rPr>
        <w:t xml:space="preserve">, E-mail: </w:t>
      </w:r>
      <w:hyperlink r:id="rId17">
        <w:r>
          <w:rPr>
            <w:sz w:val="28"/>
          </w:rPr>
          <w:t>post@mvkniipr.ru</w:t>
        </w:r>
      </w:hyperlink>
      <w:r>
        <w:rPr>
          <w:sz w:val="28"/>
        </w:rPr>
        <w:t>;</w:t>
      </w:r>
      <w:r>
        <w:rPr>
          <w:spacing w:val="-9"/>
          <w:sz w:val="28"/>
        </w:rPr>
        <w:t xml:space="preserve"> </w:t>
      </w:r>
      <w:r>
        <w:rPr>
          <w:sz w:val="28"/>
        </w:rPr>
        <w:t>МосводоканалНИИпроект».</w:t>
      </w:r>
    </w:p>
    <w:p w:rsidR="009C6C4F" w:rsidRDefault="00E10558">
      <w:pPr>
        <w:pStyle w:val="a4"/>
        <w:numPr>
          <w:ilvl w:val="0"/>
          <w:numId w:val="2"/>
        </w:numPr>
        <w:tabs>
          <w:tab w:val="left" w:pos="1738"/>
        </w:tabs>
        <w:ind w:right="402" w:firstLine="729"/>
        <w:jc w:val="both"/>
        <w:rPr>
          <w:sz w:val="28"/>
        </w:rPr>
      </w:pPr>
      <w:r>
        <w:rPr>
          <w:sz w:val="28"/>
        </w:rPr>
        <w:t>ЗАО «ВИВ». Адрес: 127018, г. Москва, ул. Полковая, 1, тел.: +7 (495) 641 00 41, тел.:  8 800 707 01 77, факс:  +7  (495) 641 00 40эл. поч-        та:</w:t>
      </w:r>
      <w:r>
        <w:rPr>
          <w:spacing w:val="-1"/>
          <w:sz w:val="28"/>
        </w:rPr>
        <w:t xml:space="preserve"> </w:t>
      </w:r>
      <w:hyperlink r:id="rId18">
        <w:r>
          <w:rPr>
            <w:sz w:val="28"/>
          </w:rPr>
          <w:t>info@pump.ru</w:t>
        </w:r>
      </w:hyperlink>
      <w:r>
        <w:rPr>
          <w:sz w:val="28"/>
        </w:rPr>
        <w:t>.</w:t>
      </w:r>
    </w:p>
    <w:p w:rsidR="009C6C4F" w:rsidRDefault="00E10558">
      <w:pPr>
        <w:pStyle w:val="a4"/>
        <w:numPr>
          <w:ilvl w:val="0"/>
          <w:numId w:val="2"/>
        </w:numPr>
        <w:tabs>
          <w:tab w:val="left" w:pos="1738"/>
        </w:tabs>
        <w:ind w:right="404" w:firstLine="729"/>
        <w:jc w:val="both"/>
        <w:rPr>
          <w:sz w:val="28"/>
        </w:rPr>
      </w:pPr>
      <w:r>
        <w:rPr>
          <w:sz w:val="28"/>
        </w:rPr>
        <w:t>ООО «РОСЭКОСТ</w:t>
      </w:r>
      <w:r>
        <w:rPr>
          <w:sz w:val="28"/>
        </w:rPr>
        <w:t xml:space="preserve">РОЙ». Адрес: 117105, Москва, ул. Нагатин- ская,д. 1, стр. 26. </w:t>
      </w:r>
      <w:hyperlink r:id="rId19">
        <w:r>
          <w:rPr>
            <w:sz w:val="28"/>
          </w:rPr>
          <w:t>office@rosecostroy.ru</w:t>
        </w:r>
      </w:hyperlink>
      <w:r>
        <w:rPr>
          <w:sz w:val="28"/>
        </w:rPr>
        <w:t xml:space="preserve"> Генеральный директор – Рабинский Михаил Аркадьевич Тел./факс: 8 (495)</w:t>
      </w:r>
      <w:r>
        <w:rPr>
          <w:spacing w:val="-5"/>
          <w:sz w:val="28"/>
        </w:rPr>
        <w:t xml:space="preserve"> </w:t>
      </w:r>
      <w:r>
        <w:rPr>
          <w:sz w:val="28"/>
        </w:rPr>
        <w:t>781-50-98</w:t>
      </w:r>
    </w:p>
    <w:p w:rsidR="009C6C4F" w:rsidRDefault="00E10558">
      <w:pPr>
        <w:pStyle w:val="a3"/>
        <w:ind w:right="402" w:firstLine="707"/>
        <w:jc w:val="both"/>
      </w:pPr>
      <w:r>
        <w:t>Практика проводится в виде экскурсии на действ</w:t>
      </w:r>
      <w:r>
        <w:t>ующие предприятия под руководством руководителей практики - преподавателей кафедры ССиСВиВ и ответственных работников производственно-технической или природоохранной служб. Обязательны лекции ведущих специалистов пред- приятий, изучение текущей документаци</w:t>
      </w:r>
      <w:r>
        <w:t>и, характеризующей технологиче- ские особенности работы предприятия, а также плановые и отчетные техни- ко-экономические и природоохранные показатели работы предприятия.</w:t>
      </w:r>
    </w:p>
    <w:p w:rsidR="009C6C4F" w:rsidRDefault="009C6C4F">
      <w:pPr>
        <w:jc w:val="both"/>
        <w:sectPr w:rsidR="009C6C4F">
          <w:pgSz w:w="11910" w:h="16840"/>
          <w:pgMar w:top="1040" w:right="440" w:bottom="920" w:left="1380" w:header="0" w:footer="654" w:gutter="0"/>
          <w:cols w:space="720"/>
        </w:sectPr>
      </w:pPr>
    </w:p>
    <w:p w:rsidR="009C6C4F" w:rsidRDefault="00E10558">
      <w:pPr>
        <w:pStyle w:val="a3"/>
        <w:spacing w:before="67"/>
        <w:ind w:left="0" w:right="412"/>
        <w:jc w:val="right"/>
      </w:pPr>
      <w:r>
        <w:lastRenderedPageBreak/>
        <w:t>Приложение</w:t>
      </w:r>
    </w:p>
    <w:p w:rsidR="009C6C4F" w:rsidRDefault="00E10558">
      <w:pPr>
        <w:pStyle w:val="Heading1"/>
        <w:spacing w:before="7"/>
        <w:ind w:right="404"/>
        <w:jc w:val="center"/>
      </w:pPr>
      <w:r>
        <w:t>ФОНД ОЦЕНОЧНЫХ СРЕДСТВУЧЕБНОЙ ПРАКТИКИ</w:t>
      </w:r>
    </w:p>
    <w:p w:rsidR="009C6C4F" w:rsidRDefault="00E10558">
      <w:pPr>
        <w:ind w:left="530" w:right="614" w:hanging="4"/>
        <w:jc w:val="center"/>
        <w:rPr>
          <w:b/>
          <w:sz w:val="28"/>
        </w:rPr>
      </w:pPr>
      <w:r>
        <w:rPr>
          <w:b/>
          <w:sz w:val="28"/>
        </w:rPr>
        <w:t>(по получению перв</w:t>
      </w:r>
      <w:r>
        <w:rPr>
          <w:b/>
          <w:sz w:val="28"/>
        </w:rPr>
        <w:t>ичных профессиональных умений и навыков) Б2.У.1 «Учебная практика (по получению первичных профессиональ- ных умений и навыков)»</w:t>
      </w:r>
    </w:p>
    <w:p w:rsidR="009C6C4F" w:rsidRDefault="009C6C4F">
      <w:pPr>
        <w:pStyle w:val="a3"/>
        <w:spacing w:before="10"/>
        <w:ind w:left="0"/>
        <w:rPr>
          <w:b/>
          <w:sz w:val="27"/>
        </w:rPr>
      </w:pPr>
    </w:p>
    <w:p w:rsidR="009C6C4F" w:rsidRDefault="00E10558">
      <w:pPr>
        <w:spacing w:after="4"/>
        <w:ind w:left="322" w:right="407"/>
        <w:jc w:val="center"/>
        <w:rPr>
          <w:b/>
          <w:sz w:val="28"/>
        </w:rPr>
      </w:pPr>
      <w:r>
        <w:rPr>
          <w:b/>
          <w:sz w:val="28"/>
        </w:rPr>
        <w:t>Паспорт фонда оценочных средств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1310"/>
        <w:gridCol w:w="1558"/>
        <w:gridCol w:w="4597"/>
        <w:gridCol w:w="1793"/>
      </w:tblGrid>
      <w:tr w:rsidR="009C6C4F">
        <w:trPr>
          <w:trHeight w:val="846"/>
        </w:trPr>
        <w:tc>
          <w:tcPr>
            <w:tcW w:w="468" w:type="dxa"/>
          </w:tcPr>
          <w:p w:rsidR="009C6C4F" w:rsidRDefault="00E10558">
            <w:pPr>
              <w:pStyle w:val="TableParagraph"/>
              <w:spacing w:before="5"/>
              <w:ind w:left="143" w:right="23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1310" w:type="dxa"/>
          </w:tcPr>
          <w:p w:rsidR="009C6C4F" w:rsidRDefault="00E10558">
            <w:pPr>
              <w:pStyle w:val="TableParagraph"/>
              <w:spacing w:before="5"/>
              <w:ind w:left="280" w:right="87" w:hanging="58"/>
              <w:rPr>
                <w:b/>
                <w:sz w:val="20"/>
              </w:rPr>
            </w:pPr>
            <w:r>
              <w:rPr>
                <w:b/>
                <w:sz w:val="20"/>
              </w:rPr>
              <w:t>Коды ком- петенций</w:t>
            </w:r>
          </w:p>
        </w:tc>
        <w:tc>
          <w:tcPr>
            <w:tcW w:w="1558" w:type="dxa"/>
          </w:tcPr>
          <w:p w:rsidR="009C6C4F" w:rsidRDefault="00E10558">
            <w:pPr>
              <w:pStyle w:val="TableParagraph"/>
              <w:spacing w:before="5"/>
              <w:ind w:left="206" w:right="8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Разделы (этапы) прак- тики</w:t>
            </w:r>
          </w:p>
        </w:tc>
        <w:tc>
          <w:tcPr>
            <w:tcW w:w="4597" w:type="dxa"/>
          </w:tcPr>
          <w:p w:rsidR="009C6C4F" w:rsidRDefault="00E10558">
            <w:pPr>
              <w:pStyle w:val="TableParagraph"/>
              <w:spacing w:before="5"/>
              <w:ind w:left="305" w:righ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Виды работ на практике, включая самостоя- тельную работу студентов</w:t>
            </w:r>
          </w:p>
          <w:p w:rsidR="009C6C4F" w:rsidRDefault="00E10558">
            <w:pPr>
              <w:pStyle w:val="TableParagraph"/>
              <w:spacing w:line="228" w:lineRule="exact"/>
              <w:ind w:left="301" w:righ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 трудоемкость</w:t>
            </w:r>
          </w:p>
        </w:tc>
        <w:tc>
          <w:tcPr>
            <w:tcW w:w="1793" w:type="dxa"/>
          </w:tcPr>
          <w:p w:rsidR="009C6C4F" w:rsidRDefault="00E10558">
            <w:pPr>
              <w:pStyle w:val="TableParagraph"/>
              <w:spacing w:before="5"/>
              <w:ind w:left="516" w:right="23" w:hanging="353"/>
              <w:rPr>
                <w:b/>
                <w:sz w:val="20"/>
              </w:rPr>
            </w:pPr>
            <w:r>
              <w:rPr>
                <w:b/>
                <w:sz w:val="20"/>
              </w:rPr>
              <w:t>Формы текущего контроля</w:t>
            </w:r>
          </w:p>
        </w:tc>
      </w:tr>
      <w:tr w:rsidR="009C6C4F">
        <w:trPr>
          <w:trHeight w:val="2767"/>
        </w:trPr>
        <w:tc>
          <w:tcPr>
            <w:tcW w:w="468" w:type="dxa"/>
          </w:tcPr>
          <w:p w:rsidR="009C6C4F" w:rsidRDefault="00E10558">
            <w:pPr>
              <w:pStyle w:val="TableParagraph"/>
              <w:spacing w:line="275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0" w:type="dxa"/>
          </w:tcPr>
          <w:p w:rsidR="009C6C4F" w:rsidRDefault="00E10558">
            <w:pPr>
              <w:pStyle w:val="TableParagraph"/>
              <w:spacing w:line="275" w:lineRule="exact"/>
              <w:ind w:left="441"/>
              <w:rPr>
                <w:sz w:val="24"/>
              </w:rPr>
            </w:pPr>
            <w:r>
              <w:rPr>
                <w:sz w:val="24"/>
              </w:rPr>
              <w:t>ОК-3</w:t>
            </w:r>
          </w:p>
        </w:tc>
        <w:tc>
          <w:tcPr>
            <w:tcW w:w="1558" w:type="dxa"/>
          </w:tcPr>
          <w:p w:rsidR="009C6C4F" w:rsidRDefault="00E10558">
            <w:pPr>
              <w:pStyle w:val="TableParagraph"/>
              <w:ind w:left="108" w:right="-9"/>
              <w:rPr>
                <w:sz w:val="24"/>
              </w:rPr>
            </w:pPr>
            <w:r>
              <w:rPr>
                <w:sz w:val="24"/>
              </w:rPr>
              <w:t>Лабораторная практика</w:t>
            </w:r>
          </w:p>
        </w:tc>
        <w:tc>
          <w:tcPr>
            <w:tcW w:w="4597" w:type="dxa"/>
          </w:tcPr>
          <w:p w:rsidR="009C6C4F" w:rsidRDefault="00E105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 практики (4 часа) Подготовительный этап (инструктаж по технике безопасности, инструктаж по теме учебной работы) (6 часов)</w:t>
            </w:r>
          </w:p>
          <w:p w:rsidR="009C6C4F" w:rsidRDefault="00E10558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Знакомство с оборудованием лаборатории и инструкциями пользователя лаборатор- ным оборудованием (36 часов) Организация раб</w:t>
            </w:r>
            <w:r>
              <w:rPr>
                <w:sz w:val="24"/>
              </w:rPr>
              <w:t>оты по формированию</w:t>
            </w:r>
          </w:p>
          <w:p w:rsidR="009C6C4F" w:rsidRDefault="00E10558">
            <w:pPr>
              <w:pStyle w:val="TableParagraph"/>
              <w:spacing w:line="270" w:lineRule="atLeast"/>
              <w:ind w:left="105" w:right="286"/>
              <w:rPr>
                <w:sz w:val="24"/>
              </w:rPr>
            </w:pPr>
            <w:r>
              <w:rPr>
                <w:sz w:val="24"/>
              </w:rPr>
              <w:t>профессионально значимых показателей для работы (4 часа)</w:t>
            </w:r>
          </w:p>
        </w:tc>
        <w:tc>
          <w:tcPr>
            <w:tcW w:w="1793" w:type="dxa"/>
          </w:tcPr>
          <w:p w:rsidR="009C6C4F" w:rsidRDefault="00E10558">
            <w:pPr>
              <w:pStyle w:val="TableParagraph"/>
              <w:ind w:left="105" w:right="231"/>
              <w:jc w:val="both"/>
              <w:rPr>
                <w:sz w:val="24"/>
              </w:rPr>
            </w:pPr>
            <w:r>
              <w:rPr>
                <w:sz w:val="24"/>
              </w:rPr>
              <w:t>Оформленная документация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</w:p>
          <w:p w:rsidR="009C6C4F" w:rsidRDefault="00E1055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Зачет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</w:p>
          <w:p w:rsidR="009C6C4F" w:rsidRDefault="009C6C4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9C6C4F" w:rsidRDefault="00E10558">
            <w:pPr>
              <w:pStyle w:val="TableParagraph"/>
              <w:ind w:left="105" w:right="304"/>
              <w:rPr>
                <w:sz w:val="24"/>
              </w:rPr>
            </w:pPr>
            <w:r>
              <w:rPr>
                <w:sz w:val="24"/>
              </w:rPr>
              <w:t>Зачет по зна- нию инструкции пользователя Зачет</w:t>
            </w:r>
          </w:p>
        </w:tc>
      </w:tr>
      <w:tr w:rsidR="009C6C4F">
        <w:trPr>
          <w:trHeight w:val="1938"/>
        </w:trPr>
        <w:tc>
          <w:tcPr>
            <w:tcW w:w="468" w:type="dxa"/>
          </w:tcPr>
          <w:p w:rsidR="009C6C4F" w:rsidRDefault="00E10558">
            <w:pPr>
              <w:pStyle w:val="TableParagraph"/>
              <w:spacing w:line="275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0" w:type="dxa"/>
          </w:tcPr>
          <w:p w:rsidR="009C6C4F" w:rsidRDefault="00E10558">
            <w:pPr>
              <w:pStyle w:val="TableParagraph"/>
              <w:ind w:left="354" w:right="237"/>
              <w:rPr>
                <w:sz w:val="24"/>
              </w:rPr>
            </w:pPr>
            <w:r>
              <w:rPr>
                <w:sz w:val="24"/>
              </w:rPr>
              <w:t>ОПК-4 ОПК-6</w:t>
            </w:r>
          </w:p>
        </w:tc>
        <w:tc>
          <w:tcPr>
            <w:tcW w:w="1558" w:type="dxa"/>
          </w:tcPr>
          <w:p w:rsidR="009C6C4F" w:rsidRDefault="00E10558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Полевая практика</w:t>
            </w:r>
          </w:p>
        </w:tc>
        <w:tc>
          <w:tcPr>
            <w:tcW w:w="4597" w:type="dxa"/>
          </w:tcPr>
          <w:p w:rsidR="009C6C4F" w:rsidRDefault="00E10558">
            <w:pPr>
              <w:pStyle w:val="TableParagraph"/>
              <w:ind w:left="105" w:right="190"/>
              <w:jc w:val="both"/>
              <w:rPr>
                <w:sz w:val="24"/>
              </w:rPr>
            </w:pPr>
            <w:r>
              <w:rPr>
                <w:sz w:val="24"/>
              </w:rPr>
              <w:t>Проведение самостоятельного исследова- ния состояния конструкций или сооруже- ний</w:t>
            </w:r>
          </w:p>
          <w:p w:rsidR="009C6C4F" w:rsidRDefault="00E10558">
            <w:pPr>
              <w:pStyle w:val="TableParagraph"/>
              <w:ind w:left="105" w:right="318"/>
              <w:rPr>
                <w:sz w:val="24"/>
              </w:rPr>
            </w:pPr>
            <w:r>
              <w:rPr>
                <w:sz w:val="24"/>
              </w:rPr>
              <w:t>Разработка форм сбора объективной ин- формации (12 часов)</w:t>
            </w:r>
          </w:p>
          <w:p w:rsidR="009C6C4F" w:rsidRDefault="00E1055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Сбор информации (24 часов)</w:t>
            </w:r>
          </w:p>
          <w:p w:rsidR="009C6C4F" w:rsidRDefault="00E10558">
            <w:pPr>
              <w:pStyle w:val="TableParagraph"/>
              <w:tabs>
                <w:tab w:val="left" w:pos="1589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инструментария 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субъект</w:t>
            </w:r>
          </w:p>
        </w:tc>
        <w:tc>
          <w:tcPr>
            <w:tcW w:w="1793" w:type="dxa"/>
          </w:tcPr>
          <w:p w:rsidR="009C6C4F" w:rsidRDefault="00E10558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ind w:right="11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Отчет о про- веденной </w:t>
            </w:r>
            <w:r>
              <w:rPr>
                <w:spacing w:val="-3"/>
                <w:sz w:val="24"/>
              </w:rPr>
              <w:t xml:space="preserve">рабо- </w:t>
            </w:r>
            <w:r>
              <w:rPr>
                <w:sz w:val="24"/>
              </w:rPr>
              <w:t>те.</w:t>
            </w:r>
          </w:p>
          <w:p w:rsidR="009C6C4F" w:rsidRDefault="00E10558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ind w:right="134" w:firstLine="0"/>
              <w:rPr>
                <w:sz w:val="24"/>
              </w:rPr>
            </w:pPr>
            <w:r>
              <w:rPr>
                <w:sz w:val="24"/>
              </w:rPr>
              <w:t xml:space="preserve">Технология работы с </w:t>
            </w:r>
            <w:r>
              <w:rPr>
                <w:spacing w:val="-3"/>
                <w:sz w:val="24"/>
              </w:rPr>
              <w:t xml:space="preserve">выяв- </w:t>
            </w:r>
            <w:r>
              <w:rPr>
                <w:sz w:val="24"/>
              </w:rPr>
              <w:t>ленными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9C6C4F" w:rsidRDefault="00E10558">
            <w:pPr>
              <w:pStyle w:val="TableParagraph"/>
              <w:spacing w:line="264" w:lineRule="exact"/>
              <w:ind w:left="-71"/>
              <w:rPr>
                <w:sz w:val="24"/>
              </w:rPr>
            </w:pPr>
            <w:r>
              <w:rPr>
                <w:sz w:val="24"/>
              </w:rPr>
              <w:t>и блемам.</w:t>
            </w:r>
          </w:p>
        </w:tc>
      </w:tr>
      <w:tr w:rsidR="009C6C4F">
        <w:trPr>
          <w:trHeight w:val="258"/>
        </w:trPr>
        <w:tc>
          <w:tcPr>
            <w:tcW w:w="468" w:type="dxa"/>
          </w:tcPr>
          <w:p w:rsidR="009C6C4F" w:rsidRDefault="009C6C4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10" w:type="dxa"/>
          </w:tcPr>
          <w:p w:rsidR="009C6C4F" w:rsidRDefault="009C6C4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8" w:type="dxa"/>
          </w:tcPr>
          <w:p w:rsidR="009C6C4F" w:rsidRDefault="00E10558">
            <w:pPr>
              <w:pStyle w:val="TableParagraph"/>
              <w:spacing w:before="1" w:line="238" w:lineRule="exact"/>
              <w:ind w:left="108"/>
            </w:pPr>
            <w:r>
              <w:t>Всего:</w:t>
            </w:r>
          </w:p>
        </w:tc>
        <w:tc>
          <w:tcPr>
            <w:tcW w:w="4597" w:type="dxa"/>
          </w:tcPr>
          <w:p w:rsidR="009C6C4F" w:rsidRDefault="00E10558">
            <w:pPr>
              <w:pStyle w:val="TableParagraph"/>
              <w:spacing w:before="1" w:line="238" w:lineRule="exact"/>
              <w:ind w:left="303" w:right="190"/>
              <w:jc w:val="center"/>
            </w:pPr>
            <w:r>
              <w:t>108</w:t>
            </w:r>
          </w:p>
        </w:tc>
        <w:tc>
          <w:tcPr>
            <w:tcW w:w="1793" w:type="dxa"/>
          </w:tcPr>
          <w:p w:rsidR="009C6C4F" w:rsidRDefault="009C6C4F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9C6C4F" w:rsidRDefault="009C6C4F">
      <w:pPr>
        <w:pStyle w:val="a3"/>
        <w:spacing w:before="4"/>
        <w:ind w:left="0"/>
        <w:rPr>
          <w:b/>
          <w:sz w:val="27"/>
        </w:rPr>
      </w:pPr>
    </w:p>
    <w:p w:rsidR="009C6C4F" w:rsidRDefault="00E10558">
      <w:pPr>
        <w:spacing w:line="242" w:lineRule="auto"/>
        <w:ind w:left="322" w:right="343" w:firstLine="707"/>
        <w:rPr>
          <w:sz w:val="28"/>
        </w:rPr>
      </w:pPr>
      <w:r>
        <w:rPr>
          <w:sz w:val="28"/>
        </w:rPr>
        <w:t xml:space="preserve">Для аттестации попрактике </w:t>
      </w:r>
      <w:r>
        <w:rPr>
          <w:b/>
          <w:sz w:val="28"/>
        </w:rPr>
        <w:t>Б2.У.1 «Учебная практика (по получению первичных профессиональных умений и навыков)»</w:t>
      </w:r>
      <w:r>
        <w:rPr>
          <w:sz w:val="28"/>
        </w:rPr>
        <w:t>представляются:</w:t>
      </w:r>
    </w:p>
    <w:p w:rsidR="009C6C4F" w:rsidRDefault="00E10558">
      <w:pPr>
        <w:pStyle w:val="a4"/>
        <w:numPr>
          <w:ilvl w:val="1"/>
          <w:numId w:val="3"/>
        </w:numPr>
        <w:tabs>
          <w:tab w:val="left" w:pos="1299"/>
        </w:tabs>
        <w:spacing w:line="317" w:lineRule="exact"/>
        <w:ind w:left="1298"/>
        <w:rPr>
          <w:sz w:val="28"/>
        </w:rPr>
      </w:pPr>
      <w:r>
        <w:rPr>
          <w:sz w:val="28"/>
        </w:rPr>
        <w:t>Формы для сбора объективной данных на</w:t>
      </w:r>
      <w:r>
        <w:rPr>
          <w:spacing w:val="-11"/>
          <w:sz w:val="28"/>
        </w:rPr>
        <w:t xml:space="preserve"> </w:t>
      </w:r>
      <w:r>
        <w:rPr>
          <w:sz w:val="28"/>
        </w:rPr>
        <w:t>площадке;</w:t>
      </w:r>
    </w:p>
    <w:p w:rsidR="009C6C4F" w:rsidRDefault="00E10558">
      <w:pPr>
        <w:pStyle w:val="a4"/>
        <w:numPr>
          <w:ilvl w:val="1"/>
          <w:numId w:val="3"/>
        </w:numPr>
        <w:tabs>
          <w:tab w:val="left" w:pos="1299"/>
        </w:tabs>
        <w:spacing w:line="322" w:lineRule="exact"/>
        <w:ind w:left="1298"/>
        <w:rPr>
          <w:sz w:val="28"/>
        </w:rPr>
      </w:pPr>
      <w:r>
        <w:rPr>
          <w:sz w:val="28"/>
        </w:rPr>
        <w:t>Собранный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материал;</w:t>
      </w:r>
    </w:p>
    <w:p w:rsidR="009C6C4F" w:rsidRDefault="00E10558">
      <w:pPr>
        <w:pStyle w:val="a4"/>
        <w:numPr>
          <w:ilvl w:val="1"/>
          <w:numId w:val="3"/>
        </w:numPr>
        <w:tabs>
          <w:tab w:val="left" w:pos="1340"/>
        </w:tabs>
        <w:ind w:right="402" w:hanging="286"/>
        <w:rPr>
          <w:sz w:val="28"/>
        </w:rPr>
      </w:pPr>
      <w:r>
        <w:rPr>
          <w:sz w:val="28"/>
        </w:rPr>
        <w:t>Результаты статистической обработки полученного материала (таб- лицы,</w:t>
      </w:r>
      <w:r>
        <w:rPr>
          <w:spacing w:val="-2"/>
          <w:sz w:val="28"/>
        </w:rPr>
        <w:t xml:space="preserve"> </w:t>
      </w:r>
      <w:r>
        <w:rPr>
          <w:sz w:val="28"/>
        </w:rPr>
        <w:t>схемы);</w:t>
      </w:r>
    </w:p>
    <w:p w:rsidR="009C6C4F" w:rsidRDefault="00E10558">
      <w:pPr>
        <w:pStyle w:val="a4"/>
        <w:numPr>
          <w:ilvl w:val="1"/>
          <w:numId w:val="3"/>
        </w:numPr>
        <w:tabs>
          <w:tab w:val="left" w:pos="1299"/>
        </w:tabs>
        <w:spacing w:line="321" w:lineRule="exact"/>
        <w:ind w:left="1298"/>
        <w:rPr>
          <w:sz w:val="28"/>
        </w:rPr>
      </w:pPr>
      <w:r>
        <w:rPr>
          <w:sz w:val="28"/>
        </w:rPr>
        <w:t>Диагностический отчет о состоянии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работы;</w:t>
      </w:r>
    </w:p>
    <w:p w:rsidR="009C6C4F" w:rsidRDefault="00E10558">
      <w:pPr>
        <w:pStyle w:val="a4"/>
        <w:numPr>
          <w:ilvl w:val="1"/>
          <w:numId w:val="3"/>
        </w:numPr>
        <w:tabs>
          <w:tab w:val="left" w:pos="1299"/>
        </w:tabs>
        <w:spacing w:before="2" w:line="322" w:lineRule="exact"/>
        <w:ind w:left="1298"/>
        <w:rPr>
          <w:sz w:val="28"/>
        </w:rPr>
      </w:pPr>
      <w:r>
        <w:rPr>
          <w:sz w:val="28"/>
        </w:rPr>
        <w:t>Рекомендации по улучшению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9C6C4F" w:rsidRDefault="00E10558">
      <w:pPr>
        <w:pStyle w:val="a4"/>
        <w:numPr>
          <w:ilvl w:val="1"/>
          <w:numId w:val="3"/>
        </w:numPr>
        <w:tabs>
          <w:tab w:val="left" w:pos="1299"/>
        </w:tabs>
        <w:ind w:left="1298"/>
        <w:rPr>
          <w:sz w:val="28"/>
        </w:rPr>
      </w:pPr>
      <w:r>
        <w:rPr>
          <w:sz w:val="28"/>
        </w:rPr>
        <w:t>Технология работы с выявленными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проблемами.</w:t>
      </w:r>
    </w:p>
    <w:p w:rsidR="009C6C4F" w:rsidRDefault="009C6C4F">
      <w:pPr>
        <w:pStyle w:val="a3"/>
        <w:spacing w:before="10"/>
        <w:ind w:left="0"/>
        <w:rPr>
          <w:sz w:val="27"/>
        </w:rPr>
      </w:pPr>
    </w:p>
    <w:p w:rsidR="009C6C4F" w:rsidRDefault="00E10558">
      <w:pPr>
        <w:pStyle w:val="Heading1"/>
        <w:spacing w:before="1"/>
        <w:ind w:left="1174"/>
        <w:jc w:val="both"/>
        <w:rPr>
          <w:b w:val="0"/>
        </w:rPr>
      </w:pPr>
      <w:r>
        <w:t>Виды текущего контроля</w:t>
      </w:r>
      <w:r>
        <w:rPr>
          <w:b w:val="0"/>
        </w:rPr>
        <w:t>:</w:t>
      </w:r>
    </w:p>
    <w:p w:rsidR="009C6C4F" w:rsidRDefault="00E10558">
      <w:pPr>
        <w:pStyle w:val="a4"/>
        <w:numPr>
          <w:ilvl w:val="2"/>
          <w:numId w:val="3"/>
        </w:numPr>
        <w:tabs>
          <w:tab w:val="left" w:pos="1366"/>
        </w:tabs>
        <w:ind w:right="411" w:firstLine="851"/>
        <w:jc w:val="both"/>
        <w:rPr>
          <w:sz w:val="28"/>
        </w:rPr>
      </w:pPr>
      <w:r>
        <w:rPr>
          <w:sz w:val="28"/>
        </w:rPr>
        <w:t>представление промежуточных результатов в ходе индивидуальных консультаций с научным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руководителем;</w:t>
      </w:r>
    </w:p>
    <w:p w:rsidR="009C6C4F" w:rsidRDefault="00E10558">
      <w:pPr>
        <w:pStyle w:val="a4"/>
        <w:numPr>
          <w:ilvl w:val="2"/>
          <w:numId w:val="3"/>
        </w:numPr>
        <w:tabs>
          <w:tab w:val="left" w:pos="1407"/>
        </w:tabs>
        <w:spacing w:before="2"/>
        <w:ind w:right="403" w:firstLine="851"/>
        <w:jc w:val="both"/>
        <w:rPr>
          <w:sz w:val="28"/>
        </w:rPr>
      </w:pPr>
      <w:r>
        <w:rPr>
          <w:sz w:val="28"/>
        </w:rPr>
        <w:t>по результатам участия в работе научных конференций, круглых столов, дискуссионных клубов с представлением сообщений, докладов, пре- зентаций и</w:t>
      </w:r>
      <w:r>
        <w:rPr>
          <w:spacing w:val="-1"/>
          <w:sz w:val="28"/>
        </w:rPr>
        <w:t xml:space="preserve"> </w:t>
      </w:r>
      <w:r>
        <w:rPr>
          <w:sz w:val="28"/>
        </w:rPr>
        <w:t>т.п.;</w:t>
      </w:r>
    </w:p>
    <w:p w:rsidR="009C6C4F" w:rsidRDefault="00E10558">
      <w:pPr>
        <w:pStyle w:val="a4"/>
        <w:numPr>
          <w:ilvl w:val="2"/>
          <w:numId w:val="3"/>
        </w:numPr>
        <w:tabs>
          <w:tab w:val="left" w:pos="1378"/>
        </w:tabs>
        <w:ind w:right="403" w:firstLine="851"/>
        <w:jc w:val="both"/>
        <w:rPr>
          <w:sz w:val="28"/>
        </w:rPr>
      </w:pPr>
      <w:r>
        <w:rPr>
          <w:sz w:val="28"/>
        </w:rPr>
        <w:t>предст</w:t>
      </w:r>
      <w:r>
        <w:rPr>
          <w:sz w:val="28"/>
        </w:rPr>
        <w:t>авление письменных отчетов о подготовке ВКРМ на заседа- нии выпускающей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кафедры;</w:t>
      </w:r>
    </w:p>
    <w:p w:rsidR="009C6C4F" w:rsidRDefault="009C6C4F">
      <w:pPr>
        <w:jc w:val="both"/>
        <w:rPr>
          <w:sz w:val="28"/>
        </w:rPr>
        <w:sectPr w:rsidR="009C6C4F">
          <w:pgSz w:w="11910" w:h="16840"/>
          <w:pgMar w:top="1040" w:right="440" w:bottom="920" w:left="1380" w:header="0" w:footer="654" w:gutter="0"/>
          <w:cols w:space="720"/>
        </w:sectPr>
      </w:pPr>
    </w:p>
    <w:p w:rsidR="009C6C4F" w:rsidRDefault="00E10558">
      <w:pPr>
        <w:pStyle w:val="a4"/>
        <w:numPr>
          <w:ilvl w:val="2"/>
          <w:numId w:val="3"/>
        </w:numPr>
        <w:tabs>
          <w:tab w:val="left" w:pos="1359"/>
        </w:tabs>
        <w:spacing w:before="67" w:line="242" w:lineRule="auto"/>
        <w:ind w:right="403" w:firstLine="851"/>
        <w:rPr>
          <w:sz w:val="28"/>
        </w:rPr>
      </w:pPr>
      <w:r>
        <w:rPr>
          <w:sz w:val="28"/>
        </w:rPr>
        <w:lastRenderedPageBreak/>
        <w:t>выставление семестрового зачета по итогам работы в рамках прове- 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практики.</w:t>
      </w:r>
    </w:p>
    <w:p w:rsidR="009C6C4F" w:rsidRDefault="009C6C4F">
      <w:pPr>
        <w:pStyle w:val="a3"/>
        <w:spacing w:before="7"/>
        <w:ind w:left="0"/>
        <w:rPr>
          <w:sz w:val="27"/>
        </w:rPr>
      </w:pPr>
    </w:p>
    <w:p w:rsidR="009C6C4F" w:rsidRDefault="00E10558">
      <w:pPr>
        <w:pStyle w:val="a3"/>
        <w:ind w:right="402" w:firstLine="851"/>
        <w:jc w:val="both"/>
      </w:pPr>
      <w:r>
        <w:t>Результаты итогового контроля оформляются документально (отчет о практики магистранта, протокол заседания кафедры) и учитываются для по- следующего заключения о работе магистранта в семестре.</w:t>
      </w:r>
    </w:p>
    <w:p w:rsidR="009C6C4F" w:rsidRDefault="009C6C4F">
      <w:pPr>
        <w:pStyle w:val="a3"/>
        <w:spacing w:before="1"/>
        <w:ind w:left="0"/>
      </w:pPr>
    </w:p>
    <w:p w:rsidR="009C6C4F" w:rsidRDefault="00E10558">
      <w:pPr>
        <w:pStyle w:val="a3"/>
        <w:spacing w:after="6"/>
        <w:ind w:right="408"/>
        <w:jc w:val="center"/>
      </w:pPr>
      <w:r>
        <w:t>Перечень компетенций с указанием этапов их формирования в проце</w:t>
      </w:r>
      <w:r>
        <w:t>ссе ос- воения дисциплины. Формы контроля формирования компетенций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1587"/>
        <w:gridCol w:w="5610"/>
      </w:tblGrid>
      <w:tr w:rsidR="009C6C4F">
        <w:trPr>
          <w:trHeight w:val="551"/>
        </w:trPr>
        <w:tc>
          <w:tcPr>
            <w:tcW w:w="2376" w:type="dxa"/>
          </w:tcPr>
          <w:p w:rsidR="009C6C4F" w:rsidRDefault="00E10558">
            <w:pPr>
              <w:pStyle w:val="TableParagraph"/>
              <w:spacing w:line="268" w:lineRule="exact"/>
              <w:ind w:left="550" w:right="542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1587" w:type="dxa"/>
          </w:tcPr>
          <w:p w:rsidR="009C6C4F" w:rsidRDefault="00E10558">
            <w:pPr>
              <w:pStyle w:val="TableParagraph"/>
              <w:spacing w:line="268" w:lineRule="exact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Код компе-</w:t>
            </w:r>
          </w:p>
          <w:p w:rsidR="009C6C4F" w:rsidRDefault="00E10558">
            <w:pPr>
              <w:pStyle w:val="TableParagraph"/>
              <w:spacing w:line="264" w:lineRule="exact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тенций</w:t>
            </w:r>
          </w:p>
        </w:tc>
        <w:tc>
          <w:tcPr>
            <w:tcW w:w="5610" w:type="dxa"/>
          </w:tcPr>
          <w:p w:rsidR="009C6C4F" w:rsidRDefault="00E10558">
            <w:pPr>
              <w:pStyle w:val="TableParagraph"/>
              <w:spacing w:line="268" w:lineRule="exact"/>
              <w:ind w:left="1938" w:right="1932"/>
              <w:jc w:val="center"/>
              <w:rPr>
                <w:sz w:val="24"/>
              </w:rPr>
            </w:pPr>
            <w:r>
              <w:rPr>
                <w:sz w:val="24"/>
              </w:rPr>
              <w:t>Форма контроля</w:t>
            </w:r>
          </w:p>
        </w:tc>
      </w:tr>
      <w:tr w:rsidR="009C6C4F">
        <w:trPr>
          <w:trHeight w:val="551"/>
        </w:trPr>
        <w:tc>
          <w:tcPr>
            <w:tcW w:w="2376" w:type="dxa"/>
          </w:tcPr>
          <w:p w:rsidR="009C6C4F" w:rsidRDefault="00E10558">
            <w:pPr>
              <w:pStyle w:val="TableParagraph"/>
              <w:spacing w:line="268" w:lineRule="exact"/>
              <w:ind w:left="548" w:right="542"/>
              <w:jc w:val="center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87" w:type="dxa"/>
          </w:tcPr>
          <w:p w:rsidR="009C6C4F" w:rsidRDefault="00E10558">
            <w:pPr>
              <w:pStyle w:val="TableParagraph"/>
              <w:spacing w:line="268" w:lineRule="exact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ОК-3</w:t>
            </w:r>
          </w:p>
        </w:tc>
        <w:tc>
          <w:tcPr>
            <w:tcW w:w="5610" w:type="dxa"/>
          </w:tcPr>
          <w:p w:rsidR="009C6C4F" w:rsidRDefault="00E1055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Промежуточный контроль: </w:t>
            </w:r>
            <w:r>
              <w:rPr>
                <w:sz w:val="24"/>
              </w:rPr>
              <w:t>опрос</w:t>
            </w:r>
          </w:p>
          <w:p w:rsidR="009C6C4F" w:rsidRDefault="00E105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Текущий контроль: </w:t>
            </w:r>
            <w:r>
              <w:rPr>
                <w:sz w:val="24"/>
              </w:rPr>
              <w:t>контрольные вопросы</w:t>
            </w:r>
          </w:p>
        </w:tc>
      </w:tr>
      <w:tr w:rsidR="009C6C4F">
        <w:trPr>
          <w:trHeight w:val="552"/>
        </w:trPr>
        <w:tc>
          <w:tcPr>
            <w:tcW w:w="2376" w:type="dxa"/>
          </w:tcPr>
          <w:p w:rsidR="009C6C4F" w:rsidRDefault="00E10558">
            <w:pPr>
              <w:pStyle w:val="TableParagraph"/>
              <w:spacing w:line="268" w:lineRule="exact"/>
              <w:ind w:left="550" w:right="542"/>
              <w:jc w:val="center"/>
              <w:rPr>
                <w:sz w:val="24"/>
              </w:rPr>
            </w:pPr>
            <w:r>
              <w:rPr>
                <w:sz w:val="24"/>
              </w:rPr>
              <w:t>Раздел 1</w:t>
            </w:r>
          </w:p>
        </w:tc>
        <w:tc>
          <w:tcPr>
            <w:tcW w:w="1587" w:type="dxa"/>
          </w:tcPr>
          <w:p w:rsidR="009C6C4F" w:rsidRDefault="00E10558">
            <w:pPr>
              <w:pStyle w:val="TableParagraph"/>
              <w:spacing w:line="268" w:lineRule="exact"/>
              <w:ind w:left="439"/>
              <w:rPr>
                <w:sz w:val="24"/>
              </w:rPr>
            </w:pPr>
            <w:r>
              <w:rPr>
                <w:sz w:val="24"/>
              </w:rPr>
              <w:t>ОПК-4</w:t>
            </w:r>
          </w:p>
          <w:p w:rsidR="009C6C4F" w:rsidRDefault="00E10558">
            <w:pPr>
              <w:pStyle w:val="TableParagraph"/>
              <w:spacing w:line="264" w:lineRule="exact"/>
              <w:ind w:left="439"/>
              <w:rPr>
                <w:sz w:val="24"/>
              </w:rPr>
            </w:pPr>
            <w:r>
              <w:rPr>
                <w:sz w:val="24"/>
              </w:rPr>
              <w:t>ОПК-6</w:t>
            </w:r>
          </w:p>
        </w:tc>
        <w:tc>
          <w:tcPr>
            <w:tcW w:w="5610" w:type="dxa"/>
          </w:tcPr>
          <w:p w:rsidR="009C6C4F" w:rsidRDefault="00E1055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Промежуточный контроль: </w:t>
            </w:r>
            <w:r>
              <w:rPr>
                <w:sz w:val="24"/>
              </w:rPr>
              <w:t>опрос</w:t>
            </w:r>
          </w:p>
          <w:p w:rsidR="009C6C4F" w:rsidRDefault="00E105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Текущий контроль: </w:t>
            </w:r>
            <w:r>
              <w:rPr>
                <w:sz w:val="24"/>
              </w:rPr>
              <w:t>контрольные вопросы</w:t>
            </w:r>
          </w:p>
        </w:tc>
      </w:tr>
      <w:tr w:rsidR="009C6C4F">
        <w:trPr>
          <w:trHeight w:val="551"/>
        </w:trPr>
        <w:tc>
          <w:tcPr>
            <w:tcW w:w="2376" w:type="dxa"/>
          </w:tcPr>
          <w:p w:rsidR="009C6C4F" w:rsidRDefault="00E10558">
            <w:pPr>
              <w:pStyle w:val="TableParagraph"/>
              <w:spacing w:line="270" w:lineRule="exact"/>
              <w:ind w:left="550" w:right="542"/>
              <w:jc w:val="center"/>
              <w:rPr>
                <w:sz w:val="24"/>
              </w:rPr>
            </w:pPr>
            <w:r>
              <w:rPr>
                <w:sz w:val="24"/>
              </w:rPr>
              <w:t>Раздел 2</w:t>
            </w:r>
          </w:p>
        </w:tc>
        <w:tc>
          <w:tcPr>
            <w:tcW w:w="1587" w:type="dxa"/>
          </w:tcPr>
          <w:p w:rsidR="009C6C4F" w:rsidRDefault="00E10558">
            <w:pPr>
              <w:pStyle w:val="TableParagraph"/>
              <w:spacing w:line="269" w:lineRule="exact"/>
              <w:ind w:left="439"/>
              <w:rPr>
                <w:sz w:val="24"/>
              </w:rPr>
            </w:pPr>
            <w:r>
              <w:rPr>
                <w:sz w:val="24"/>
              </w:rPr>
              <w:t>ОПК-4</w:t>
            </w:r>
          </w:p>
          <w:p w:rsidR="009C6C4F" w:rsidRDefault="00E10558">
            <w:pPr>
              <w:pStyle w:val="TableParagraph"/>
              <w:spacing w:line="263" w:lineRule="exact"/>
              <w:ind w:left="439"/>
              <w:rPr>
                <w:sz w:val="24"/>
              </w:rPr>
            </w:pPr>
            <w:r>
              <w:rPr>
                <w:sz w:val="24"/>
              </w:rPr>
              <w:t>ОПК-6</w:t>
            </w:r>
          </w:p>
        </w:tc>
        <w:tc>
          <w:tcPr>
            <w:tcW w:w="5610" w:type="dxa"/>
          </w:tcPr>
          <w:p w:rsidR="009C6C4F" w:rsidRDefault="00E1055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Промежуточный контроль: </w:t>
            </w:r>
            <w:r>
              <w:rPr>
                <w:sz w:val="24"/>
              </w:rPr>
              <w:t>опрос</w:t>
            </w:r>
          </w:p>
          <w:p w:rsidR="009C6C4F" w:rsidRDefault="00E1055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Текущий контроль: </w:t>
            </w:r>
            <w:r>
              <w:rPr>
                <w:sz w:val="24"/>
              </w:rPr>
              <w:t>контрольные вопросы</w:t>
            </w:r>
          </w:p>
        </w:tc>
      </w:tr>
      <w:tr w:rsidR="009C6C4F">
        <w:trPr>
          <w:trHeight w:val="553"/>
        </w:trPr>
        <w:tc>
          <w:tcPr>
            <w:tcW w:w="2376" w:type="dxa"/>
          </w:tcPr>
          <w:p w:rsidR="009C6C4F" w:rsidRDefault="00E10558">
            <w:pPr>
              <w:pStyle w:val="TableParagraph"/>
              <w:spacing w:line="270" w:lineRule="exact"/>
              <w:ind w:left="550" w:right="542"/>
              <w:jc w:val="center"/>
              <w:rPr>
                <w:sz w:val="24"/>
              </w:rPr>
            </w:pPr>
            <w:r>
              <w:rPr>
                <w:sz w:val="24"/>
              </w:rPr>
              <w:t>Заключение</w:t>
            </w:r>
          </w:p>
        </w:tc>
        <w:tc>
          <w:tcPr>
            <w:tcW w:w="1587" w:type="dxa"/>
          </w:tcPr>
          <w:p w:rsidR="009C6C4F" w:rsidRDefault="00E10558">
            <w:pPr>
              <w:pStyle w:val="TableParagraph"/>
              <w:spacing w:line="270" w:lineRule="exact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ОК-3</w:t>
            </w:r>
          </w:p>
        </w:tc>
        <w:tc>
          <w:tcPr>
            <w:tcW w:w="5610" w:type="dxa"/>
          </w:tcPr>
          <w:p w:rsidR="009C6C4F" w:rsidRDefault="00E1055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Промежуточный контроль: </w:t>
            </w:r>
            <w:r>
              <w:rPr>
                <w:sz w:val="24"/>
              </w:rPr>
              <w:t>опрос</w:t>
            </w:r>
          </w:p>
          <w:p w:rsidR="009C6C4F" w:rsidRDefault="00E105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Текущий контроль: </w:t>
            </w:r>
            <w:r>
              <w:rPr>
                <w:sz w:val="24"/>
              </w:rPr>
              <w:t>контрольные вопросы</w:t>
            </w:r>
          </w:p>
        </w:tc>
      </w:tr>
    </w:tbl>
    <w:p w:rsidR="009C6C4F" w:rsidRDefault="009C6C4F">
      <w:pPr>
        <w:pStyle w:val="a3"/>
        <w:spacing w:before="8"/>
        <w:ind w:left="0"/>
        <w:rPr>
          <w:sz w:val="27"/>
        </w:rPr>
      </w:pPr>
    </w:p>
    <w:p w:rsidR="009C6C4F" w:rsidRDefault="00E10558">
      <w:pPr>
        <w:pStyle w:val="Heading1"/>
        <w:tabs>
          <w:tab w:val="left" w:pos="4331"/>
        </w:tabs>
        <w:spacing w:before="1"/>
        <w:ind w:left="367" w:right="451" w:hanging="7"/>
        <w:jc w:val="center"/>
      </w:pPr>
      <w:r>
        <w:t>Текущий контроль успеваемости (промежуточной аттестации), формы оценочных средств и критерии оценивания формируемых</w:t>
      </w:r>
      <w:r>
        <w:rPr>
          <w:spacing w:val="-22"/>
        </w:rPr>
        <w:t xml:space="preserve"> </w:t>
      </w:r>
      <w:r>
        <w:t>общекультур- ных,</w:t>
      </w:r>
      <w:r>
        <w:rPr>
          <w:spacing w:val="-3"/>
        </w:rPr>
        <w:t xml:space="preserve"> </w:t>
      </w:r>
      <w:r>
        <w:t>общепрофессиональных</w:t>
      </w:r>
      <w:r>
        <w:tab/>
        <w:t>и профессиональных</w:t>
      </w:r>
      <w:r>
        <w:rPr>
          <w:spacing w:val="-3"/>
        </w:rPr>
        <w:t xml:space="preserve"> </w:t>
      </w:r>
      <w:r>
        <w:t>компетенций</w:t>
      </w:r>
    </w:p>
    <w:tbl>
      <w:tblPr>
        <w:tblStyle w:val="TableNormal"/>
        <w:tblW w:w="0" w:type="auto"/>
        <w:tblInd w:w="2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11"/>
        <w:gridCol w:w="5245"/>
      </w:tblGrid>
      <w:tr w:rsidR="009C6C4F">
        <w:trPr>
          <w:trHeight w:val="277"/>
        </w:trPr>
        <w:tc>
          <w:tcPr>
            <w:tcW w:w="4011" w:type="dxa"/>
          </w:tcPr>
          <w:p w:rsidR="009C6C4F" w:rsidRDefault="00E10558">
            <w:pPr>
              <w:pStyle w:val="TableParagraph"/>
              <w:spacing w:line="258" w:lineRule="exact"/>
              <w:ind w:left="1154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контроля</w:t>
            </w:r>
          </w:p>
        </w:tc>
        <w:tc>
          <w:tcPr>
            <w:tcW w:w="5245" w:type="dxa"/>
          </w:tcPr>
          <w:p w:rsidR="009C6C4F" w:rsidRDefault="00E10558">
            <w:pPr>
              <w:pStyle w:val="TableParagraph"/>
              <w:spacing w:line="258" w:lineRule="exact"/>
              <w:ind w:left="1142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оценочных средств</w:t>
            </w:r>
          </w:p>
        </w:tc>
      </w:tr>
      <w:tr w:rsidR="009C6C4F">
        <w:trPr>
          <w:trHeight w:val="275"/>
        </w:trPr>
        <w:tc>
          <w:tcPr>
            <w:tcW w:w="4011" w:type="dxa"/>
          </w:tcPr>
          <w:p w:rsidR="009C6C4F" w:rsidRDefault="00E10558">
            <w:pPr>
              <w:pStyle w:val="TableParagraph"/>
              <w:spacing w:line="255" w:lineRule="exact"/>
              <w:ind w:left="9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контроль:</w:t>
            </w:r>
          </w:p>
        </w:tc>
        <w:tc>
          <w:tcPr>
            <w:tcW w:w="5245" w:type="dxa"/>
          </w:tcPr>
          <w:p w:rsidR="009C6C4F" w:rsidRDefault="009C6C4F">
            <w:pPr>
              <w:pStyle w:val="TableParagraph"/>
              <w:ind w:left="0"/>
              <w:rPr>
                <w:sz w:val="20"/>
              </w:rPr>
            </w:pPr>
          </w:p>
        </w:tc>
      </w:tr>
      <w:tr w:rsidR="009C6C4F">
        <w:trPr>
          <w:trHeight w:val="275"/>
        </w:trPr>
        <w:tc>
          <w:tcPr>
            <w:tcW w:w="4011" w:type="dxa"/>
          </w:tcPr>
          <w:p w:rsidR="009C6C4F" w:rsidRDefault="00E10558">
            <w:pPr>
              <w:pStyle w:val="TableParagraph"/>
              <w:spacing w:line="255" w:lineRule="exact"/>
              <w:ind w:left="3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 аттестация</w:t>
            </w:r>
          </w:p>
        </w:tc>
        <w:tc>
          <w:tcPr>
            <w:tcW w:w="5245" w:type="dxa"/>
          </w:tcPr>
          <w:p w:rsidR="009C6C4F" w:rsidRDefault="009C6C4F">
            <w:pPr>
              <w:pStyle w:val="TableParagraph"/>
              <w:ind w:left="0"/>
              <w:rPr>
                <w:sz w:val="20"/>
              </w:rPr>
            </w:pPr>
          </w:p>
        </w:tc>
      </w:tr>
      <w:tr w:rsidR="009C6C4F">
        <w:trPr>
          <w:trHeight w:val="277"/>
        </w:trPr>
        <w:tc>
          <w:tcPr>
            <w:tcW w:w="4011" w:type="dxa"/>
          </w:tcPr>
          <w:p w:rsidR="009C6C4F" w:rsidRDefault="00E10558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5245" w:type="dxa"/>
          </w:tcPr>
          <w:p w:rsidR="009C6C4F" w:rsidRDefault="00E10558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Отчет о выполнении индивидуального задания</w:t>
            </w:r>
          </w:p>
        </w:tc>
      </w:tr>
    </w:tbl>
    <w:p w:rsidR="009C6C4F" w:rsidRDefault="009C6C4F">
      <w:pPr>
        <w:pStyle w:val="a3"/>
        <w:spacing w:before="6"/>
        <w:ind w:left="0"/>
        <w:rPr>
          <w:b/>
          <w:sz w:val="26"/>
        </w:rPr>
      </w:pPr>
    </w:p>
    <w:p w:rsidR="009C6C4F" w:rsidRDefault="00E10558">
      <w:pPr>
        <w:ind w:left="322" w:right="739"/>
        <w:rPr>
          <w:sz w:val="27"/>
        </w:rPr>
      </w:pPr>
      <w:r>
        <w:rPr>
          <w:b/>
          <w:sz w:val="27"/>
        </w:rPr>
        <w:t xml:space="preserve">Фонд оценочных средств </w:t>
      </w:r>
      <w:r>
        <w:rPr>
          <w:sz w:val="27"/>
        </w:rPr>
        <w:t xml:space="preserve">по учебной практике </w:t>
      </w:r>
      <w:r>
        <w:rPr>
          <w:b/>
          <w:sz w:val="28"/>
        </w:rPr>
        <w:t>Б2.У.1 «Учебная практика (по получению первичных профессиональных умений и навы- ков)»</w:t>
      </w:r>
      <w:r>
        <w:rPr>
          <w:sz w:val="27"/>
        </w:rPr>
        <w:t>разработан в соответствии с требованиями:</w:t>
      </w:r>
    </w:p>
    <w:p w:rsidR="009C6C4F" w:rsidRDefault="009C6C4F">
      <w:pPr>
        <w:pStyle w:val="a3"/>
        <w:spacing w:before="7"/>
        <w:ind w:left="0"/>
        <w:rPr>
          <w:sz w:val="26"/>
        </w:rPr>
      </w:pPr>
    </w:p>
    <w:p w:rsidR="009C6C4F" w:rsidRDefault="00E10558">
      <w:pPr>
        <w:ind w:left="1041" w:right="475" w:hanging="360"/>
        <w:jc w:val="both"/>
        <w:rPr>
          <w:sz w:val="28"/>
        </w:rPr>
      </w:pPr>
      <w:r>
        <w:rPr>
          <w:noProof/>
          <w:position w:val="-5"/>
          <w:lang w:bidi="ar-SA"/>
        </w:rPr>
        <w:drawing>
          <wp:inline distT="0" distB="0" distL="0" distR="0">
            <wp:extent cx="158496" cy="210312"/>
            <wp:effectExtent l="0" t="0" r="0" b="0"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2"/>
          <w:sz w:val="20"/>
        </w:rPr>
        <w:t xml:space="preserve"> </w:t>
      </w:r>
      <w:r>
        <w:rPr>
          <w:sz w:val="27"/>
        </w:rPr>
        <w:t xml:space="preserve">ФГОС ВО </w:t>
      </w:r>
      <w:r>
        <w:rPr>
          <w:spacing w:val="-3"/>
          <w:sz w:val="27"/>
        </w:rPr>
        <w:t xml:space="preserve">по </w:t>
      </w:r>
      <w:r>
        <w:rPr>
          <w:sz w:val="27"/>
        </w:rPr>
        <w:t>направлению подготовки 08.04.01</w:t>
      </w:r>
      <w:r>
        <w:rPr>
          <w:i/>
          <w:sz w:val="27"/>
        </w:rPr>
        <w:t xml:space="preserve">, </w:t>
      </w:r>
      <w:r>
        <w:rPr>
          <w:sz w:val="27"/>
        </w:rPr>
        <w:t xml:space="preserve">утвержденного приказом Министерства образования и науки Российской Федерации от </w:t>
      </w:r>
      <w:r>
        <w:rPr>
          <w:sz w:val="28"/>
        </w:rPr>
        <w:t>30.10.2014 г. №</w:t>
      </w:r>
      <w:r>
        <w:rPr>
          <w:spacing w:val="-3"/>
          <w:sz w:val="28"/>
        </w:rPr>
        <w:t xml:space="preserve"> </w:t>
      </w:r>
      <w:r>
        <w:rPr>
          <w:sz w:val="28"/>
        </w:rPr>
        <w:t>1419.</w:t>
      </w:r>
    </w:p>
    <w:p w:rsidR="009C6C4F" w:rsidRDefault="00E10558">
      <w:pPr>
        <w:spacing w:line="330" w:lineRule="exact"/>
        <w:ind w:left="681"/>
        <w:jc w:val="both"/>
        <w:rPr>
          <w:sz w:val="27"/>
        </w:rPr>
      </w:pPr>
      <w:r>
        <w:rPr>
          <w:noProof/>
          <w:position w:val="-5"/>
          <w:lang w:bidi="ar-SA"/>
        </w:rPr>
        <w:drawing>
          <wp:inline distT="0" distB="0" distL="0" distR="0">
            <wp:extent cx="158496" cy="210312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2"/>
          <w:sz w:val="20"/>
        </w:rPr>
        <w:t xml:space="preserve"> </w:t>
      </w:r>
      <w:r>
        <w:rPr>
          <w:sz w:val="27"/>
        </w:rPr>
        <w:t>Программы учебной</w:t>
      </w:r>
      <w:r>
        <w:rPr>
          <w:spacing w:val="-8"/>
          <w:sz w:val="27"/>
        </w:rPr>
        <w:t xml:space="preserve"> </w:t>
      </w:r>
      <w:r>
        <w:rPr>
          <w:sz w:val="27"/>
        </w:rPr>
        <w:t>практики.</w:t>
      </w:r>
    </w:p>
    <w:p w:rsidR="009C6C4F" w:rsidRDefault="009C6C4F">
      <w:pPr>
        <w:pStyle w:val="a3"/>
        <w:spacing w:before="5"/>
        <w:ind w:left="0"/>
        <w:rPr>
          <w:sz w:val="27"/>
        </w:rPr>
      </w:pPr>
    </w:p>
    <w:p w:rsidR="009C6C4F" w:rsidRDefault="00E10558">
      <w:pPr>
        <w:ind w:left="322" w:right="812"/>
        <w:rPr>
          <w:b/>
          <w:sz w:val="27"/>
        </w:rPr>
      </w:pPr>
      <w:r>
        <w:rPr>
          <w:b/>
          <w:sz w:val="27"/>
        </w:rPr>
        <w:t>Фонд оценочных средств одобрен и рекомендован на заседании кафедры строительства систем и сооружений водоснабжения и водоотведения</w:t>
      </w:r>
    </w:p>
    <w:p w:rsidR="009C6C4F" w:rsidRDefault="009C6C4F">
      <w:pPr>
        <w:pStyle w:val="a3"/>
        <w:spacing w:before="5"/>
        <w:ind w:left="0"/>
        <w:rPr>
          <w:b/>
          <w:sz w:val="26"/>
        </w:rPr>
      </w:pPr>
    </w:p>
    <w:p w:rsidR="009C6C4F" w:rsidRDefault="00E10558">
      <w:pPr>
        <w:tabs>
          <w:tab w:val="left" w:pos="3577"/>
          <w:tab w:val="left" w:pos="4634"/>
          <w:tab w:val="left" w:pos="6598"/>
        </w:tabs>
        <w:ind w:left="322"/>
        <w:rPr>
          <w:sz w:val="27"/>
        </w:rPr>
      </w:pPr>
      <w:r>
        <w:rPr>
          <w:sz w:val="27"/>
        </w:rPr>
        <w:t>Протокол</w:t>
      </w:r>
      <w:r>
        <w:rPr>
          <w:spacing w:val="-3"/>
          <w:sz w:val="27"/>
        </w:rPr>
        <w:t xml:space="preserve"> </w:t>
      </w:r>
      <w:r>
        <w:rPr>
          <w:sz w:val="27"/>
        </w:rPr>
        <w:t>заседания</w:t>
      </w:r>
      <w:r>
        <w:rPr>
          <w:spacing w:val="-4"/>
          <w:sz w:val="27"/>
        </w:rPr>
        <w:t xml:space="preserve"> </w:t>
      </w:r>
      <w:r>
        <w:rPr>
          <w:sz w:val="27"/>
        </w:rPr>
        <w:t>№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от</w:t>
      </w:r>
      <w:r>
        <w:rPr>
          <w:spacing w:val="-1"/>
          <w:sz w:val="27"/>
        </w:rPr>
        <w:t xml:space="preserve"> </w:t>
      </w:r>
      <w:r>
        <w:rPr>
          <w:spacing w:val="-5"/>
          <w:sz w:val="27"/>
        </w:rPr>
        <w:t>«</w:t>
      </w:r>
      <w:r>
        <w:rPr>
          <w:spacing w:val="-5"/>
          <w:sz w:val="27"/>
          <w:u w:val="single"/>
        </w:rPr>
        <w:t xml:space="preserve"> </w:t>
      </w:r>
      <w:r>
        <w:rPr>
          <w:spacing w:val="-5"/>
          <w:sz w:val="27"/>
          <w:u w:val="single"/>
        </w:rPr>
        <w:tab/>
      </w:r>
      <w:r>
        <w:rPr>
          <w:sz w:val="27"/>
        </w:rPr>
        <w:t>»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2015</w:t>
      </w:r>
      <w:r>
        <w:rPr>
          <w:spacing w:val="1"/>
          <w:sz w:val="27"/>
        </w:rPr>
        <w:t xml:space="preserve"> </w:t>
      </w:r>
      <w:r>
        <w:rPr>
          <w:sz w:val="27"/>
        </w:rPr>
        <w:t>г.</w:t>
      </w:r>
    </w:p>
    <w:p w:rsidR="009C6C4F" w:rsidRDefault="009C6C4F">
      <w:pPr>
        <w:pStyle w:val="a3"/>
        <w:spacing w:before="1"/>
        <w:ind w:left="0"/>
        <w:rPr>
          <w:sz w:val="27"/>
        </w:rPr>
      </w:pPr>
    </w:p>
    <w:p w:rsidR="009C6C4F" w:rsidRDefault="00E10558">
      <w:pPr>
        <w:tabs>
          <w:tab w:val="left" w:pos="7953"/>
        </w:tabs>
        <w:ind w:left="322"/>
        <w:rPr>
          <w:b/>
          <w:sz w:val="27"/>
        </w:rPr>
      </w:pPr>
      <w:r>
        <w:rPr>
          <w:sz w:val="27"/>
        </w:rPr>
        <w:t>Заведующий</w:t>
      </w:r>
      <w:r>
        <w:rPr>
          <w:spacing w:val="-3"/>
          <w:sz w:val="27"/>
        </w:rPr>
        <w:t xml:space="preserve"> </w:t>
      </w:r>
      <w:r>
        <w:rPr>
          <w:sz w:val="27"/>
        </w:rPr>
        <w:t>кафедрой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b/>
          <w:sz w:val="27"/>
        </w:rPr>
        <w:t>Б.Н.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Фрог</w:t>
      </w:r>
    </w:p>
    <w:p w:rsidR="009C6C4F" w:rsidRDefault="009C6C4F">
      <w:pPr>
        <w:pStyle w:val="a3"/>
        <w:ind w:left="0"/>
        <w:rPr>
          <w:b/>
          <w:sz w:val="27"/>
        </w:rPr>
      </w:pPr>
    </w:p>
    <w:p w:rsidR="009C6C4F" w:rsidRDefault="00E10558">
      <w:pPr>
        <w:spacing w:line="310" w:lineRule="exact"/>
        <w:ind w:left="322"/>
        <w:rPr>
          <w:sz w:val="27"/>
        </w:rPr>
      </w:pPr>
      <w:r>
        <w:rPr>
          <w:sz w:val="27"/>
        </w:rPr>
        <w:t>Автор (составитель)</w:t>
      </w:r>
    </w:p>
    <w:p w:rsidR="009C6C4F" w:rsidRDefault="00E10558">
      <w:pPr>
        <w:spacing w:line="310" w:lineRule="exact"/>
        <w:ind w:left="322"/>
        <w:rPr>
          <w:sz w:val="27"/>
        </w:rPr>
      </w:pPr>
      <w:r>
        <w:rPr>
          <w:sz w:val="27"/>
        </w:rPr>
        <w:t>доцент кафедры строительства сис</w:t>
      </w:r>
      <w:r>
        <w:rPr>
          <w:sz w:val="27"/>
        </w:rPr>
        <w:t>тем и</w:t>
      </w:r>
    </w:p>
    <w:p w:rsidR="009C6C4F" w:rsidRDefault="00E10558">
      <w:pPr>
        <w:tabs>
          <w:tab w:val="left" w:pos="7910"/>
        </w:tabs>
        <w:spacing w:before="2"/>
        <w:ind w:left="322"/>
        <w:rPr>
          <w:b/>
          <w:sz w:val="27"/>
        </w:rPr>
      </w:pPr>
      <w:r>
        <w:rPr>
          <w:sz w:val="27"/>
        </w:rPr>
        <w:t>сооружений водоснабжения</w:t>
      </w:r>
      <w:r>
        <w:rPr>
          <w:spacing w:val="-8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водоотведения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b/>
          <w:sz w:val="27"/>
        </w:rPr>
        <w:t>А.А.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Ерхов</w:t>
      </w:r>
    </w:p>
    <w:sectPr w:rsidR="009C6C4F" w:rsidSect="009C6C4F">
      <w:pgSz w:w="11910" w:h="16840"/>
      <w:pgMar w:top="1040" w:right="440" w:bottom="920" w:left="1380" w:header="0" w:footer="6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558" w:rsidRDefault="00E10558" w:rsidP="009C6C4F">
      <w:r>
        <w:separator/>
      </w:r>
    </w:p>
  </w:endnote>
  <w:endnote w:type="continuationSeparator" w:id="1">
    <w:p w:rsidR="00E10558" w:rsidRDefault="00E10558" w:rsidP="009C6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4F" w:rsidRDefault="009C6C4F">
    <w:pPr>
      <w:pStyle w:val="a3"/>
      <w:spacing w:line="14" w:lineRule="auto"/>
      <w:ind w:left="0"/>
      <w:rPr>
        <w:sz w:val="14"/>
      </w:rPr>
    </w:pPr>
    <w:r w:rsidRPr="009C6C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1.95pt;margin-top:794.2pt;width:14.1pt;height:13.05pt;z-index:-251658752;mso-position-horizontal-relative:page;mso-position-vertical-relative:page" filled="f" stroked="f">
          <v:textbox inset="0,0,0,0">
            <w:txbxContent>
              <w:p w:rsidR="009C6C4F" w:rsidRDefault="009C6C4F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E10558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11E47">
                  <w:rPr>
                    <w:noProof/>
                    <w:sz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558" w:rsidRDefault="00E10558" w:rsidP="009C6C4F">
      <w:r>
        <w:separator/>
      </w:r>
    </w:p>
  </w:footnote>
  <w:footnote w:type="continuationSeparator" w:id="1">
    <w:p w:rsidR="00E10558" w:rsidRDefault="00E10558" w:rsidP="009C6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F1B"/>
    <w:multiLevelType w:val="hybridMultilevel"/>
    <w:tmpl w:val="8C087250"/>
    <w:lvl w:ilvl="0" w:tplc="CFCC7BDA">
      <w:start w:val="1"/>
      <w:numFmt w:val="decimal"/>
      <w:lvlText w:val="%1)"/>
      <w:lvlJc w:val="left"/>
      <w:pPr>
        <w:ind w:left="3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D184B9C">
      <w:start w:val="1"/>
      <w:numFmt w:val="decimal"/>
      <w:lvlText w:val="%2)"/>
      <w:lvlJc w:val="left"/>
      <w:pPr>
        <w:ind w:left="1334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0BAAD504">
      <w:numFmt w:val="none"/>
      <w:lvlText w:val=""/>
      <w:lvlJc w:val="left"/>
      <w:pPr>
        <w:tabs>
          <w:tab w:val="num" w:pos="360"/>
        </w:tabs>
      </w:pPr>
    </w:lvl>
    <w:lvl w:ilvl="3" w:tplc="84146A68">
      <w:numFmt w:val="bullet"/>
      <w:lvlText w:val="•"/>
      <w:lvlJc w:val="left"/>
      <w:pPr>
        <w:ind w:left="3283" w:hanging="581"/>
      </w:pPr>
      <w:rPr>
        <w:rFonts w:hint="default"/>
        <w:lang w:val="ru-RU" w:eastAsia="ru-RU" w:bidi="ru-RU"/>
      </w:rPr>
    </w:lvl>
    <w:lvl w:ilvl="4" w:tplc="76D444F4">
      <w:numFmt w:val="bullet"/>
      <w:lvlText w:val="•"/>
      <w:lvlJc w:val="left"/>
      <w:pPr>
        <w:ind w:left="4255" w:hanging="581"/>
      </w:pPr>
      <w:rPr>
        <w:rFonts w:hint="default"/>
        <w:lang w:val="ru-RU" w:eastAsia="ru-RU" w:bidi="ru-RU"/>
      </w:rPr>
    </w:lvl>
    <w:lvl w:ilvl="5" w:tplc="C71C1B58">
      <w:numFmt w:val="bullet"/>
      <w:lvlText w:val="•"/>
      <w:lvlJc w:val="left"/>
      <w:pPr>
        <w:ind w:left="5227" w:hanging="581"/>
      </w:pPr>
      <w:rPr>
        <w:rFonts w:hint="default"/>
        <w:lang w:val="ru-RU" w:eastAsia="ru-RU" w:bidi="ru-RU"/>
      </w:rPr>
    </w:lvl>
    <w:lvl w:ilvl="6" w:tplc="41EC5484">
      <w:numFmt w:val="bullet"/>
      <w:lvlText w:val="•"/>
      <w:lvlJc w:val="left"/>
      <w:pPr>
        <w:ind w:left="6199" w:hanging="581"/>
      </w:pPr>
      <w:rPr>
        <w:rFonts w:hint="default"/>
        <w:lang w:val="ru-RU" w:eastAsia="ru-RU" w:bidi="ru-RU"/>
      </w:rPr>
    </w:lvl>
    <w:lvl w:ilvl="7" w:tplc="BF42EF68">
      <w:numFmt w:val="bullet"/>
      <w:lvlText w:val="•"/>
      <w:lvlJc w:val="left"/>
      <w:pPr>
        <w:ind w:left="7170" w:hanging="581"/>
      </w:pPr>
      <w:rPr>
        <w:rFonts w:hint="default"/>
        <w:lang w:val="ru-RU" w:eastAsia="ru-RU" w:bidi="ru-RU"/>
      </w:rPr>
    </w:lvl>
    <w:lvl w:ilvl="8" w:tplc="1924C50E">
      <w:numFmt w:val="bullet"/>
      <w:lvlText w:val="•"/>
      <w:lvlJc w:val="left"/>
      <w:pPr>
        <w:ind w:left="8142" w:hanging="581"/>
      </w:pPr>
      <w:rPr>
        <w:rFonts w:hint="default"/>
        <w:lang w:val="ru-RU" w:eastAsia="ru-RU" w:bidi="ru-RU"/>
      </w:rPr>
    </w:lvl>
  </w:abstractNum>
  <w:abstractNum w:abstractNumId="1">
    <w:nsid w:val="25DC3416"/>
    <w:multiLevelType w:val="hybridMultilevel"/>
    <w:tmpl w:val="C55AAA9C"/>
    <w:lvl w:ilvl="0" w:tplc="A7A876D8">
      <w:start w:val="1"/>
      <w:numFmt w:val="decimal"/>
      <w:lvlText w:val="%1."/>
      <w:lvlJc w:val="left"/>
      <w:pPr>
        <w:ind w:left="322" w:hanging="3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3186FC4">
      <w:numFmt w:val="bullet"/>
      <w:lvlText w:val="•"/>
      <w:lvlJc w:val="left"/>
      <w:pPr>
        <w:ind w:left="1296" w:hanging="302"/>
      </w:pPr>
      <w:rPr>
        <w:rFonts w:hint="default"/>
        <w:lang w:val="ru-RU" w:eastAsia="ru-RU" w:bidi="ru-RU"/>
      </w:rPr>
    </w:lvl>
    <w:lvl w:ilvl="2" w:tplc="143CA056">
      <w:numFmt w:val="bullet"/>
      <w:lvlText w:val="•"/>
      <w:lvlJc w:val="left"/>
      <w:pPr>
        <w:ind w:left="2273" w:hanging="302"/>
      </w:pPr>
      <w:rPr>
        <w:rFonts w:hint="default"/>
        <w:lang w:val="ru-RU" w:eastAsia="ru-RU" w:bidi="ru-RU"/>
      </w:rPr>
    </w:lvl>
    <w:lvl w:ilvl="3" w:tplc="6DA0F42E">
      <w:numFmt w:val="bullet"/>
      <w:lvlText w:val="•"/>
      <w:lvlJc w:val="left"/>
      <w:pPr>
        <w:ind w:left="3249" w:hanging="302"/>
      </w:pPr>
      <w:rPr>
        <w:rFonts w:hint="default"/>
        <w:lang w:val="ru-RU" w:eastAsia="ru-RU" w:bidi="ru-RU"/>
      </w:rPr>
    </w:lvl>
    <w:lvl w:ilvl="4" w:tplc="2176080E">
      <w:numFmt w:val="bullet"/>
      <w:lvlText w:val="•"/>
      <w:lvlJc w:val="left"/>
      <w:pPr>
        <w:ind w:left="4226" w:hanging="302"/>
      </w:pPr>
      <w:rPr>
        <w:rFonts w:hint="default"/>
        <w:lang w:val="ru-RU" w:eastAsia="ru-RU" w:bidi="ru-RU"/>
      </w:rPr>
    </w:lvl>
    <w:lvl w:ilvl="5" w:tplc="53125D00">
      <w:numFmt w:val="bullet"/>
      <w:lvlText w:val="•"/>
      <w:lvlJc w:val="left"/>
      <w:pPr>
        <w:ind w:left="5203" w:hanging="302"/>
      </w:pPr>
      <w:rPr>
        <w:rFonts w:hint="default"/>
        <w:lang w:val="ru-RU" w:eastAsia="ru-RU" w:bidi="ru-RU"/>
      </w:rPr>
    </w:lvl>
    <w:lvl w:ilvl="6" w:tplc="3286A6AC">
      <w:numFmt w:val="bullet"/>
      <w:lvlText w:val="•"/>
      <w:lvlJc w:val="left"/>
      <w:pPr>
        <w:ind w:left="6179" w:hanging="302"/>
      </w:pPr>
      <w:rPr>
        <w:rFonts w:hint="default"/>
        <w:lang w:val="ru-RU" w:eastAsia="ru-RU" w:bidi="ru-RU"/>
      </w:rPr>
    </w:lvl>
    <w:lvl w:ilvl="7" w:tplc="C66CBC82">
      <w:numFmt w:val="bullet"/>
      <w:lvlText w:val="•"/>
      <w:lvlJc w:val="left"/>
      <w:pPr>
        <w:ind w:left="7156" w:hanging="302"/>
      </w:pPr>
      <w:rPr>
        <w:rFonts w:hint="default"/>
        <w:lang w:val="ru-RU" w:eastAsia="ru-RU" w:bidi="ru-RU"/>
      </w:rPr>
    </w:lvl>
    <w:lvl w:ilvl="8" w:tplc="4016D632">
      <w:numFmt w:val="bullet"/>
      <w:lvlText w:val="•"/>
      <w:lvlJc w:val="left"/>
      <w:pPr>
        <w:ind w:left="8133" w:hanging="302"/>
      </w:pPr>
      <w:rPr>
        <w:rFonts w:hint="default"/>
        <w:lang w:val="ru-RU" w:eastAsia="ru-RU" w:bidi="ru-RU"/>
      </w:rPr>
    </w:lvl>
  </w:abstractNum>
  <w:abstractNum w:abstractNumId="2">
    <w:nsid w:val="27424DA9"/>
    <w:multiLevelType w:val="hybridMultilevel"/>
    <w:tmpl w:val="329AA158"/>
    <w:lvl w:ilvl="0" w:tplc="36BC4634">
      <w:start w:val="1"/>
      <w:numFmt w:val="decimal"/>
      <w:lvlText w:val="%1."/>
      <w:lvlJc w:val="left"/>
      <w:pPr>
        <w:ind w:left="322" w:hanging="6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418F37A">
      <w:numFmt w:val="bullet"/>
      <w:lvlText w:val="•"/>
      <w:lvlJc w:val="left"/>
      <w:pPr>
        <w:ind w:left="1296" w:hanging="687"/>
      </w:pPr>
      <w:rPr>
        <w:rFonts w:hint="default"/>
        <w:lang w:val="ru-RU" w:eastAsia="ru-RU" w:bidi="ru-RU"/>
      </w:rPr>
    </w:lvl>
    <w:lvl w:ilvl="2" w:tplc="3D3A5580">
      <w:numFmt w:val="bullet"/>
      <w:lvlText w:val="•"/>
      <w:lvlJc w:val="left"/>
      <w:pPr>
        <w:ind w:left="2273" w:hanging="687"/>
      </w:pPr>
      <w:rPr>
        <w:rFonts w:hint="default"/>
        <w:lang w:val="ru-RU" w:eastAsia="ru-RU" w:bidi="ru-RU"/>
      </w:rPr>
    </w:lvl>
    <w:lvl w:ilvl="3" w:tplc="6F14BDDC">
      <w:numFmt w:val="bullet"/>
      <w:lvlText w:val="•"/>
      <w:lvlJc w:val="left"/>
      <w:pPr>
        <w:ind w:left="3249" w:hanging="687"/>
      </w:pPr>
      <w:rPr>
        <w:rFonts w:hint="default"/>
        <w:lang w:val="ru-RU" w:eastAsia="ru-RU" w:bidi="ru-RU"/>
      </w:rPr>
    </w:lvl>
    <w:lvl w:ilvl="4" w:tplc="35069F20">
      <w:numFmt w:val="bullet"/>
      <w:lvlText w:val="•"/>
      <w:lvlJc w:val="left"/>
      <w:pPr>
        <w:ind w:left="4226" w:hanging="687"/>
      </w:pPr>
      <w:rPr>
        <w:rFonts w:hint="default"/>
        <w:lang w:val="ru-RU" w:eastAsia="ru-RU" w:bidi="ru-RU"/>
      </w:rPr>
    </w:lvl>
    <w:lvl w:ilvl="5" w:tplc="047A1808">
      <w:numFmt w:val="bullet"/>
      <w:lvlText w:val="•"/>
      <w:lvlJc w:val="left"/>
      <w:pPr>
        <w:ind w:left="5203" w:hanging="687"/>
      </w:pPr>
      <w:rPr>
        <w:rFonts w:hint="default"/>
        <w:lang w:val="ru-RU" w:eastAsia="ru-RU" w:bidi="ru-RU"/>
      </w:rPr>
    </w:lvl>
    <w:lvl w:ilvl="6" w:tplc="35B8533E">
      <w:numFmt w:val="bullet"/>
      <w:lvlText w:val="•"/>
      <w:lvlJc w:val="left"/>
      <w:pPr>
        <w:ind w:left="6179" w:hanging="687"/>
      </w:pPr>
      <w:rPr>
        <w:rFonts w:hint="default"/>
        <w:lang w:val="ru-RU" w:eastAsia="ru-RU" w:bidi="ru-RU"/>
      </w:rPr>
    </w:lvl>
    <w:lvl w:ilvl="7" w:tplc="E62843CC">
      <w:numFmt w:val="bullet"/>
      <w:lvlText w:val="•"/>
      <w:lvlJc w:val="left"/>
      <w:pPr>
        <w:ind w:left="7156" w:hanging="687"/>
      </w:pPr>
      <w:rPr>
        <w:rFonts w:hint="default"/>
        <w:lang w:val="ru-RU" w:eastAsia="ru-RU" w:bidi="ru-RU"/>
      </w:rPr>
    </w:lvl>
    <w:lvl w:ilvl="8" w:tplc="6E16C668">
      <w:numFmt w:val="bullet"/>
      <w:lvlText w:val="•"/>
      <w:lvlJc w:val="left"/>
      <w:pPr>
        <w:ind w:left="8133" w:hanging="687"/>
      </w:pPr>
      <w:rPr>
        <w:rFonts w:hint="default"/>
        <w:lang w:val="ru-RU" w:eastAsia="ru-RU" w:bidi="ru-RU"/>
      </w:rPr>
    </w:lvl>
  </w:abstractNum>
  <w:abstractNum w:abstractNumId="3">
    <w:nsid w:val="3E6A1A21"/>
    <w:multiLevelType w:val="hybridMultilevel"/>
    <w:tmpl w:val="449C6914"/>
    <w:lvl w:ilvl="0" w:tplc="95767130">
      <w:start w:val="1"/>
      <w:numFmt w:val="decimal"/>
      <w:lvlText w:val="%1."/>
      <w:lvlJc w:val="left"/>
      <w:pPr>
        <w:ind w:left="322" w:hanging="6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6324A12">
      <w:numFmt w:val="bullet"/>
      <w:lvlText w:val="•"/>
      <w:lvlJc w:val="left"/>
      <w:pPr>
        <w:ind w:left="1296" w:hanging="687"/>
      </w:pPr>
      <w:rPr>
        <w:rFonts w:hint="default"/>
        <w:lang w:val="ru-RU" w:eastAsia="ru-RU" w:bidi="ru-RU"/>
      </w:rPr>
    </w:lvl>
    <w:lvl w:ilvl="2" w:tplc="266A1A6C">
      <w:numFmt w:val="bullet"/>
      <w:lvlText w:val="•"/>
      <w:lvlJc w:val="left"/>
      <w:pPr>
        <w:ind w:left="2273" w:hanging="687"/>
      </w:pPr>
      <w:rPr>
        <w:rFonts w:hint="default"/>
        <w:lang w:val="ru-RU" w:eastAsia="ru-RU" w:bidi="ru-RU"/>
      </w:rPr>
    </w:lvl>
    <w:lvl w:ilvl="3" w:tplc="01F0A568">
      <w:numFmt w:val="bullet"/>
      <w:lvlText w:val="•"/>
      <w:lvlJc w:val="left"/>
      <w:pPr>
        <w:ind w:left="3249" w:hanging="687"/>
      </w:pPr>
      <w:rPr>
        <w:rFonts w:hint="default"/>
        <w:lang w:val="ru-RU" w:eastAsia="ru-RU" w:bidi="ru-RU"/>
      </w:rPr>
    </w:lvl>
    <w:lvl w:ilvl="4" w:tplc="1EB8E71C">
      <w:numFmt w:val="bullet"/>
      <w:lvlText w:val="•"/>
      <w:lvlJc w:val="left"/>
      <w:pPr>
        <w:ind w:left="4226" w:hanging="687"/>
      </w:pPr>
      <w:rPr>
        <w:rFonts w:hint="default"/>
        <w:lang w:val="ru-RU" w:eastAsia="ru-RU" w:bidi="ru-RU"/>
      </w:rPr>
    </w:lvl>
    <w:lvl w:ilvl="5" w:tplc="D04C9C66">
      <w:numFmt w:val="bullet"/>
      <w:lvlText w:val="•"/>
      <w:lvlJc w:val="left"/>
      <w:pPr>
        <w:ind w:left="5203" w:hanging="687"/>
      </w:pPr>
      <w:rPr>
        <w:rFonts w:hint="default"/>
        <w:lang w:val="ru-RU" w:eastAsia="ru-RU" w:bidi="ru-RU"/>
      </w:rPr>
    </w:lvl>
    <w:lvl w:ilvl="6" w:tplc="7282601A">
      <w:numFmt w:val="bullet"/>
      <w:lvlText w:val="•"/>
      <w:lvlJc w:val="left"/>
      <w:pPr>
        <w:ind w:left="6179" w:hanging="687"/>
      </w:pPr>
      <w:rPr>
        <w:rFonts w:hint="default"/>
        <w:lang w:val="ru-RU" w:eastAsia="ru-RU" w:bidi="ru-RU"/>
      </w:rPr>
    </w:lvl>
    <w:lvl w:ilvl="7" w:tplc="2F5E9994">
      <w:numFmt w:val="bullet"/>
      <w:lvlText w:val="•"/>
      <w:lvlJc w:val="left"/>
      <w:pPr>
        <w:ind w:left="7156" w:hanging="687"/>
      </w:pPr>
      <w:rPr>
        <w:rFonts w:hint="default"/>
        <w:lang w:val="ru-RU" w:eastAsia="ru-RU" w:bidi="ru-RU"/>
      </w:rPr>
    </w:lvl>
    <w:lvl w:ilvl="8" w:tplc="2AA41BF4">
      <w:numFmt w:val="bullet"/>
      <w:lvlText w:val="•"/>
      <w:lvlJc w:val="left"/>
      <w:pPr>
        <w:ind w:left="8133" w:hanging="687"/>
      </w:pPr>
      <w:rPr>
        <w:rFonts w:hint="default"/>
        <w:lang w:val="ru-RU" w:eastAsia="ru-RU" w:bidi="ru-RU"/>
      </w:rPr>
    </w:lvl>
  </w:abstractNum>
  <w:abstractNum w:abstractNumId="4">
    <w:nsid w:val="47B230CD"/>
    <w:multiLevelType w:val="hybridMultilevel"/>
    <w:tmpl w:val="DA822606"/>
    <w:lvl w:ilvl="0" w:tplc="1E6807B0">
      <w:numFmt w:val="bullet"/>
      <w:lvlText w:val="─"/>
      <w:lvlJc w:val="left"/>
      <w:pPr>
        <w:ind w:left="1315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19E7AE8">
      <w:numFmt w:val="bullet"/>
      <w:lvlText w:val="•"/>
      <w:lvlJc w:val="left"/>
      <w:pPr>
        <w:ind w:left="2196" w:hanging="269"/>
      </w:pPr>
      <w:rPr>
        <w:rFonts w:hint="default"/>
        <w:lang w:val="ru-RU" w:eastAsia="ru-RU" w:bidi="ru-RU"/>
      </w:rPr>
    </w:lvl>
    <w:lvl w:ilvl="2" w:tplc="AC68C362">
      <w:numFmt w:val="bullet"/>
      <w:lvlText w:val="•"/>
      <w:lvlJc w:val="left"/>
      <w:pPr>
        <w:ind w:left="3073" w:hanging="269"/>
      </w:pPr>
      <w:rPr>
        <w:rFonts w:hint="default"/>
        <w:lang w:val="ru-RU" w:eastAsia="ru-RU" w:bidi="ru-RU"/>
      </w:rPr>
    </w:lvl>
    <w:lvl w:ilvl="3" w:tplc="131A1684">
      <w:numFmt w:val="bullet"/>
      <w:lvlText w:val="•"/>
      <w:lvlJc w:val="left"/>
      <w:pPr>
        <w:ind w:left="3949" w:hanging="269"/>
      </w:pPr>
      <w:rPr>
        <w:rFonts w:hint="default"/>
        <w:lang w:val="ru-RU" w:eastAsia="ru-RU" w:bidi="ru-RU"/>
      </w:rPr>
    </w:lvl>
    <w:lvl w:ilvl="4" w:tplc="2C7E4DBA">
      <w:numFmt w:val="bullet"/>
      <w:lvlText w:val="•"/>
      <w:lvlJc w:val="left"/>
      <w:pPr>
        <w:ind w:left="4826" w:hanging="269"/>
      </w:pPr>
      <w:rPr>
        <w:rFonts w:hint="default"/>
        <w:lang w:val="ru-RU" w:eastAsia="ru-RU" w:bidi="ru-RU"/>
      </w:rPr>
    </w:lvl>
    <w:lvl w:ilvl="5" w:tplc="6628A466">
      <w:numFmt w:val="bullet"/>
      <w:lvlText w:val="•"/>
      <w:lvlJc w:val="left"/>
      <w:pPr>
        <w:ind w:left="5703" w:hanging="269"/>
      </w:pPr>
      <w:rPr>
        <w:rFonts w:hint="default"/>
        <w:lang w:val="ru-RU" w:eastAsia="ru-RU" w:bidi="ru-RU"/>
      </w:rPr>
    </w:lvl>
    <w:lvl w:ilvl="6" w:tplc="83C493CE">
      <w:numFmt w:val="bullet"/>
      <w:lvlText w:val="•"/>
      <w:lvlJc w:val="left"/>
      <w:pPr>
        <w:ind w:left="6579" w:hanging="269"/>
      </w:pPr>
      <w:rPr>
        <w:rFonts w:hint="default"/>
        <w:lang w:val="ru-RU" w:eastAsia="ru-RU" w:bidi="ru-RU"/>
      </w:rPr>
    </w:lvl>
    <w:lvl w:ilvl="7" w:tplc="DEBECA6E">
      <w:numFmt w:val="bullet"/>
      <w:lvlText w:val="•"/>
      <w:lvlJc w:val="left"/>
      <w:pPr>
        <w:ind w:left="7456" w:hanging="269"/>
      </w:pPr>
      <w:rPr>
        <w:rFonts w:hint="default"/>
        <w:lang w:val="ru-RU" w:eastAsia="ru-RU" w:bidi="ru-RU"/>
      </w:rPr>
    </w:lvl>
    <w:lvl w:ilvl="8" w:tplc="8BD4C4D4">
      <w:numFmt w:val="bullet"/>
      <w:lvlText w:val="•"/>
      <w:lvlJc w:val="left"/>
      <w:pPr>
        <w:ind w:left="8333" w:hanging="269"/>
      </w:pPr>
      <w:rPr>
        <w:rFonts w:hint="default"/>
        <w:lang w:val="ru-RU" w:eastAsia="ru-RU" w:bidi="ru-RU"/>
      </w:rPr>
    </w:lvl>
  </w:abstractNum>
  <w:abstractNum w:abstractNumId="5">
    <w:nsid w:val="4E2D591A"/>
    <w:multiLevelType w:val="hybridMultilevel"/>
    <w:tmpl w:val="2746024A"/>
    <w:lvl w:ilvl="0" w:tplc="14683A7C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E983EE4">
      <w:numFmt w:val="bullet"/>
      <w:lvlText w:val="•"/>
      <w:lvlJc w:val="left"/>
      <w:pPr>
        <w:ind w:left="372" w:hanging="240"/>
      </w:pPr>
      <w:rPr>
        <w:rFonts w:hint="default"/>
        <w:lang w:val="ru-RU" w:eastAsia="ru-RU" w:bidi="ru-RU"/>
      </w:rPr>
    </w:lvl>
    <w:lvl w:ilvl="2" w:tplc="3CEA38B6">
      <w:numFmt w:val="bullet"/>
      <w:lvlText w:val="•"/>
      <w:lvlJc w:val="left"/>
      <w:pPr>
        <w:ind w:left="645" w:hanging="240"/>
      </w:pPr>
      <w:rPr>
        <w:rFonts w:hint="default"/>
        <w:lang w:val="ru-RU" w:eastAsia="ru-RU" w:bidi="ru-RU"/>
      </w:rPr>
    </w:lvl>
    <w:lvl w:ilvl="3" w:tplc="22DA66B6">
      <w:numFmt w:val="bullet"/>
      <w:lvlText w:val="•"/>
      <w:lvlJc w:val="left"/>
      <w:pPr>
        <w:ind w:left="917" w:hanging="240"/>
      </w:pPr>
      <w:rPr>
        <w:rFonts w:hint="default"/>
        <w:lang w:val="ru-RU" w:eastAsia="ru-RU" w:bidi="ru-RU"/>
      </w:rPr>
    </w:lvl>
    <w:lvl w:ilvl="4" w:tplc="EE6403CA">
      <w:numFmt w:val="bullet"/>
      <w:lvlText w:val="•"/>
      <w:lvlJc w:val="left"/>
      <w:pPr>
        <w:ind w:left="1190" w:hanging="240"/>
      </w:pPr>
      <w:rPr>
        <w:rFonts w:hint="default"/>
        <w:lang w:val="ru-RU" w:eastAsia="ru-RU" w:bidi="ru-RU"/>
      </w:rPr>
    </w:lvl>
    <w:lvl w:ilvl="5" w:tplc="D826E1DC">
      <w:numFmt w:val="bullet"/>
      <w:lvlText w:val="•"/>
      <w:lvlJc w:val="left"/>
      <w:pPr>
        <w:ind w:left="1462" w:hanging="240"/>
      </w:pPr>
      <w:rPr>
        <w:rFonts w:hint="default"/>
        <w:lang w:val="ru-RU" w:eastAsia="ru-RU" w:bidi="ru-RU"/>
      </w:rPr>
    </w:lvl>
    <w:lvl w:ilvl="6" w:tplc="70723E4C">
      <w:numFmt w:val="bullet"/>
      <w:lvlText w:val="•"/>
      <w:lvlJc w:val="left"/>
      <w:pPr>
        <w:ind w:left="1735" w:hanging="240"/>
      </w:pPr>
      <w:rPr>
        <w:rFonts w:hint="default"/>
        <w:lang w:val="ru-RU" w:eastAsia="ru-RU" w:bidi="ru-RU"/>
      </w:rPr>
    </w:lvl>
    <w:lvl w:ilvl="7" w:tplc="4AE45C84">
      <w:numFmt w:val="bullet"/>
      <w:lvlText w:val="•"/>
      <w:lvlJc w:val="left"/>
      <w:pPr>
        <w:ind w:left="2007" w:hanging="240"/>
      </w:pPr>
      <w:rPr>
        <w:rFonts w:hint="default"/>
        <w:lang w:val="ru-RU" w:eastAsia="ru-RU" w:bidi="ru-RU"/>
      </w:rPr>
    </w:lvl>
    <w:lvl w:ilvl="8" w:tplc="970407E6">
      <w:numFmt w:val="bullet"/>
      <w:lvlText w:val="•"/>
      <w:lvlJc w:val="left"/>
      <w:pPr>
        <w:ind w:left="2280" w:hanging="240"/>
      </w:pPr>
      <w:rPr>
        <w:rFonts w:hint="default"/>
        <w:lang w:val="ru-RU" w:eastAsia="ru-RU" w:bidi="ru-RU"/>
      </w:rPr>
    </w:lvl>
  </w:abstractNum>
  <w:abstractNum w:abstractNumId="6">
    <w:nsid w:val="54212BC9"/>
    <w:multiLevelType w:val="hybridMultilevel"/>
    <w:tmpl w:val="062E8A5E"/>
    <w:lvl w:ilvl="0" w:tplc="AB9E6E54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1F5A2C9A">
      <w:numFmt w:val="bullet"/>
      <w:lvlText w:val="•"/>
      <w:lvlJc w:val="left"/>
      <w:pPr>
        <w:ind w:left="268" w:hanging="240"/>
      </w:pPr>
      <w:rPr>
        <w:rFonts w:hint="default"/>
        <w:lang w:val="ru-RU" w:eastAsia="ru-RU" w:bidi="ru-RU"/>
      </w:rPr>
    </w:lvl>
    <w:lvl w:ilvl="2" w:tplc="5E4059DC">
      <w:numFmt w:val="bullet"/>
      <w:lvlText w:val="•"/>
      <w:lvlJc w:val="left"/>
      <w:pPr>
        <w:ind w:left="436" w:hanging="240"/>
      </w:pPr>
      <w:rPr>
        <w:rFonts w:hint="default"/>
        <w:lang w:val="ru-RU" w:eastAsia="ru-RU" w:bidi="ru-RU"/>
      </w:rPr>
    </w:lvl>
    <w:lvl w:ilvl="3" w:tplc="A380E638">
      <w:numFmt w:val="bullet"/>
      <w:lvlText w:val="•"/>
      <w:lvlJc w:val="left"/>
      <w:pPr>
        <w:ind w:left="604" w:hanging="240"/>
      </w:pPr>
      <w:rPr>
        <w:rFonts w:hint="default"/>
        <w:lang w:val="ru-RU" w:eastAsia="ru-RU" w:bidi="ru-RU"/>
      </w:rPr>
    </w:lvl>
    <w:lvl w:ilvl="4" w:tplc="72FEDCD6">
      <w:numFmt w:val="bullet"/>
      <w:lvlText w:val="•"/>
      <w:lvlJc w:val="left"/>
      <w:pPr>
        <w:ind w:left="773" w:hanging="240"/>
      </w:pPr>
      <w:rPr>
        <w:rFonts w:hint="default"/>
        <w:lang w:val="ru-RU" w:eastAsia="ru-RU" w:bidi="ru-RU"/>
      </w:rPr>
    </w:lvl>
    <w:lvl w:ilvl="5" w:tplc="7A160572">
      <w:numFmt w:val="bullet"/>
      <w:lvlText w:val="•"/>
      <w:lvlJc w:val="left"/>
      <w:pPr>
        <w:ind w:left="941" w:hanging="240"/>
      </w:pPr>
      <w:rPr>
        <w:rFonts w:hint="default"/>
        <w:lang w:val="ru-RU" w:eastAsia="ru-RU" w:bidi="ru-RU"/>
      </w:rPr>
    </w:lvl>
    <w:lvl w:ilvl="6" w:tplc="65AE3BDE">
      <w:numFmt w:val="bullet"/>
      <w:lvlText w:val="•"/>
      <w:lvlJc w:val="left"/>
      <w:pPr>
        <w:ind w:left="1109" w:hanging="240"/>
      </w:pPr>
      <w:rPr>
        <w:rFonts w:hint="default"/>
        <w:lang w:val="ru-RU" w:eastAsia="ru-RU" w:bidi="ru-RU"/>
      </w:rPr>
    </w:lvl>
    <w:lvl w:ilvl="7" w:tplc="286E4AA2">
      <w:numFmt w:val="bullet"/>
      <w:lvlText w:val="•"/>
      <w:lvlJc w:val="left"/>
      <w:pPr>
        <w:ind w:left="1278" w:hanging="240"/>
      </w:pPr>
      <w:rPr>
        <w:rFonts w:hint="default"/>
        <w:lang w:val="ru-RU" w:eastAsia="ru-RU" w:bidi="ru-RU"/>
      </w:rPr>
    </w:lvl>
    <w:lvl w:ilvl="8" w:tplc="8B6A0322">
      <w:numFmt w:val="bullet"/>
      <w:lvlText w:val="•"/>
      <w:lvlJc w:val="left"/>
      <w:pPr>
        <w:ind w:left="1446" w:hanging="240"/>
      </w:pPr>
      <w:rPr>
        <w:rFonts w:hint="default"/>
        <w:lang w:val="ru-RU" w:eastAsia="ru-RU" w:bidi="ru-RU"/>
      </w:rPr>
    </w:lvl>
  </w:abstractNum>
  <w:abstractNum w:abstractNumId="7">
    <w:nsid w:val="602E0C19"/>
    <w:multiLevelType w:val="hybridMultilevel"/>
    <w:tmpl w:val="A1188F24"/>
    <w:lvl w:ilvl="0" w:tplc="DE32B358">
      <w:start w:val="1"/>
      <w:numFmt w:val="decimal"/>
      <w:lvlText w:val="%1."/>
      <w:lvlJc w:val="left"/>
      <w:pPr>
        <w:ind w:left="630" w:hanging="3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D80A652">
      <w:numFmt w:val="bullet"/>
      <w:lvlText w:val="─"/>
      <w:lvlJc w:val="left"/>
      <w:pPr>
        <w:ind w:left="1315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3EF24928">
      <w:numFmt w:val="bullet"/>
      <w:lvlText w:val="-"/>
      <w:lvlJc w:val="left"/>
      <w:pPr>
        <w:ind w:left="32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D3A86124">
      <w:numFmt w:val="bullet"/>
      <w:lvlText w:val="•"/>
      <w:lvlJc w:val="left"/>
      <w:pPr>
        <w:ind w:left="2415" w:hanging="192"/>
      </w:pPr>
      <w:rPr>
        <w:rFonts w:hint="default"/>
        <w:lang w:val="ru-RU" w:eastAsia="ru-RU" w:bidi="ru-RU"/>
      </w:rPr>
    </w:lvl>
    <w:lvl w:ilvl="4" w:tplc="40E85E9A">
      <w:numFmt w:val="bullet"/>
      <w:lvlText w:val="•"/>
      <w:lvlJc w:val="left"/>
      <w:pPr>
        <w:ind w:left="3511" w:hanging="192"/>
      </w:pPr>
      <w:rPr>
        <w:rFonts w:hint="default"/>
        <w:lang w:val="ru-RU" w:eastAsia="ru-RU" w:bidi="ru-RU"/>
      </w:rPr>
    </w:lvl>
    <w:lvl w:ilvl="5" w:tplc="9C9A5792">
      <w:numFmt w:val="bullet"/>
      <w:lvlText w:val="•"/>
      <w:lvlJc w:val="left"/>
      <w:pPr>
        <w:ind w:left="4607" w:hanging="192"/>
      </w:pPr>
      <w:rPr>
        <w:rFonts w:hint="default"/>
        <w:lang w:val="ru-RU" w:eastAsia="ru-RU" w:bidi="ru-RU"/>
      </w:rPr>
    </w:lvl>
    <w:lvl w:ilvl="6" w:tplc="DDB037EC">
      <w:numFmt w:val="bullet"/>
      <w:lvlText w:val="•"/>
      <w:lvlJc w:val="left"/>
      <w:pPr>
        <w:ind w:left="5703" w:hanging="192"/>
      </w:pPr>
      <w:rPr>
        <w:rFonts w:hint="default"/>
        <w:lang w:val="ru-RU" w:eastAsia="ru-RU" w:bidi="ru-RU"/>
      </w:rPr>
    </w:lvl>
    <w:lvl w:ilvl="7" w:tplc="E83C0822">
      <w:numFmt w:val="bullet"/>
      <w:lvlText w:val="•"/>
      <w:lvlJc w:val="left"/>
      <w:pPr>
        <w:ind w:left="6799" w:hanging="192"/>
      </w:pPr>
      <w:rPr>
        <w:rFonts w:hint="default"/>
        <w:lang w:val="ru-RU" w:eastAsia="ru-RU" w:bidi="ru-RU"/>
      </w:rPr>
    </w:lvl>
    <w:lvl w:ilvl="8" w:tplc="7B04D16A">
      <w:numFmt w:val="bullet"/>
      <w:lvlText w:val="•"/>
      <w:lvlJc w:val="left"/>
      <w:pPr>
        <w:ind w:left="7894" w:hanging="192"/>
      </w:pPr>
      <w:rPr>
        <w:rFonts w:hint="default"/>
        <w:lang w:val="ru-RU" w:eastAsia="ru-RU" w:bidi="ru-RU"/>
      </w:rPr>
    </w:lvl>
  </w:abstractNum>
  <w:abstractNum w:abstractNumId="8">
    <w:nsid w:val="78A34761"/>
    <w:multiLevelType w:val="hybridMultilevel"/>
    <w:tmpl w:val="3C563AB8"/>
    <w:lvl w:ilvl="0" w:tplc="03088C38">
      <w:start w:val="1"/>
      <w:numFmt w:val="decimal"/>
      <w:lvlText w:val="%1."/>
      <w:lvlJc w:val="left"/>
      <w:pPr>
        <w:ind w:left="32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9FCF77A">
      <w:numFmt w:val="bullet"/>
      <w:lvlText w:val="•"/>
      <w:lvlJc w:val="left"/>
      <w:pPr>
        <w:ind w:left="1296" w:hanging="425"/>
      </w:pPr>
      <w:rPr>
        <w:rFonts w:hint="default"/>
        <w:lang w:val="ru-RU" w:eastAsia="ru-RU" w:bidi="ru-RU"/>
      </w:rPr>
    </w:lvl>
    <w:lvl w:ilvl="2" w:tplc="CC4C1504">
      <w:numFmt w:val="bullet"/>
      <w:lvlText w:val="•"/>
      <w:lvlJc w:val="left"/>
      <w:pPr>
        <w:ind w:left="2273" w:hanging="425"/>
      </w:pPr>
      <w:rPr>
        <w:rFonts w:hint="default"/>
        <w:lang w:val="ru-RU" w:eastAsia="ru-RU" w:bidi="ru-RU"/>
      </w:rPr>
    </w:lvl>
    <w:lvl w:ilvl="3" w:tplc="AAA4F640">
      <w:numFmt w:val="bullet"/>
      <w:lvlText w:val="•"/>
      <w:lvlJc w:val="left"/>
      <w:pPr>
        <w:ind w:left="3249" w:hanging="425"/>
      </w:pPr>
      <w:rPr>
        <w:rFonts w:hint="default"/>
        <w:lang w:val="ru-RU" w:eastAsia="ru-RU" w:bidi="ru-RU"/>
      </w:rPr>
    </w:lvl>
    <w:lvl w:ilvl="4" w:tplc="A36E2B00">
      <w:numFmt w:val="bullet"/>
      <w:lvlText w:val="•"/>
      <w:lvlJc w:val="left"/>
      <w:pPr>
        <w:ind w:left="4226" w:hanging="425"/>
      </w:pPr>
      <w:rPr>
        <w:rFonts w:hint="default"/>
        <w:lang w:val="ru-RU" w:eastAsia="ru-RU" w:bidi="ru-RU"/>
      </w:rPr>
    </w:lvl>
    <w:lvl w:ilvl="5" w:tplc="F81E3A4A">
      <w:numFmt w:val="bullet"/>
      <w:lvlText w:val="•"/>
      <w:lvlJc w:val="left"/>
      <w:pPr>
        <w:ind w:left="5203" w:hanging="425"/>
      </w:pPr>
      <w:rPr>
        <w:rFonts w:hint="default"/>
        <w:lang w:val="ru-RU" w:eastAsia="ru-RU" w:bidi="ru-RU"/>
      </w:rPr>
    </w:lvl>
    <w:lvl w:ilvl="6" w:tplc="A198C09A">
      <w:numFmt w:val="bullet"/>
      <w:lvlText w:val="•"/>
      <w:lvlJc w:val="left"/>
      <w:pPr>
        <w:ind w:left="6179" w:hanging="425"/>
      </w:pPr>
      <w:rPr>
        <w:rFonts w:hint="default"/>
        <w:lang w:val="ru-RU" w:eastAsia="ru-RU" w:bidi="ru-RU"/>
      </w:rPr>
    </w:lvl>
    <w:lvl w:ilvl="7" w:tplc="78F4A6C8">
      <w:numFmt w:val="bullet"/>
      <w:lvlText w:val="•"/>
      <w:lvlJc w:val="left"/>
      <w:pPr>
        <w:ind w:left="7156" w:hanging="425"/>
      </w:pPr>
      <w:rPr>
        <w:rFonts w:hint="default"/>
        <w:lang w:val="ru-RU" w:eastAsia="ru-RU" w:bidi="ru-RU"/>
      </w:rPr>
    </w:lvl>
    <w:lvl w:ilvl="8" w:tplc="B7445652">
      <w:numFmt w:val="bullet"/>
      <w:lvlText w:val="•"/>
      <w:lvlJc w:val="left"/>
      <w:pPr>
        <w:ind w:left="8133" w:hanging="425"/>
      </w:pPr>
      <w:rPr>
        <w:rFonts w:hint="default"/>
        <w:lang w:val="ru-RU" w:eastAsia="ru-RU" w:bidi="ru-RU"/>
      </w:rPr>
    </w:lvl>
  </w:abstractNum>
  <w:abstractNum w:abstractNumId="9">
    <w:nsid w:val="7C341F1A"/>
    <w:multiLevelType w:val="hybridMultilevel"/>
    <w:tmpl w:val="A3D80D5A"/>
    <w:lvl w:ilvl="0" w:tplc="BAFC048A">
      <w:numFmt w:val="bullet"/>
      <w:lvlText w:val="-"/>
      <w:lvlJc w:val="left"/>
      <w:pPr>
        <w:ind w:left="32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17A5E48">
      <w:numFmt w:val="bullet"/>
      <w:lvlText w:val="•"/>
      <w:lvlJc w:val="left"/>
      <w:pPr>
        <w:ind w:left="1296" w:hanging="192"/>
      </w:pPr>
      <w:rPr>
        <w:rFonts w:hint="default"/>
        <w:lang w:val="ru-RU" w:eastAsia="ru-RU" w:bidi="ru-RU"/>
      </w:rPr>
    </w:lvl>
    <w:lvl w:ilvl="2" w:tplc="5AA4C112">
      <w:numFmt w:val="bullet"/>
      <w:lvlText w:val="•"/>
      <w:lvlJc w:val="left"/>
      <w:pPr>
        <w:ind w:left="2273" w:hanging="192"/>
      </w:pPr>
      <w:rPr>
        <w:rFonts w:hint="default"/>
        <w:lang w:val="ru-RU" w:eastAsia="ru-RU" w:bidi="ru-RU"/>
      </w:rPr>
    </w:lvl>
    <w:lvl w:ilvl="3" w:tplc="5C323D10">
      <w:numFmt w:val="bullet"/>
      <w:lvlText w:val="•"/>
      <w:lvlJc w:val="left"/>
      <w:pPr>
        <w:ind w:left="3249" w:hanging="192"/>
      </w:pPr>
      <w:rPr>
        <w:rFonts w:hint="default"/>
        <w:lang w:val="ru-RU" w:eastAsia="ru-RU" w:bidi="ru-RU"/>
      </w:rPr>
    </w:lvl>
    <w:lvl w:ilvl="4" w:tplc="DAFE061A">
      <w:numFmt w:val="bullet"/>
      <w:lvlText w:val="•"/>
      <w:lvlJc w:val="left"/>
      <w:pPr>
        <w:ind w:left="4226" w:hanging="192"/>
      </w:pPr>
      <w:rPr>
        <w:rFonts w:hint="default"/>
        <w:lang w:val="ru-RU" w:eastAsia="ru-RU" w:bidi="ru-RU"/>
      </w:rPr>
    </w:lvl>
    <w:lvl w:ilvl="5" w:tplc="540CB42C">
      <w:numFmt w:val="bullet"/>
      <w:lvlText w:val="•"/>
      <w:lvlJc w:val="left"/>
      <w:pPr>
        <w:ind w:left="5203" w:hanging="192"/>
      </w:pPr>
      <w:rPr>
        <w:rFonts w:hint="default"/>
        <w:lang w:val="ru-RU" w:eastAsia="ru-RU" w:bidi="ru-RU"/>
      </w:rPr>
    </w:lvl>
    <w:lvl w:ilvl="6" w:tplc="730C1B60">
      <w:numFmt w:val="bullet"/>
      <w:lvlText w:val="•"/>
      <w:lvlJc w:val="left"/>
      <w:pPr>
        <w:ind w:left="6179" w:hanging="192"/>
      </w:pPr>
      <w:rPr>
        <w:rFonts w:hint="default"/>
        <w:lang w:val="ru-RU" w:eastAsia="ru-RU" w:bidi="ru-RU"/>
      </w:rPr>
    </w:lvl>
    <w:lvl w:ilvl="7" w:tplc="8DE05C7C">
      <w:numFmt w:val="bullet"/>
      <w:lvlText w:val="•"/>
      <w:lvlJc w:val="left"/>
      <w:pPr>
        <w:ind w:left="7156" w:hanging="192"/>
      </w:pPr>
      <w:rPr>
        <w:rFonts w:hint="default"/>
        <w:lang w:val="ru-RU" w:eastAsia="ru-RU" w:bidi="ru-RU"/>
      </w:rPr>
    </w:lvl>
    <w:lvl w:ilvl="8" w:tplc="797C25B2">
      <w:numFmt w:val="bullet"/>
      <w:lvlText w:val="•"/>
      <w:lvlJc w:val="left"/>
      <w:pPr>
        <w:ind w:left="8133" w:hanging="192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C6C4F"/>
    <w:rsid w:val="00811E47"/>
    <w:rsid w:val="009C6C4F"/>
    <w:rsid w:val="00E1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6C4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6C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6C4F"/>
    <w:pPr>
      <w:ind w:left="32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C6C4F"/>
    <w:pPr>
      <w:ind w:left="32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C6C4F"/>
    <w:pPr>
      <w:ind w:left="322" w:hanging="269"/>
    </w:pPr>
  </w:style>
  <w:style w:type="paragraph" w:customStyle="1" w:styleId="TableParagraph">
    <w:name w:val="Table Paragraph"/>
    <w:basedOn w:val="a"/>
    <w:uiPriority w:val="1"/>
    <w:qFormat/>
    <w:rsid w:val="009C6C4F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811E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E4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qFormat/>
    <w:rsid w:val="00811E47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office@rosecostroy.ru" TargetMode="External"/><Relationship Id="rId18" Type="http://schemas.openxmlformats.org/officeDocument/2006/relationships/hyperlink" Target="mailto:info@pump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info@pump.ru" TargetMode="External"/><Relationship Id="rId17" Type="http://schemas.openxmlformats.org/officeDocument/2006/relationships/hyperlink" Target="mailto:post@mvkniip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vkniipr.ru/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st@mvkniip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bok.ru/" TargetMode="External"/><Relationship Id="rId10" Type="http://schemas.openxmlformats.org/officeDocument/2006/relationships/hyperlink" Target="http://www.mvkniipr.ru/" TargetMode="External"/><Relationship Id="rId19" Type="http://schemas.openxmlformats.org/officeDocument/2006/relationships/hyperlink" Target="mailto:office@rosecostroy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e.lanbook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4412</Words>
  <Characters>25154</Characters>
  <Application>Microsoft Office Word</Application>
  <DocSecurity>0</DocSecurity>
  <Lines>209</Lines>
  <Paragraphs>59</Paragraphs>
  <ScaleCrop>false</ScaleCrop>
  <Company/>
  <LinksUpToDate>false</LinksUpToDate>
  <CharactersWithSpaces>29507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2019-07-25T14:22:00Z</dcterms:created>
  <dcterms:modified xsi:type="dcterms:W3CDTF">2019-07-25T14:23:00Z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2019-07-25T00:00:00Z</vt:filetime>
  </property>
</Properties>
</file>