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AD" w:rsidRDefault="006129AD" w:rsidP="006129A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7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AD" w:rsidRDefault="006129AD" w:rsidP="006129A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6129AD" w:rsidRDefault="006129AD" w:rsidP="006129AD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6129AD" w:rsidRPr="007C1CA4" w:rsidRDefault="006129AD" w:rsidP="006129AD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6129AD" w:rsidRPr="007C1CA4" w:rsidRDefault="006129AD" w:rsidP="006129AD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6129AD" w:rsidRDefault="006129AD" w:rsidP="006129AD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недропользования </w:t>
      </w:r>
    </w:p>
    <w:p w:rsidR="006129AD" w:rsidRPr="00007A29" w:rsidRDefault="006129AD" w:rsidP="006129AD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429"/>
        <w:gridCol w:w="6597"/>
      </w:tblGrid>
      <w:tr w:rsidR="006129AD" w:rsidRPr="007C1CA4" w:rsidTr="009E47B1">
        <w:tc>
          <w:tcPr>
            <w:tcW w:w="1710" w:type="pct"/>
            <w:shd w:val="clear" w:color="auto" w:fill="auto"/>
          </w:tcPr>
          <w:p w:rsidR="006129AD" w:rsidRPr="007C1CA4" w:rsidRDefault="006129AD" w:rsidP="009E47B1">
            <w:pPr>
              <w:spacing w:line="276" w:lineRule="auto"/>
              <w:jc w:val="right"/>
              <w:rPr>
                <w:szCs w:val="24"/>
              </w:rPr>
            </w:pPr>
          </w:p>
          <w:p w:rsidR="006129AD" w:rsidRPr="007C1CA4" w:rsidRDefault="006129AD" w:rsidP="009E47B1">
            <w:pPr>
              <w:spacing w:line="276" w:lineRule="auto"/>
              <w:jc w:val="right"/>
              <w:rPr>
                <w:szCs w:val="24"/>
              </w:rPr>
            </w:pPr>
          </w:p>
          <w:p w:rsidR="006129AD" w:rsidRPr="007C1CA4" w:rsidRDefault="006129AD" w:rsidP="009E47B1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6129AD" w:rsidRPr="007C1CA4" w:rsidRDefault="006129AD" w:rsidP="009E47B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6129AD" w:rsidRPr="007C1CA4" w:rsidRDefault="006129AD" w:rsidP="009E47B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6129AD" w:rsidRPr="007C1CA4" w:rsidRDefault="006129AD" w:rsidP="009E47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6129AD" w:rsidRPr="007C1CA4" w:rsidRDefault="006129AD" w:rsidP="009E47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 Н.Х.</w:t>
            </w:r>
          </w:p>
          <w:p w:rsidR="006129AD" w:rsidRPr="007C1CA4" w:rsidRDefault="006129AD" w:rsidP="009E47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6129AD" w:rsidRPr="007C1CA4" w:rsidRDefault="006129AD" w:rsidP="009E47B1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6129AD" w:rsidRPr="007C1CA4" w:rsidRDefault="006129AD" w:rsidP="006129AD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6129AD" w:rsidRPr="000E56FF" w:rsidRDefault="006129AD" w:rsidP="006129AD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6129AD" w:rsidRPr="007C1CA4" w:rsidRDefault="006129AD" w:rsidP="006129AD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6129AD" w:rsidRDefault="006129AD" w:rsidP="006129AD">
      <w:pPr>
        <w:pStyle w:val="a5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практика» </w:t>
      </w:r>
      <w:r w:rsidRPr="00345CED">
        <w:rPr>
          <w:rFonts w:cs="Times New Roman"/>
          <w:szCs w:val="24"/>
        </w:rPr>
        <w:t>(по получению профессиональных умений и навыков)</w:t>
      </w:r>
    </w:p>
    <w:p w:rsidR="006129AD" w:rsidRDefault="006129AD" w:rsidP="006129AD">
      <w:pPr>
        <w:pStyle w:val="a5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38.04.01 «Экономика»</w:t>
      </w:r>
    </w:p>
    <w:p w:rsidR="006129AD" w:rsidRPr="0098342A" w:rsidRDefault="006129AD" w:rsidP="006129AD">
      <w:pPr>
        <w:pStyle w:val="a5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Экономика и управление на предприятиях МСК»</w:t>
      </w:r>
    </w:p>
    <w:p w:rsidR="006129AD" w:rsidRPr="007C1CA4" w:rsidRDefault="006129AD" w:rsidP="006129AD">
      <w:pPr>
        <w:pStyle w:val="a5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6129AD" w:rsidRPr="00F0399C" w:rsidRDefault="006129AD" w:rsidP="006129AD">
      <w:pPr>
        <w:pStyle w:val="a5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6129AD" w:rsidRPr="004D0A85" w:rsidTr="009E47B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4D0A85" w:rsidRDefault="006129AD" w:rsidP="009E47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6129AD" w:rsidRPr="004D0A85" w:rsidRDefault="006129AD" w:rsidP="009E47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3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6129AD" w:rsidRPr="004D0A85" w:rsidRDefault="006129AD" w:rsidP="009E47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6129AD" w:rsidRPr="004D0A85" w:rsidRDefault="006129AD" w:rsidP="009E47B1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4D0A85" w:rsidRDefault="006129AD" w:rsidP="009E47B1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1</w:t>
            </w:r>
          </w:p>
          <w:p w:rsidR="006129AD" w:rsidRPr="004D0A85" w:rsidRDefault="006129AD" w:rsidP="009E47B1">
            <w:pPr>
              <w:spacing w:line="276" w:lineRule="auto"/>
              <w:rPr>
                <w:rFonts w:eastAsia="Calibri"/>
                <w:szCs w:val="24"/>
              </w:rPr>
            </w:pPr>
          </w:p>
          <w:p w:rsidR="006129AD" w:rsidRPr="004D0A85" w:rsidRDefault="006129AD" w:rsidP="009E47B1">
            <w:pPr>
              <w:rPr>
                <w:rFonts w:eastAsia="Calibri"/>
                <w:szCs w:val="24"/>
              </w:rPr>
            </w:pPr>
          </w:p>
          <w:p w:rsidR="006129AD" w:rsidRPr="004D0A85" w:rsidRDefault="006129AD" w:rsidP="009E47B1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2</w:t>
            </w:r>
          </w:p>
        </w:tc>
      </w:tr>
    </w:tbl>
    <w:p w:rsidR="006129AD" w:rsidRDefault="006129AD" w:rsidP="006129AD">
      <w:pPr>
        <w:spacing w:line="276" w:lineRule="auto"/>
        <w:rPr>
          <w:b/>
          <w:sz w:val="28"/>
          <w:szCs w:val="28"/>
        </w:rPr>
      </w:pPr>
    </w:p>
    <w:p w:rsidR="006129AD" w:rsidRDefault="006129AD" w:rsidP="006129AD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6129AD" w:rsidRPr="00F0399C" w:rsidRDefault="006129AD" w:rsidP="006129AD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  <w:r>
        <w:rPr>
          <w:b/>
          <w:szCs w:val="24"/>
        </w:rPr>
        <w:t>с оценкой</w:t>
      </w:r>
    </w:p>
    <w:p w:rsidR="006129AD" w:rsidRDefault="006129AD" w:rsidP="006129AD">
      <w:pPr>
        <w:spacing w:line="276" w:lineRule="auto"/>
        <w:rPr>
          <w:b/>
          <w:sz w:val="28"/>
          <w:szCs w:val="28"/>
        </w:rPr>
      </w:pPr>
    </w:p>
    <w:p w:rsidR="006129AD" w:rsidRDefault="006129AD" w:rsidP="006129AD">
      <w:pPr>
        <w:spacing w:line="276" w:lineRule="auto"/>
        <w:jc w:val="right"/>
        <w:rPr>
          <w:b/>
          <w:sz w:val="28"/>
          <w:szCs w:val="28"/>
        </w:rPr>
      </w:pPr>
    </w:p>
    <w:p w:rsidR="006129AD" w:rsidRDefault="006129AD" w:rsidP="006129AD">
      <w:pPr>
        <w:spacing w:line="276" w:lineRule="auto"/>
        <w:jc w:val="right"/>
        <w:rPr>
          <w:b/>
          <w:sz w:val="28"/>
          <w:szCs w:val="28"/>
        </w:rPr>
      </w:pPr>
    </w:p>
    <w:p w:rsidR="006129AD" w:rsidRPr="00F64D37" w:rsidRDefault="006129AD" w:rsidP="006129AD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6129AD" w:rsidRPr="00F64D37" w:rsidRDefault="006129AD" w:rsidP="006129AD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6129AD" w:rsidRPr="00F64D37" w:rsidRDefault="006129AD" w:rsidP="006129AD">
      <w:pPr>
        <w:spacing w:line="276" w:lineRule="auto"/>
        <w:jc w:val="right"/>
        <w:rPr>
          <w:sz w:val="28"/>
          <w:szCs w:val="28"/>
        </w:rPr>
      </w:pPr>
    </w:p>
    <w:p w:rsidR="006129AD" w:rsidRPr="00F64D37" w:rsidRDefault="006129AD" w:rsidP="006129AD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__________(Назарова З.М.)</w:t>
      </w:r>
    </w:p>
    <w:p w:rsidR="006129AD" w:rsidRDefault="006129AD" w:rsidP="006129AD">
      <w:pPr>
        <w:spacing w:line="276" w:lineRule="auto"/>
        <w:jc w:val="right"/>
        <w:rPr>
          <w:b/>
          <w:sz w:val="28"/>
          <w:szCs w:val="28"/>
        </w:rPr>
      </w:pPr>
    </w:p>
    <w:p w:rsidR="006129AD" w:rsidRDefault="006129AD" w:rsidP="006129AD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6129AD" w:rsidRDefault="006129AD" w:rsidP="006129AD">
      <w:pPr>
        <w:pStyle w:val="Heading1"/>
        <w:spacing w:before="72" w:line="242" w:lineRule="auto"/>
        <w:ind w:right="458"/>
        <w:jc w:val="center"/>
      </w:pPr>
    </w:p>
    <w:p w:rsidR="006129AD" w:rsidRDefault="006129AD" w:rsidP="006129AD">
      <w:pPr>
        <w:pStyle w:val="Heading1"/>
        <w:spacing w:before="72" w:line="242" w:lineRule="auto"/>
        <w:ind w:right="458"/>
        <w:jc w:val="center"/>
      </w:pPr>
    </w:p>
    <w:p w:rsidR="006129AD" w:rsidRDefault="006129AD" w:rsidP="006129AD">
      <w:pPr>
        <w:pStyle w:val="Heading1"/>
        <w:spacing w:before="72" w:line="242" w:lineRule="auto"/>
        <w:ind w:right="458"/>
        <w:jc w:val="center"/>
      </w:pPr>
    </w:p>
    <w:p w:rsidR="006129AD" w:rsidRDefault="006129AD" w:rsidP="006129AD">
      <w:pPr>
        <w:pStyle w:val="Heading1"/>
        <w:spacing w:before="72" w:line="242" w:lineRule="auto"/>
        <w:ind w:right="458"/>
        <w:jc w:val="center"/>
      </w:pPr>
    </w:p>
    <w:p w:rsidR="003C3AEA" w:rsidRDefault="00750053" w:rsidP="006129AD">
      <w:pPr>
        <w:pStyle w:val="Heading1"/>
        <w:spacing w:before="72" w:line="242" w:lineRule="auto"/>
        <w:ind w:right="458"/>
        <w:jc w:val="center"/>
      </w:pPr>
      <w:r>
        <w:lastRenderedPageBreak/>
        <w:t>Цели и задачи освоения</w:t>
      </w:r>
      <w:r>
        <w:rPr>
          <w:spacing w:val="-5"/>
        </w:rPr>
        <w:t xml:space="preserve"> </w:t>
      </w:r>
      <w:r>
        <w:t>практики</w:t>
      </w:r>
    </w:p>
    <w:p w:rsidR="003C3AEA" w:rsidRDefault="00750053">
      <w:pPr>
        <w:pStyle w:val="a3"/>
        <w:spacing w:before="3"/>
        <w:ind w:right="222" w:firstLine="539"/>
        <w:jc w:val="both"/>
      </w:pPr>
      <w:r>
        <w:t xml:space="preserve">Цель учебной практики </w:t>
      </w:r>
      <w:r>
        <w:rPr>
          <w:b/>
        </w:rPr>
        <w:t xml:space="preserve">по получению первичных профессиональных умений и навыков </w:t>
      </w:r>
      <w:r>
        <w:t>– приобретение магистрантами первичных профессиональных умений и навыков аналитической и организационно- управленческой деятельности, овладение современным инструментарием наук</w:t>
      </w:r>
      <w:r>
        <w:t>и для поиска и интерпретации информации с целью еѐ использования в процессе принятия экономических решений, повышающих эффективность деятельности конкурентных экономических субъектов.</w:t>
      </w:r>
    </w:p>
    <w:p w:rsidR="003C3AEA" w:rsidRDefault="00750053">
      <w:pPr>
        <w:pStyle w:val="a3"/>
        <w:spacing w:line="322" w:lineRule="exact"/>
        <w:ind w:left="761"/>
        <w:jc w:val="both"/>
      </w:pPr>
      <w:r>
        <w:t>Задачи учебной практики: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577"/>
          <w:tab w:val="left" w:pos="578"/>
          <w:tab w:val="left" w:pos="1926"/>
          <w:tab w:val="left" w:pos="4275"/>
          <w:tab w:val="left" w:pos="5786"/>
          <w:tab w:val="left" w:pos="6614"/>
          <w:tab w:val="left" w:pos="7983"/>
          <w:tab w:val="left" w:pos="8640"/>
        </w:tabs>
        <w:ind w:right="227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организационной</w:t>
      </w:r>
      <w:r>
        <w:rPr>
          <w:sz w:val="28"/>
        </w:rPr>
        <w:tab/>
        <w:t>структуры</w:t>
      </w:r>
      <w:r>
        <w:rPr>
          <w:sz w:val="28"/>
        </w:rPr>
        <w:tab/>
        <w:t>базы</w:t>
      </w:r>
      <w:r>
        <w:rPr>
          <w:sz w:val="28"/>
        </w:rPr>
        <w:tab/>
        <w:t>практик</w:t>
      </w:r>
      <w:r>
        <w:rPr>
          <w:sz w:val="28"/>
        </w:rPr>
        <w:t>и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3"/>
          <w:sz w:val="28"/>
        </w:rPr>
        <w:t xml:space="preserve">объекта </w:t>
      </w:r>
      <w:r>
        <w:rPr>
          <w:sz w:val="28"/>
        </w:rPr>
        <w:t>управления;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исследование особенностей 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226" w:firstLine="0"/>
        <w:jc w:val="left"/>
        <w:rPr>
          <w:sz w:val="28"/>
        </w:rPr>
      </w:pPr>
      <w:r>
        <w:rPr>
          <w:sz w:val="28"/>
        </w:rPr>
        <w:t>анализ функций предприятия, отдела, службы, выявление функциональной 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подразделений;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386"/>
        </w:tabs>
        <w:spacing w:line="317" w:lineRule="exact"/>
        <w:ind w:left="385" w:hanging="164"/>
        <w:jc w:val="left"/>
        <w:rPr>
          <w:sz w:val="28"/>
        </w:rPr>
      </w:pPr>
      <w:r>
        <w:rPr>
          <w:sz w:val="28"/>
        </w:rPr>
        <w:t>изучение отраслевых 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предприятия;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изучение особенностей структуры экономической 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621"/>
        </w:tabs>
        <w:ind w:right="234" w:firstLine="0"/>
        <w:rPr>
          <w:sz w:val="28"/>
        </w:rPr>
      </w:pPr>
      <w:r>
        <w:rPr>
          <w:sz w:val="28"/>
        </w:rPr>
        <w:t>изучение конкретных способов организации процесса обработки экономической информации и 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документооборота;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434"/>
        </w:tabs>
        <w:ind w:right="232" w:firstLine="0"/>
        <w:rPr>
          <w:sz w:val="28"/>
        </w:rPr>
      </w:pPr>
      <w:r>
        <w:rPr>
          <w:sz w:val="28"/>
        </w:rPr>
        <w:t>закрепление знаний, связанных с макроэкономическими процессами и их регул</w:t>
      </w:r>
      <w:r>
        <w:rPr>
          <w:sz w:val="28"/>
        </w:rPr>
        <w:t>ированием, макроэкономическим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анализом;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431"/>
        </w:tabs>
        <w:ind w:right="223" w:firstLine="0"/>
        <w:rPr>
          <w:sz w:val="28"/>
        </w:rPr>
      </w:pPr>
      <w:r>
        <w:rPr>
          <w:sz w:val="28"/>
        </w:rPr>
        <w:t>закрепление знаний, связанных с исследованиями в области современной экономики, изучение объектов экономического управления конкретной организации;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635"/>
        </w:tabs>
        <w:ind w:right="230" w:firstLine="0"/>
        <w:rPr>
          <w:sz w:val="28"/>
        </w:rPr>
      </w:pPr>
      <w:r>
        <w:rPr>
          <w:sz w:val="28"/>
        </w:rPr>
        <w:t>изучение конкретной финансовой, коммерческой, экономической, произво</w:t>
      </w:r>
      <w:r>
        <w:rPr>
          <w:sz w:val="28"/>
        </w:rPr>
        <w:t>дственной и другой деловой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документации;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527"/>
        </w:tabs>
        <w:spacing w:line="242" w:lineRule="auto"/>
        <w:ind w:right="231" w:firstLine="0"/>
        <w:rPr>
          <w:sz w:val="28"/>
        </w:rPr>
      </w:pPr>
      <w:r>
        <w:rPr>
          <w:sz w:val="28"/>
        </w:rPr>
        <w:t>сбор, систематизация и обобщение фактологического материала для использования в магистерской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диссертации;</w:t>
      </w:r>
    </w:p>
    <w:p w:rsidR="003C3AEA" w:rsidRDefault="00750053">
      <w:pPr>
        <w:pStyle w:val="a4"/>
        <w:numPr>
          <w:ilvl w:val="0"/>
          <w:numId w:val="15"/>
        </w:numPr>
        <w:tabs>
          <w:tab w:val="left" w:pos="638"/>
        </w:tabs>
        <w:ind w:right="225" w:firstLine="0"/>
        <w:rPr>
          <w:sz w:val="28"/>
        </w:rPr>
      </w:pPr>
      <w:r>
        <w:rPr>
          <w:sz w:val="28"/>
        </w:rPr>
        <w:t>подготовка доклада на научный семинар (научно-практическую конференцию) или статьи для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опубликования.</w:t>
      </w:r>
    </w:p>
    <w:p w:rsidR="003C3AEA" w:rsidRDefault="003C3AEA">
      <w:pPr>
        <w:pStyle w:val="a3"/>
        <w:spacing w:before="4"/>
        <w:ind w:left="0"/>
        <w:rPr>
          <w:sz w:val="27"/>
        </w:rPr>
      </w:pPr>
    </w:p>
    <w:p w:rsidR="003C3AEA" w:rsidRDefault="00750053">
      <w:pPr>
        <w:pStyle w:val="a4"/>
        <w:numPr>
          <w:ilvl w:val="0"/>
          <w:numId w:val="16"/>
        </w:numPr>
        <w:tabs>
          <w:tab w:val="left" w:pos="2210"/>
        </w:tabs>
        <w:spacing w:before="1" w:line="322" w:lineRule="exact"/>
        <w:ind w:left="2209" w:hanging="282"/>
        <w:jc w:val="both"/>
        <w:rPr>
          <w:sz w:val="28"/>
        </w:rPr>
      </w:pPr>
      <w:r>
        <w:rPr>
          <w:sz w:val="28"/>
        </w:rPr>
        <w:t>Место учебной практики в структуре ООП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</w:p>
    <w:p w:rsidR="003C3AEA" w:rsidRDefault="00750053">
      <w:pPr>
        <w:pStyle w:val="a3"/>
        <w:ind w:right="230" w:firstLine="539"/>
        <w:jc w:val="both"/>
      </w:pPr>
      <w:r>
        <w:t>Учебная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профессиональную подготовку обучающихс</w:t>
      </w:r>
      <w:r>
        <w:t>я.</w:t>
      </w:r>
    </w:p>
    <w:p w:rsidR="003C3AEA" w:rsidRDefault="00750053">
      <w:pPr>
        <w:pStyle w:val="a3"/>
        <w:ind w:right="222" w:firstLine="539"/>
        <w:jc w:val="both"/>
      </w:pPr>
      <w:r>
        <w:t>Практика относится к Блоку 2 «Практики, в том числе научно- исследовательская работа (НИР)», который в полном объеме относится к вариативной части программы.</w:t>
      </w:r>
    </w:p>
    <w:p w:rsidR="003C3AEA" w:rsidRDefault="00750053">
      <w:pPr>
        <w:pStyle w:val="a3"/>
        <w:spacing w:line="235" w:lineRule="auto"/>
        <w:ind w:right="224" w:firstLine="539"/>
        <w:jc w:val="both"/>
      </w:pPr>
      <w:r>
        <w:t>Практика завершает обучение на 2 курсе и проводится в течение 2 недель по окончании весенней</w:t>
      </w:r>
      <w:r>
        <w:rPr>
          <w:spacing w:val="-5"/>
        </w:rPr>
        <w:t xml:space="preserve"> </w:t>
      </w:r>
      <w:r>
        <w:t>се</w:t>
      </w:r>
      <w:r>
        <w:t>ссии.</w:t>
      </w:r>
    </w:p>
    <w:p w:rsidR="003C3AEA" w:rsidRDefault="00750053">
      <w:pPr>
        <w:spacing w:before="2"/>
        <w:ind w:left="222" w:right="216" w:firstLine="539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 xml:space="preserve">Б2.У.1 «Учебная практика по получению первичных профессиональных умений и навыков» </w:t>
      </w:r>
      <w:r>
        <w:rPr>
          <w:sz w:val="28"/>
        </w:rPr>
        <w:t>с другими составляющими ООП следующая:</w:t>
      </w:r>
    </w:p>
    <w:p w:rsidR="003C3AEA" w:rsidRDefault="00750053">
      <w:pPr>
        <w:spacing w:before="1"/>
        <w:ind w:left="222" w:right="222" w:firstLine="539"/>
        <w:jc w:val="both"/>
        <w:rPr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sz w:val="28"/>
        </w:rPr>
        <w:t>данная практика базируется на освоении студентами всех дисциплин до 2 семестра в</w:t>
      </w:r>
      <w:r>
        <w:rPr>
          <w:sz w:val="28"/>
        </w:rPr>
        <w:t>ключительно,</w:t>
      </w:r>
    </w:p>
    <w:p w:rsidR="003C3AEA" w:rsidRDefault="003C3AEA">
      <w:pPr>
        <w:jc w:val="both"/>
        <w:rPr>
          <w:sz w:val="28"/>
        </w:rPr>
        <w:sectPr w:rsidR="003C3AEA" w:rsidSect="006129AD">
          <w:footerReference w:type="default" r:id="rId8"/>
          <w:type w:val="continuous"/>
          <w:pgSz w:w="11910" w:h="16840"/>
          <w:pgMar w:top="1040" w:right="620" w:bottom="880" w:left="1480" w:header="0" w:footer="699" w:gutter="0"/>
          <w:pgNumType w:start="2"/>
          <w:cols w:space="720"/>
        </w:sectPr>
      </w:pPr>
    </w:p>
    <w:p w:rsidR="003C3AEA" w:rsidRDefault="00750053">
      <w:pPr>
        <w:pStyle w:val="a3"/>
        <w:tabs>
          <w:tab w:val="left" w:pos="2650"/>
          <w:tab w:val="left" w:pos="4228"/>
          <w:tab w:val="left" w:pos="5889"/>
          <w:tab w:val="left" w:pos="7403"/>
          <w:tab w:val="left" w:pos="7983"/>
        </w:tabs>
        <w:spacing w:before="67"/>
      </w:pPr>
      <w:r>
        <w:lastRenderedPageBreak/>
        <w:t>соответствующих</w:t>
      </w:r>
      <w:r>
        <w:tab/>
        <w:t>программе</w:t>
      </w:r>
      <w:r>
        <w:tab/>
        <w:t>подготовки</w:t>
      </w:r>
      <w:r>
        <w:tab/>
        <w:t>магистров</w:t>
      </w:r>
      <w:r>
        <w:tab/>
        <w:t>по</w:t>
      </w:r>
      <w:r>
        <w:tab/>
        <w:t>направлению</w:t>
      </w:r>
    </w:p>
    <w:p w:rsidR="003C3AEA" w:rsidRDefault="00750053">
      <w:pPr>
        <w:pStyle w:val="Heading1"/>
        <w:spacing w:before="7" w:line="319" w:lineRule="exact"/>
        <w:ind w:left="222"/>
      </w:pPr>
      <w:r>
        <w:t>«Экономика».</w:t>
      </w:r>
    </w:p>
    <w:p w:rsidR="003C3AEA" w:rsidRDefault="00750053">
      <w:pPr>
        <w:pStyle w:val="a3"/>
        <w:ind w:right="224" w:firstLine="609"/>
        <w:jc w:val="both"/>
      </w:pPr>
      <w:r>
        <w:t>Учебная практика позволяет студентам магистратуры сформировать и закрепить на практике общекультурные компетенции в сфере научно- исследовательской деятельности и профессиональные компетенции в сфере управления экономическими отношениями на различных уровн</w:t>
      </w:r>
      <w:r>
        <w:t>ях экономической системы и в организациях минерально-сырьевого комплекса (МСК).</w:t>
      </w:r>
    </w:p>
    <w:p w:rsidR="003C3AEA" w:rsidRDefault="00750053">
      <w:pPr>
        <w:pStyle w:val="a3"/>
        <w:ind w:right="224" w:firstLine="539"/>
        <w:jc w:val="both"/>
      </w:pPr>
      <w:r>
        <w:t>Знания и практические навыки, сформированные в ходе прохождения учебной практики необходимы для последующего изучения дисциплин, предусмотренных учебным планом в 3 и 4 семестре</w:t>
      </w:r>
      <w:r>
        <w:t>, а также для прохождения преддипломной</w:t>
      </w:r>
      <w:r>
        <w:rPr>
          <w:spacing w:val="2"/>
        </w:rPr>
        <w:t xml:space="preserve"> </w:t>
      </w:r>
      <w:r>
        <w:t>практики.</w:t>
      </w:r>
    </w:p>
    <w:p w:rsidR="003C3AEA" w:rsidRDefault="003C3AEA">
      <w:pPr>
        <w:pStyle w:val="a3"/>
        <w:spacing w:before="4"/>
        <w:ind w:left="0"/>
      </w:pPr>
    </w:p>
    <w:p w:rsidR="003C3AEA" w:rsidRDefault="00750053">
      <w:pPr>
        <w:pStyle w:val="Heading1"/>
        <w:spacing w:line="319" w:lineRule="exact"/>
        <w:ind w:left="1453"/>
      </w:pPr>
      <w:r>
        <w:t>4. Вид, способ и формы проведения учебной практики</w:t>
      </w:r>
    </w:p>
    <w:p w:rsidR="003C3AEA" w:rsidRDefault="00750053">
      <w:pPr>
        <w:pStyle w:val="a3"/>
        <w:tabs>
          <w:tab w:val="left" w:pos="1982"/>
          <w:tab w:val="left" w:pos="3415"/>
          <w:tab w:val="left" w:pos="4966"/>
          <w:tab w:val="left" w:pos="5453"/>
          <w:tab w:val="left" w:pos="6793"/>
          <w:tab w:val="left" w:pos="7275"/>
          <w:tab w:val="left" w:pos="8309"/>
        </w:tabs>
        <w:ind w:right="223" w:firstLine="539"/>
      </w:pPr>
      <w:r>
        <w:t>Данная</w:t>
      </w:r>
      <w:r>
        <w:tab/>
        <w:t>практика</w:t>
      </w:r>
      <w:r>
        <w:tab/>
        <w:t>относится</w:t>
      </w:r>
      <w:r>
        <w:tab/>
        <w:t>к</w:t>
      </w:r>
      <w:r>
        <w:tab/>
        <w:t>учебной</w:t>
      </w:r>
      <w:r>
        <w:tab/>
        <w:t>в</w:t>
      </w:r>
      <w:r>
        <w:tab/>
        <w:t>целях</w:t>
      </w:r>
      <w:r>
        <w:tab/>
        <w:t>получения профессиональных умений и опыта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3C3AEA" w:rsidRDefault="00750053">
      <w:pPr>
        <w:pStyle w:val="a3"/>
        <w:tabs>
          <w:tab w:val="left" w:pos="1493"/>
          <w:tab w:val="left" w:pos="2740"/>
          <w:tab w:val="left" w:pos="4110"/>
          <w:tab w:val="left" w:pos="4509"/>
          <w:tab w:val="left" w:pos="5849"/>
          <w:tab w:val="left" w:pos="6400"/>
          <w:tab w:val="left" w:pos="8263"/>
        </w:tabs>
        <w:ind w:right="225" w:firstLine="539"/>
      </w:pPr>
      <w:r>
        <w:t>Тип</w:t>
      </w:r>
      <w:r>
        <w:tab/>
        <w:t>учебной</w:t>
      </w:r>
      <w:r>
        <w:tab/>
        <w:t>практики</w:t>
      </w:r>
      <w:r>
        <w:tab/>
        <w:t>–</w:t>
      </w:r>
      <w:r>
        <w:tab/>
        <w:t>практика</w:t>
      </w:r>
      <w:r>
        <w:tab/>
        <w:t>по</w:t>
      </w:r>
      <w:r>
        <w:tab/>
        <w:t>по</w:t>
      </w:r>
      <w:r>
        <w:t>лучению</w:t>
      </w:r>
      <w:r>
        <w:tab/>
      </w:r>
      <w:r>
        <w:rPr>
          <w:spacing w:val="-3"/>
        </w:rPr>
        <w:t xml:space="preserve">первичных </w:t>
      </w:r>
      <w:r>
        <w:t>профессиональных умений и</w:t>
      </w:r>
      <w:r>
        <w:rPr>
          <w:spacing w:val="-7"/>
        </w:rPr>
        <w:t xml:space="preserve"> </w:t>
      </w:r>
      <w:r>
        <w:t>навыков.</w:t>
      </w:r>
    </w:p>
    <w:p w:rsidR="003C3AEA" w:rsidRDefault="00750053">
      <w:pPr>
        <w:pStyle w:val="a3"/>
        <w:ind w:firstLine="427"/>
      </w:pPr>
      <w:r>
        <w:t>Данная практика проводится в МГРИ-РГГРУ на территории г. Москвы и является стационарной.</w:t>
      </w:r>
    </w:p>
    <w:p w:rsidR="003C3AEA" w:rsidRDefault="00750053">
      <w:pPr>
        <w:pStyle w:val="a3"/>
        <w:tabs>
          <w:tab w:val="left" w:pos="2561"/>
        </w:tabs>
        <w:ind w:right="430" w:firstLine="539"/>
      </w:pPr>
      <w:r>
        <w:t>Проводится</w:t>
      </w:r>
      <w:r>
        <w:tab/>
        <w:t>учебная практика в форме выделения в календарном учебном графике непрерывного учебного времени, т.е.</w:t>
      </w:r>
      <w:r>
        <w:rPr>
          <w:spacing w:val="-8"/>
        </w:rPr>
        <w:t xml:space="preserve"> </w:t>
      </w:r>
      <w:r>
        <w:t>не</w:t>
      </w:r>
      <w:r>
        <w:t>прерывно.</w:t>
      </w:r>
    </w:p>
    <w:p w:rsidR="003C3AEA" w:rsidRDefault="003C3AEA">
      <w:pPr>
        <w:pStyle w:val="a3"/>
        <w:spacing w:before="1"/>
        <w:ind w:left="0"/>
      </w:pPr>
    </w:p>
    <w:p w:rsidR="003C3AEA" w:rsidRDefault="00750053">
      <w:pPr>
        <w:pStyle w:val="Heading1"/>
        <w:numPr>
          <w:ilvl w:val="0"/>
          <w:numId w:val="14"/>
        </w:numPr>
        <w:tabs>
          <w:tab w:val="left" w:pos="517"/>
        </w:tabs>
        <w:ind w:right="228" w:firstLine="0"/>
        <w:jc w:val="left"/>
      </w:pPr>
      <w:r>
        <w:t>Компетенции обучающегося, формируемые в результате прохождения учебной</w:t>
      </w:r>
      <w:r>
        <w:rPr>
          <w:spacing w:val="-2"/>
        </w:rPr>
        <w:t xml:space="preserve"> </w:t>
      </w:r>
      <w:r>
        <w:t>практики</w:t>
      </w:r>
    </w:p>
    <w:p w:rsidR="003C3AEA" w:rsidRDefault="00750053">
      <w:pPr>
        <w:pStyle w:val="a4"/>
        <w:numPr>
          <w:ilvl w:val="1"/>
          <w:numId w:val="14"/>
        </w:numPr>
        <w:tabs>
          <w:tab w:val="left" w:pos="1362"/>
        </w:tabs>
        <w:spacing w:before="194" w:line="244" w:lineRule="auto"/>
        <w:ind w:right="224" w:firstLine="566"/>
        <w:rPr>
          <w:b/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Б2.У.1 «Учебная практика по получению первичных профессиональных умений и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навыков»</w:t>
      </w:r>
    </w:p>
    <w:p w:rsidR="003C3AEA" w:rsidRDefault="00750053">
      <w:pPr>
        <w:pStyle w:val="a3"/>
        <w:ind w:right="222"/>
        <w:jc w:val="both"/>
      </w:pPr>
      <w:r>
        <w:rPr>
          <w:b/>
        </w:rPr>
        <w:t xml:space="preserve">«Педагогическая практика» </w:t>
      </w:r>
      <w:r>
        <w:t>студент формирует и демонстрирует следующие общекультурные, общепрофессиональные и профессиональные компетенции, сформированные в соответствии с ФГОС ВО по направлению подготовки 38.04.01 «Экономика», квалификация «магистр», утвержденного приказом Министер</w:t>
      </w:r>
      <w:r>
        <w:t>ства образования и науки РФ 30.03.2015 г., № 321.</w:t>
      </w:r>
    </w:p>
    <w:p w:rsidR="003C3AEA" w:rsidRDefault="00750053">
      <w:pPr>
        <w:pStyle w:val="a3"/>
        <w:spacing w:before="189"/>
        <w:ind w:left="0" w:right="224"/>
        <w:jc w:val="right"/>
      </w:pPr>
      <w:r>
        <w:t>Таблица 1</w:t>
      </w:r>
    </w:p>
    <w:p w:rsidR="003C3AEA" w:rsidRDefault="003C3AEA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2"/>
        <w:gridCol w:w="89"/>
        <w:gridCol w:w="4206"/>
        <w:gridCol w:w="3383"/>
      </w:tblGrid>
      <w:tr w:rsidR="003C3AEA">
        <w:trPr>
          <w:trHeight w:val="599"/>
        </w:trPr>
        <w:tc>
          <w:tcPr>
            <w:tcW w:w="1661" w:type="dxa"/>
            <w:gridSpan w:val="2"/>
          </w:tcPr>
          <w:p w:rsidR="003C3AEA" w:rsidRDefault="00750053"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spacing w:line="273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компетенции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199" w:right="596" w:hanging="57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3C3AEA">
        <w:trPr>
          <w:trHeight w:val="275"/>
        </w:trPr>
        <w:tc>
          <w:tcPr>
            <w:tcW w:w="9250" w:type="dxa"/>
            <w:gridSpan w:val="4"/>
          </w:tcPr>
          <w:p w:rsidR="003C3AEA" w:rsidRDefault="00750053">
            <w:pPr>
              <w:pStyle w:val="TableParagraph"/>
              <w:spacing w:line="256" w:lineRule="exact"/>
              <w:ind w:left="2778" w:right="2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</w:t>
            </w:r>
          </w:p>
        </w:tc>
      </w:tr>
      <w:tr w:rsidR="003C3AEA">
        <w:trPr>
          <w:trHeight w:val="1380"/>
        </w:trPr>
        <w:tc>
          <w:tcPr>
            <w:tcW w:w="1572" w:type="dxa"/>
          </w:tcPr>
          <w:p w:rsidR="003C3AEA" w:rsidRDefault="00750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4295" w:type="dxa"/>
            <w:gridSpan w:val="2"/>
          </w:tcPr>
          <w:p w:rsidR="003C3AEA" w:rsidRDefault="00750053">
            <w:pPr>
              <w:pStyle w:val="TableParagraph"/>
              <w:tabs>
                <w:tab w:val="left" w:pos="1892"/>
                <w:tab w:val="left" w:pos="2601"/>
                <w:tab w:val="left" w:pos="2664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саморазвитию, </w:t>
            </w:r>
            <w:r>
              <w:rPr>
                <w:sz w:val="24"/>
              </w:rPr>
              <w:t>самореализации,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использованию 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Самостоятельно </w:t>
            </w:r>
            <w:r>
              <w:rPr>
                <w:spacing w:val="-6"/>
                <w:sz w:val="24"/>
              </w:rPr>
              <w:t xml:space="preserve">учиться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непрерывно повышать </w:t>
            </w:r>
            <w:r>
              <w:rPr>
                <w:spacing w:val="-7"/>
                <w:sz w:val="24"/>
              </w:rPr>
              <w:t xml:space="preserve">квалификацию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течение всего периода профессиональной</w:t>
            </w:r>
          </w:p>
          <w:p w:rsidR="003C3AEA" w:rsidRDefault="00750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3C3AEA">
        <w:trPr>
          <w:trHeight w:val="277"/>
        </w:trPr>
        <w:tc>
          <w:tcPr>
            <w:tcW w:w="9250" w:type="dxa"/>
            <w:gridSpan w:val="4"/>
          </w:tcPr>
          <w:p w:rsidR="003C3AEA" w:rsidRDefault="00750053">
            <w:pPr>
              <w:pStyle w:val="TableParagraph"/>
              <w:spacing w:line="258" w:lineRule="exact"/>
              <w:ind w:left="2783" w:right="2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</w:tbl>
    <w:p w:rsidR="003C3AEA" w:rsidRDefault="003C3AEA">
      <w:pPr>
        <w:spacing w:line="258" w:lineRule="exact"/>
        <w:jc w:val="center"/>
        <w:rPr>
          <w:sz w:val="24"/>
        </w:rPr>
        <w:sectPr w:rsidR="003C3AEA">
          <w:pgSz w:w="11910" w:h="16840"/>
          <w:pgMar w:top="1040" w:right="6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206"/>
        <w:gridCol w:w="3383"/>
      </w:tblGrid>
      <w:tr w:rsidR="003C3AEA">
        <w:trPr>
          <w:trHeight w:val="1382"/>
        </w:trPr>
        <w:tc>
          <w:tcPr>
            <w:tcW w:w="1661" w:type="dxa"/>
          </w:tcPr>
          <w:p w:rsidR="003C3AEA" w:rsidRDefault="0075005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ОПК -3</w:t>
            </w: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способность принимать организационно-управленческие решения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Подготовка заданий и разработка организационно- управленческих решений,</w:t>
            </w:r>
          </w:p>
          <w:p w:rsidR="003C3AEA" w:rsidRDefault="00750053">
            <w:pPr>
              <w:pStyle w:val="TableParagraph"/>
              <w:spacing w:line="270" w:lineRule="atLeast"/>
              <w:ind w:left="107" w:right="1174"/>
              <w:rPr>
                <w:sz w:val="24"/>
              </w:rPr>
            </w:pPr>
            <w:r>
              <w:rPr>
                <w:sz w:val="24"/>
              </w:rPr>
              <w:t>направленных на их выполнение</w:t>
            </w:r>
          </w:p>
        </w:tc>
      </w:tr>
      <w:tr w:rsidR="003C3AEA">
        <w:trPr>
          <w:trHeight w:val="275"/>
        </w:trPr>
        <w:tc>
          <w:tcPr>
            <w:tcW w:w="9250" w:type="dxa"/>
            <w:gridSpan w:val="3"/>
          </w:tcPr>
          <w:p w:rsidR="003C3AEA" w:rsidRDefault="00750053">
            <w:pPr>
              <w:pStyle w:val="TableParagraph"/>
              <w:spacing w:line="256" w:lineRule="exact"/>
              <w:ind w:left="2783" w:right="2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3C3AEA">
        <w:trPr>
          <w:trHeight w:val="1932"/>
        </w:trPr>
        <w:tc>
          <w:tcPr>
            <w:tcW w:w="1661" w:type="dxa"/>
          </w:tcPr>
          <w:p w:rsidR="003C3AEA" w:rsidRDefault="0075005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</w:t>
            </w:r>
          </w:p>
          <w:p w:rsidR="003C3AEA" w:rsidRDefault="00750053">
            <w:pPr>
              <w:pStyle w:val="TableParagraph"/>
              <w:spacing w:line="270" w:lineRule="atLeast"/>
              <w:ind w:left="107" w:right="372"/>
              <w:rPr>
                <w:sz w:val="24"/>
              </w:rPr>
            </w:pPr>
            <w:r>
              <w:rPr>
                <w:sz w:val="24"/>
              </w:rPr>
              <w:t>направления, составлять программу исследований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Сбор, обработка, анализ и систематизация информации по теме исследования.</w:t>
            </w:r>
          </w:p>
          <w:p w:rsidR="003C3AEA" w:rsidRDefault="00750053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Выявление и формулирование актуальных научных проблем.</w:t>
            </w:r>
          </w:p>
        </w:tc>
      </w:tr>
      <w:tr w:rsidR="003C3AEA">
        <w:trPr>
          <w:trHeight w:val="1379"/>
        </w:trPr>
        <w:tc>
          <w:tcPr>
            <w:tcW w:w="1661" w:type="dxa"/>
          </w:tcPr>
          <w:p w:rsidR="003C3AEA" w:rsidRDefault="0075005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 обосновывать актуальность, теоретическую и практическую</w:t>
            </w:r>
          </w:p>
          <w:p w:rsidR="003C3AEA" w:rsidRDefault="0075005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значимость избранной темы научного исследования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Выявление и формулирование актуальных научных проблем.</w:t>
            </w:r>
          </w:p>
        </w:tc>
      </w:tr>
      <w:tr w:rsidR="003C3AEA">
        <w:trPr>
          <w:trHeight w:val="2760"/>
        </w:trPr>
        <w:tc>
          <w:tcPr>
            <w:tcW w:w="1661" w:type="dxa"/>
          </w:tcPr>
          <w:p w:rsidR="003C3AEA" w:rsidRDefault="0075005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способность представлять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 проведенного исследования научному сообществу в виде статьи или доклада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Разработка моделей исследуемых процессов, явлений и объектов, относящихся к сфере профессиональной</w:t>
            </w:r>
          </w:p>
          <w:p w:rsidR="003C3AEA" w:rsidRDefault="00750053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деятельности, оценка и интерпретация полученных р</w:t>
            </w:r>
            <w:r>
              <w:rPr>
                <w:sz w:val="24"/>
              </w:rPr>
              <w:t>езультатов. Выбор методов</w:t>
            </w:r>
          </w:p>
          <w:p w:rsidR="003C3AEA" w:rsidRDefault="00750053">
            <w:pPr>
              <w:pStyle w:val="TableParagraph"/>
              <w:spacing w:line="270" w:lineRule="atLeast"/>
              <w:ind w:left="107" w:right="721"/>
              <w:rPr>
                <w:sz w:val="24"/>
              </w:rPr>
            </w:pPr>
            <w:r>
              <w:rPr>
                <w:sz w:val="24"/>
              </w:rPr>
              <w:t>и средств решения задач исследования.</w:t>
            </w:r>
          </w:p>
        </w:tc>
      </w:tr>
      <w:tr w:rsidR="003C3AEA">
        <w:trPr>
          <w:trHeight w:val="1103"/>
        </w:trPr>
        <w:tc>
          <w:tcPr>
            <w:tcW w:w="1661" w:type="dxa"/>
          </w:tcPr>
          <w:p w:rsidR="003C3AEA" w:rsidRDefault="0075005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Владение навыками подготовки обзоров, отчетов и научных публикаций.</w:t>
            </w:r>
          </w:p>
        </w:tc>
      </w:tr>
      <w:tr w:rsidR="003C3AEA">
        <w:trPr>
          <w:trHeight w:val="1656"/>
        </w:trPr>
        <w:tc>
          <w:tcPr>
            <w:tcW w:w="1661" w:type="dxa"/>
          </w:tcPr>
          <w:p w:rsidR="003C3AEA" w:rsidRDefault="0075005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макро- и макроуровне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Прогнозировать динамику основных социально- экономических показателей 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</w:p>
          <w:p w:rsidR="003C3AEA" w:rsidRDefault="00750053">
            <w:pPr>
              <w:pStyle w:val="TableParagraph"/>
              <w:spacing w:line="270" w:lineRule="atLeast"/>
              <w:ind w:left="107" w:right="1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трасли, региона и экономики в целом.</w:t>
            </w:r>
          </w:p>
        </w:tc>
      </w:tr>
      <w:tr w:rsidR="003C3AEA">
        <w:trPr>
          <w:trHeight w:val="1103"/>
        </w:trPr>
        <w:tc>
          <w:tcPr>
            <w:tcW w:w="1661" w:type="dxa"/>
          </w:tcPr>
          <w:p w:rsidR="003C3AEA" w:rsidRDefault="0075005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tabs>
                <w:tab w:val="left" w:pos="1930"/>
                <w:tab w:val="left" w:pos="1982"/>
                <w:tab w:val="left" w:pos="2911"/>
                <w:tab w:val="left" w:pos="396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использовать различные источники 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проведения</w:t>
            </w:r>
          </w:p>
          <w:p w:rsidR="003C3AEA" w:rsidRDefault="0075005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экономических расчетов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Умение осуществлять поиск, анализ и оценку источников информации для проведения</w:t>
            </w:r>
          </w:p>
          <w:p w:rsidR="003C3AEA" w:rsidRDefault="0075005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экономических расчетов.</w:t>
            </w:r>
          </w:p>
        </w:tc>
      </w:tr>
      <w:tr w:rsidR="003C3AEA">
        <w:trPr>
          <w:trHeight w:val="1934"/>
        </w:trPr>
        <w:tc>
          <w:tcPr>
            <w:tcW w:w="1661" w:type="dxa"/>
          </w:tcPr>
          <w:p w:rsidR="003C3AEA" w:rsidRDefault="0075005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tabs>
                <w:tab w:val="left" w:pos="1751"/>
                <w:tab w:val="left" w:pos="1781"/>
                <w:tab w:val="left" w:pos="2727"/>
                <w:tab w:val="left" w:pos="2888"/>
                <w:tab w:val="left" w:pos="3284"/>
                <w:tab w:val="left" w:pos="396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прогноз </w:t>
            </w:r>
            <w:r>
              <w:rPr>
                <w:sz w:val="24"/>
              </w:rPr>
              <w:t>основных социально-экономических показателей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 предприятия,</w:t>
            </w:r>
            <w:r>
              <w:rPr>
                <w:sz w:val="24"/>
              </w:rPr>
              <w:tab/>
              <w:t>отрасли,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региона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экономики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Разрабатывать и обосновывать социально- экономические показатели, характеризующие</w:t>
            </w:r>
          </w:p>
          <w:p w:rsidR="003C3AEA" w:rsidRDefault="0075005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 хозяйствующих субъектов, и методик их расчета.</w:t>
            </w:r>
          </w:p>
        </w:tc>
      </w:tr>
      <w:tr w:rsidR="003C3AEA">
        <w:trPr>
          <w:trHeight w:val="827"/>
        </w:trPr>
        <w:tc>
          <w:tcPr>
            <w:tcW w:w="1661" w:type="dxa"/>
          </w:tcPr>
          <w:p w:rsidR="003C3AEA" w:rsidRDefault="0075005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 разрабатывать варианты управленческих решений и</w:t>
            </w:r>
          </w:p>
          <w:p w:rsidR="003C3AEA" w:rsidRDefault="0075005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обосновывать их выбор на основе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Анализировать существующие формы</w:t>
            </w:r>
          </w:p>
          <w:p w:rsidR="003C3AEA" w:rsidRDefault="0075005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 управления,</w:t>
            </w:r>
          </w:p>
        </w:tc>
      </w:tr>
    </w:tbl>
    <w:p w:rsidR="003C3AEA" w:rsidRDefault="003C3AEA">
      <w:pPr>
        <w:spacing w:line="269" w:lineRule="exact"/>
        <w:rPr>
          <w:sz w:val="24"/>
        </w:rPr>
        <w:sectPr w:rsidR="003C3AEA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206"/>
        <w:gridCol w:w="3383"/>
      </w:tblGrid>
      <w:tr w:rsidR="003C3AEA">
        <w:trPr>
          <w:trHeight w:val="830"/>
        </w:trPr>
        <w:tc>
          <w:tcPr>
            <w:tcW w:w="1661" w:type="dxa"/>
          </w:tcPr>
          <w:p w:rsidR="003C3AEA" w:rsidRDefault="003C3A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06" w:type="dxa"/>
          </w:tcPr>
          <w:p w:rsidR="003C3AEA" w:rsidRDefault="00750053">
            <w:pPr>
              <w:pStyle w:val="TableParagraph"/>
              <w:tabs>
                <w:tab w:val="left" w:pos="138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критериев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социально-экономической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3383" w:type="dxa"/>
          </w:tcPr>
          <w:p w:rsidR="003C3AEA" w:rsidRDefault="0075005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 и обосновывать</w:t>
            </w:r>
          </w:p>
          <w:p w:rsidR="003C3AEA" w:rsidRDefault="00750053">
            <w:pPr>
              <w:pStyle w:val="TableParagraph"/>
              <w:spacing w:line="270" w:lineRule="atLeast"/>
              <w:ind w:left="107" w:right="1159"/>
              <w:rPr>
                <w:sz w:val="24"/>
              </w:rPr>
            </w:pPr>
            <w:r>
              <w:rPr>
                <w:sz w:val="24"/>
              </w:rPr>
              <w:t>предложения по их совершенствованию</w:t>
            </w:r>
          </w:p>
        </w:tc>
      </w:tr>
    </w:tbl>
    <w:p w:rsidR="003C3AEA" w:rsidRDefault="003C3AEA">
      <w:pPr>
        <w:pStyle w:val="a3"/>
        <w:ind w:left="0"/>
        <w:rPr>
          <w:sz w:val="20"/>
        </w:rPr>
      </w:pPr>
    </w:p>
    <w:p w:rsidR="003C3AEA" w:rsidRDefault="003C3AEA">
      <w:pPr>
        <w:pStyle w:val="a3"/>
        <w:spacing w:before="5"/>
        <w:ind w:left="0"/>
        <w:rPr>
          <w:sz w:val="16"/>
        </w:rPr>
      </w:pPr>
    </w:p>
    <w:p w:rsidR="003C3AEA" w:rsidRDefault="00750053">
      <w:pPr>
        <w:pStyle w:val="a4"/>
        <w:numPr>
          <w:ilvl w:val="1"/>
          <w:numId w:val="14"/>
        </w:numPr>
        <w:tabs>
          <w:tab w:val="left" w:pos="1398"/>
        </w:tabs>
        <w:spacing w:before="89"/>
        <w:ind w:right="222" w:firstLine="566"/>
        <w:rPr>
          <w:sz w:val="28"/>
        </w:rPr>
      </w:pPr>
      <w:r>
        <w:rPr>
          <w:sz w:val="28"/>
        </w:rPr>
        <w:t xml:space="preserve">В результате освоения </w:t>
      </w:r>
      <w:r>
        <w:rPr>
          <w:b/>
          <w:sz w:val="28"/>
        </w:rPr>
        <w:t xml:space="preserve">Б2.У.1 «Учебная практика по получению первичных профессиональных умений и навыков» 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1"/>
          <w:sz w:val="28"/>
        </w:rPr>
        <w:t xml:space="preserve"> </w:t>
      </w:r>
      <w:r>
        <w:rPr>
          <w:sz w:val="28"/>
        </w:rPr>
        <w:t>ВО.</w:t>
      </w:r>
    </w:p>
    <w:p w:rsidR="003C3AEA" w:rsidRDefault="003C3AEA">
      <w:pPr>
        <w:pStyle w:val="a3"/>
        <w:spacing w:before="8"/>
        <w:ind w:left="0"/>
        <w:rPr>
          <w:sz w:val="9"/>
        </w:rPr>
      </w:pPr>
    </w:p>
    <w:p w:rsidR="003C3AEA" w:rsidRDefault="00750053">
      <w:pPr>
        <w:pStyle w:val="a3"/>
        <w:spacing w:before="89"/>
        <w:ind w:left="0" w:right="224"/>
        <w:jc w:val="right"/>
      </w:pPr>
      <w:r>
        <w:t>Таблица 2</w:t>
      </w:r>
    </w:p>
    <w:p w:rsidR="003C3AEA" w:rsidRDefault="003C3AEA">
      <w:pPr>
        <w:pStyle w:val="a3"/>
        <w:spacing w:before="11"/>
        <w:ind w:left="0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"/>
        <w:gridCol w:w="2249"/>
        <w:gridCol w:w="2393"/>
        <w:gridCol w:w="3675"/>
      </w:tblGrid>
      <w:tr w:rsidR="003C3AEA">
        <w:trPr>
          <w:trHeight w:val="2085"/>
        </w:trPr>
        <w:tc>
          <w:tcPr>
            <w:tcW w:w="1250" w:type="dxa"/>
          </w:tcPr>
          <w:p w:rsidR="003C3AEA" w:rsidRDefault="00750053">
            <w:pPr>
              <w:pStyle w:val="TableParagraph"/>
              <w:spacing w:before="1" w:line="259" w:lineRule="auto"/>
              <w:ind w:left="235" w:right="224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компе- тенций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spacing w:before="1" w:line="259" w:lineRule="auto"/>
              <w:ind w:left="400" w:right="374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before="102" w:line="259" w:lineRule="auto"/>
              <w:ind w:left="149" w:right="1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«Допороговый» уровень сформированности компетенций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before="1" w:line="259" w:lineRule="auto"/>
              <w:ind w:left="463" w:right="439" w:firstLine="91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3C3AEA" w:rsidRDefault="00750053">
            <w:pPr>
              <w:pStyle w:val="TableParagraph"/>
              <w:spacing w:line="276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обязательного</w:t>
            </w:r>
          </w:p>
          <w:p w:rsidR="003C3AEA" w:rsidRDefault="00750053">
            <w:pPr>
              <w:pStyle w:val="TableParagraph"/>
              <w:spacing w:before="8" w:line="290" w:lineRule="atLeast"/>
              <w:ind w:left="315" w:right="30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«порогового» уровня сформированности компетенций у выпускника вуза</w:t>
            </w:r>
          </w:p>
        </w:tc>
      </w:tr>
      <w:tr w:rsidR="003C3AEA">
        <w:trPr>
          <w:trHeight w:val="400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before="9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3AEA">
        <w:trPr>
          <w:trHeight w:val="246"/>
        </w:trPr>
        <w:tc>
          <w:tcPr>
            <w:tcW w:w="9567" w:type="dxa"/>
            <w:gridSpan w:val="4"/>
          </w:tcPr>
          <w:p w:rsidR="003C3AEA" w:rsidRDefault="00750053">
            <w:pPr>
              <w:pStyle w:val="TableParagraph"/>
              <w:spacing w:line="227" w:lineRule="exact"/>
              <w:ind w:left="3006" w:right="3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3C3AEA">
        <w:trPr>
          <w:trHeight w:val="8362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Готовность к</w:t>
            </w:r>
          </w:p>
          <w:p w:rsidR="003C3AEA" w:rsidRDefault="007500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саморазвитию,</w:t>
            </w:r>
          </w:p>
          <w:p w:rsidR="003C3AEA" w:rsidRDefault="00750053">
            <w:pPr>
              <w:pStyle w:val="TableParagraph"/>
              <w:spacing w:before="1"/>
              <w:ind w:left="105"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самореализации, </w:t>
            </w:r>
            <w:r>
              <w:rPr>
                <w:sz w:val="20"/>
              </w:rPr>
              <w:t>использованию творческого потенциала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sz w:val="20"/>
              </w:rPr>
              <w:t>:</w:t>
            </w:r>
          </w:p>
          <w:p w:rsidR="003C3AEA" w:rsidRDefault="00750053">
            <w:pPr>
              <w:pStyle w:val="TableParagraph"/>
              <w:spacing w:before="77"/>
              <w:ind w:right="83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историю зарубежной и</w:t>
            </w:r>
          </w:p>
          <w:p w:rsidR="003C3AEA" w:rsidRDefault="00750053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отечественной науки и своей дисциплины по профилю, основные вопросы философии науки и технического знания, особенности</w:t>
            </w:r>
          </w:p>
          <w:p w:rsidR="003C3AEA" w:rsidRDefault="00750053">
            <w:pPr>
              <w:pStyle w:val="TableParagraph"/>
              <w:ind w:right="11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современной техногенной </w:t>
            </w:r>
            <w:r>
              <w:rPr>
                <w:w w:val="95"/>
                <w:sz w:val="20"/>
              </w:rPr>
              <w:t>цивилизации.</w:t>
            </w:r>
          </w:p>
          <w:p w:rsidR="003C3AEA" w:rsidRDefault="00750053">
            <w:pPr>
              <w:pStyle w:val="TableParagraph"/>
              <w:spacing w:before="2"/>
              <w:ind w:right="271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sz w:val="20"/>
              </w:rPr>
              <w:t>- на научной основе организовывать свой труд,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  <w:p w:rsidR="003C3AEA" w:rsidRDefault="00750053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оценивать ре</w:t>
            </w:r>
            <w:r>
              <w:rPr>
                <w:sz w:val="20"/>
              </w:rPr>
              <w:t>зультаты свой деятельности, владеть навыками</w:t>
            </w:r>
          </w:p>
          <w:p w:rsidR="003C3AEA" w:rsidRDefault="0075005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самостоятельной работы в сфере проведения научных исследований;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использовать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методологию научных исследований в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 деятельности; - организовывать и проводить научные</w:t>
            </w:r>
          </w:p>
          <w:p w:rsidR="003C3AEA" w:rsidRDefault="00750053">
            <w:pPr>
              <w:pStyle w:val="TableParagraph"/>
              <w:spacing w:before="1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исследования, связанные с разработкой проектов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программ, проводить</w:t>
            </w:r>
          </w:p>
          <w:p w:rsidR="003C3AEA" w:rsidRDefault="00750053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работы по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стандартизации</w:t>
            </w:r>
          </w:p>
          <w:p w:rsidR="003C3AEA" w:rsidRDefault="00750053">
            <w:pPr>
              <w:pStyle w:val="TableParagraph"/>
              <w:spacing w:line="230" w:lineRule="atLeast"/>
              <w:ind w:right="432"/>
              <w:rPr>
                <w:sz w:val="20"/>
              </w:rPr>
            </w:pPr>
            <w:r>
              <w:rPr>
                <w:sz w:val="20"/>
              </w:rPr>
              <w:t>технических средств, систем, процессов,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3C3AEA" w:rsidRDefault="00750053">
            <w:pPr>
              <w:pStyle w:val="TableParagraph"/>
              <w:tabs>
                <w:tab w:val="left" w:pos="1330"/>
                <w:tab w:val="left" w:pos="2555"/>
                <w:tab w:val="left" w:pos="2725"/>
              </w:tabs>
              <w:spacing w:before="72"/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историю менеджмента, основные вопросы философию экономики, особенности современной техногенной цивилизации; формы и методы</w:t>
            </w:r>
            <w:r>
              <w:rPr>
                <w:sz w:val="20"/>
              </w:rPr>
              <w:tab/>
              <w:t>научного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познания, </w:t>
            </w:r>
            <w:r>
              <w:rPr>
                <w:sz w:val="20"/>
              </w:rPr>
              <w:t>соотношение естественных, социально- гуманитарных и технических наук, эпистемологическое</w:t>
            </w:r>
            <w:r>
              <w:rPr>
                <w:sz w:val="20"/>
              </w:rPr>
              <w:tab/>
              <w:t xml:space="preserve">содержание компьютерной </w:t>
            </w:r>
            <w:r>
              <w:rPr>
                <w:sz w:val="20"/>
              </w:rPr>
              <w:t>революции, социальную оценку техники как прикладной философии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</w:p>
          <w:p w:rsidR="003C3AEA" w:rsidRDefault="00750053">
            <w:pPr>
              <w:pStyle w:val="TableParagraph"/>
              <w:tabs>
                <w:tab w:val="left" w:pos="1450"/>
                <w:tab w:val="left" w:pos="1742"/>
                <w:tab w:val="left" w:pos="2111"/>
                <w:tab w:val="left" w:pos="2440"/>
                <w:tab w:val="left" w:pos="3125"/>
              </w:tabs>
              <w:spacing w:before="3"/>
              <w:ind w:left="139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на научной основе организовывать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свой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труд, </w:t>
            </w:r>
            <w:r>
              <w:rPr>
                <w:sz w:val="20"/>
              </w:rPr>
              <w:t>самостоятельно оценивать результаты свой деятельности, владеть навыками самостоятельной работы в сфере исследований менеджмента, применять философию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современные </w:t>
            </w:r>
            <w:r>
              <w:rPr>
                <w:sz w:val="20"/>
              </w:rPr>
              <w:t>общенаучные подходы к решению научных, мировоззренческих и 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3C3AEA" w:rsidRDefault="00750053">
            <w:pPr>
              <w:pStyle w:val="TableParagraph"/>
              <w:ind w:left="139" w:right="10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 xml:space="preserve"> методологию научных исследований в профессиональной деятельности; организовывать и проводить исследования, связанные с разработкой проектов и программ.</w:t>
            </w:r>
          </w:p>
          <w:p w:rsidR="003C3AEA" w:rsidRDefault="00750053">
            <w:pPr>
              <w:pStyle w:val="TableParagraph"/>
              <w:tabs>
                <w:tab w:val="left" w:pos="2368"/>
              </w:tabs>
              <w:ind w:left="106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философскими подходами к проблемам технического прогресса, его плюсам и минусам, навыками науч</w:t>
            </w:r>
            <w:r>
              <w:rPr>
                <w:sz w:val="20"/>
              </w:rPr>
              <w:t>но- исследовательской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деятельности; </w:t>
            </w:r>
            <w:r>
              <w:rPr>
                <w:sz w:val="20"/>
              </w:rPr>
              <w:t xml:space="preserve">навыками восприятия и анализа текстов, имеющих философское содержание,         приемами 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</w:p>
          <w:p w:rsidR="003C3AEA" w:rsidRDefault="00750053">
            <w:pPr>
              <w:pStyle w:val="TableParagraph"/>
              <w:spacing w:before="1" w:line="230" w:lineRule="atLeas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дискуссии и полемики, навыками публичной      речи      и      письменного</w:t>
            </w:r>
          </w:p>
        </w:tc>
      </w:tr>
    </w:tbl>
    <w:p w:rsidR="003C3AEA" w:rsidRDefault="003C3AEA">
      <w:pPr>
        <w:spacing w:line="230" w:lineRule="atLeast"/>
        <w:jc w:val="both"/>
        <w:rPr>
          <w:sz w:val="20"/>
        </w:rPr>
        <w:sectPr w:rsidR="003C3AEA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"/>
        <w:gridCol w:w="2249"/>
        <w:gridCol w:w="2393"/>
        <w:gridCol w:w="3675"/>
      </w:tblGrid>
      <w:tr w:rsidR="003C3AEA">
        <w:trPr>
          <w:trHeight w:val="223"/>
        </w:trPr>
        <w:tc>
          <w:tcPr>
            <w:tcW w:w="1250" w:type="dxa"/>
            <w:vMerge w:val="restart"/>
          </w:tcPr>
          <w:p w:rsidR="003C3AEA" w:rsidRDefault="003C3A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9" w:type="dxa"/>
            <w:vMerge w:val="restart"/>
          </w:tcPr>
          <w:p w:rsidR="003C3AEA" w:rsidRDefault="003C3A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3C3AEA" w:rsidRDefault="0075005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оборудования и</w:t>
            </w:r>
          </w:p>
        </w:tc>
        <w:tc>
          <w:tcPr>
            <w:tcW w:w="3675" w:type="dxa"/>
            <w:tcBorders>
              <w:bottom w:val="nil"/>
            </w:tcBorders>
          </w:tcPr>
          <w:p w:rsidR="003C3AEA" w:rsidRDefault="00750053">
            <w:pPr>
              <w:pStyle w:val="TableParagraph"/>
              <w:tabs>
                <w:tab w:val="left" w:pos="2643"/>
              </w:tabs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аргументированного</w:t>
            </w:r>
            <w:r>
              <w:rPr>
                <w:sz w:val="20"/>
              </w:rPr>
              <w:tab/>
              <w:t>изложения</w:t>
            </w:r>
          </w:p>
        </w:tc>
      </w:tr>
      <w:tr w:rsidR="003C3AEA">
        <w:trPr>
          <w:trHeight w:val="219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материалов.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tabs>
                <w:tab w:val="left" w:pos="1809"/>
                <w:tab w:val="left" w:pos="2934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  <w:r>
              <w:rPr>
                <w:sz w:val="20"/>
              </w:rPr>
              <w:tab/>
              <w:t>точки</w:t>
            </w:r>
            <w:r>
              <w:rPr>
                <w:sz w:val="20"/>
              </w:rPr>
              <w:tab/>
              <w:t>зрения;</w:t>
            </w: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tabs>
                <w:tab w:val="left" w:pos="1443"/>
              </w:tabs>
              <w:spacing w:line="201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навыками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способностью и готовностью к диалогу</w:t>
            </w: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tabs>
                <w:tab w:val="left" w:pos="1297"/>
                <w:tab w:val="left" w:pos="162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восприятия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анализа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 восприятию альтернатив, участию в</w:t>
            </w: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tabs>
                <w:tab w:val="left" w:pos="1449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текстов,</w:t>
            </w:r>
            <w:r>
              <w:rPr>
                <w:sz w:val="20"/>
              </w:rPr>
              <w:tab/>
              <w:t>имеющих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tabs>
                <w:tab w:val="left" w:pos="1747"/>
                <w:tab w:val="left" w:pos="2622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дискуссиях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проблемам</w:t>
            </w: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философское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общенаучного и мировоззренческого</w:t>
            </w:r>
          </w:p>
        </w:tc>
      </w:tr>
      <w:tr w:rsidR="003C3AEA">
        <w:trPr>
          <w:trHeight w:val="219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tabs>
                <w:tab w:val="left" w:pos="1430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содержание,</w:t>
            </w:r>
            <w:r>
              <w:rPr>
                <w:sz w:val="20"/>
              </w:rPr>
              <w:tab/>
              <w:t>приемами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характера.</w:t>
            </w:r>
          </w:p>
        </w:tc>
      </w:tr>
      <w:tr w:rsidR="003C3AEA">
        <w:trPr>
          <w:trHeight w:val="219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tabs>
                <w:tab w:val="left" w:pos="1036"/>
                <w:tab w:val="left" w:pos="2174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z w:val="20"/>
              </w:rPr>
              <w:tab/>
              <w:t>дискуссии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tabs>
                <w:tab w:val="left" w:pos="1436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полемики,</w:t>
            </w:r>
            <w:r>
              <w:rPr>
                <w:sz w:val="20"/>
              </w:rPr>
              <w:tab/>
              <w:t>навыками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tabs>
                <w:tab w:val="left" w:pos="1405"/>
                <w:tab w:val="left" w:pos="217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публичной</w:t>
            </w:r>
            <w:r>
              <w:rPr>
                <w:sz w:val="20"/>
              </w:rPr>
              <w:tab/>
              <w:t>речи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письменного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аргументированного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19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изложения собственной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26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C3AEA" w:rsidRDefault="00750053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точки зрения</w:t>
            </w:r>
          </w:p>
        </w:tc>
        <w:tc>
          <w:tcPr>
            <w:tcW w:w="3675" w:type="dxa"/>
            <w:tcBorders>
              <w:top w:val="nil"/>
            </w:tcBorders>
          </w:tcPr>
          <w:p w:rsidR="003C3AEA" w:rsidRDefault="003C3AEA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AEA">
        <w:trPr>
          <w:trHeight w:val="249"/>
        </w:trPr>
        <w:tc>
          <w:tcPr>
            <w:tcW w:w="9567" w:type="dxa"/>
            <w:gridSpan w:val="4"/>
          </w:tcPr>
          <w:p w:rsidR="003C3AEA" w:rsidRDefault="00750053">
            <w:pPr>
              <w:pStyle w:val="TableParagraph"/>
              <w:spacing w:line="222" w:lineRule="exact"/>
              <w:ind w:left="3009" w:right="3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Общепрофессиональные компетенции</w:t>
            </w:r>
          </w:p>
        </w:tc>
      </w:tr>
      <w:tr w:rsidR="003C3AEA">
        <w:trPr>
          <w:trHeight w:val="10890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 -3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способность принимать организационно-</w:t>
            </w:r>
          </w:p>
          <w:p w:rsidR="003C3AEA" w:rsidRDefault="00750053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управленческие </w:t>
            </w:r>
            <w:r>
              <w:rPr>
                <w:sz w:val="20"/>
              </w:rPr>
              <w:t>решения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C3AEA" w:rsidRDefault="00750053">
            <w:pPr>
              <w:pStyle w:val="TableParagraph"/>
              <w:spacing w:before="7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уровень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состояния перспективы развития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основополагающих</w:t>
            </w:r>
          </w:p>
          <w:p w:rsidR="003C3AEA" w:rsidRDefault="00750053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факторов и принципов экономической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политики в стране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отрасли;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проблемы геологии на основе интеграции фундаментальных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разделов геологии, геохимии и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специализированных геологических знаний; основы налогового законодательства РФ;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поддерживать</w:t>
            </w:r>
          </w:p>
          <w:p w:rsidR="003C3AEA" w:rsidRDefault="00750053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конструктивные отношения между людьми в учебном, делово</w:t>
            </w:r>
            <w:r>
              <w:rPr>
                <w:sz w:val="20"/>
              </w:rPr>
              <w:t>м и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межличностном </w:t>
            </w:r>
            <w:r>
              <w:rPr>
                <w:sz w:val="20"/>
              </w:rPr>
              <w:t>отношении;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аргументировано</w:t>
            </w:r>
          </w:p>
          <w:p w:rsidR="003C3AEA" w:rsidRDefault="00750053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сравнивать, сопоставлять и конкретизировать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собственное и чужое мнение;</w:t>
            </w:r>
          </w:p>
          <w:p w:rsidR="003C3AEA" w:rsidRDefault="00750053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аргументировано излагать собственные мнения по вопросам экономики и управление предприятия.</w:t>
            </w:r>
          </w:p>
          <w:p w:rsidR="003C3AEA" w:rsidRDefault="00750053">
            <w:pPr>
              <w:pStyle w:val="TableParagraph"/>
              <w:ind w:right="66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знанием основных законов</w:t>
            </w:r>
          </w:p>
          <w:p w:rsidR="003C3AEA" w:rsidRDefault="00750053">
            <w:pPr>
              <w:pStyle w:val="TableParagraph"/>
              <w:spacing w:before="1"/>
              <w:ind w:right="374"/>
              <w:rPr>
                <w:sz w:val="20"/>
              </w:rPr>
            </w:pPr>
            <w:r>
              <w:rPr>
                <w:sz w:val="20"/>
              </w:rPr>
              <w:t>развития экономики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управления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3C3AEA" w:rsidRDefault="00750053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проявлением в избранной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сфере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исследования; способен критически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результаты своей </w:t>
            </w:r>
            <w:r>
              <w:rPr>
                <w:w w:val="95"/>
                <w:sz w:val="20"/>
              </w:rPr>
              <w:t>профессиональной</w:t>
            </w:r>
          </w:p>
          <w:p w:rsidR="003C3AEA" w:rsidRDefault="0075005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C3AEA" w:rsidRDefault="00750053">
            <w:pPr>
              <w:pStyle w:val="TableParagraph"/>
              <w:spacing w:before="72"/>
              <w:ind w:left="106" w:right="52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проявление экономических законов в избранной отрасли</w:t>
            </w:r>
          </w:p>
          <w:p w:rsidR="003C3AEA" w:rsidRDefault="00750053">
            <w:pPr>
              <w:pStyle w:val="TableParagraph"/>
              <w:spacing w:before="1"/>
              <w:ind w:left="106" w:right="299"/>
              <w:rPr>
                <w:sz w:val="20"/>
              </w:rPr>
            </w:pPr>
            <w:r>
              <w:rPr>
                <w:sz w:val="20"/>
              </w:rPr>
              <w:t>исследования, видеть недостатки, закономерности и взаимозависимость отдельных экономических законов на результирующие характеристики экономической ситуации на</w:t>
            </w:r>
          </w:p>
          <w:p w:rsidR="003C3AEA" w:rsidRDefault="00750053">
            <w:pPr>
              <w:pStyle w:val="TableParagraph"/>
              <w:ind w:left="106" w:right="512"/>
              <w:rPr>
                <w:sz w:val="20"/>
              </w:rPr>
            </w:pPr>
            <w:r>
              <w:rPr>
                <w:sz w:val="20"/>
              </w:rPr>
              <w:t>предприятии и отрасли в целом; требования ГОСТ к составлению научно-исследовательских отчетов,</w:t>
            </w:r>
          </w:p>
          <w:p w:rsidR="003C3AEA" w:rsidRDefault="00750053">
            <w:pPr>
              <w:pStyle w:val="TableParagraph"/>
              <w:ind w:left="106" w:right="10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>учно-технических обзоров, докладов на конференции истатей в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отечественные и зарубежные журналы; особенности эксплуатации компьютерного информационного</w:t>
            </w:r>
          </w:p>
          <w:p w:rsidR="003C3AEA" w:rsidRDefault="0075005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обеспечения.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определить наиболее чувствительные сферы, влияющие на экономику; рассчитать степень э</w:t>
            </w:r>
            <w:r>
              <w:rPr>
                <w:sz w:val="20"/>
              </w:rPr>
              <w:t>того влияния, определить уровень влияния отдельных факторов на</w:t>
            </w:r>
          </w:p>
          <w:p w:rsidR="003C3AEA" w:rsidRDefault="00750053">
            <w:pPr>
              <w:pStyle w:val="TableParagraph"/>
              <w:ind w:left="106" w:right="103"/>
              <w:rPr>
                <w:sz w:val="20"/>
              </w:rPr>
            </w:pPr>
            <w:r>
              <w:rPr>
                <w:sz w:val="20"/>
              </w:rPr>
              <w:t>результирующие показатели; толковать и применять законы и иные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нормативно-правовые акты в сфере недропользования; применять методы рационального недропользования.</w:t>
            </w:r>
          </w:p>
          <w:p w:rsidR="003C3AEA" w:rsidRDefault="0075005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аналитическо</w:t>
            </w:r>
            <w:r>
              <w:rPr>
                <w:sz w:val="20"/>
              </w:rPr>
              <w:t>го</w:t>
            </w:r>
          </w:p>
          <w:p w:rsidR="003C3AEA" w:rsidRDefault="00750053">
            <w:pPr>
              <w:pStyle w:val="TableParagraph"/>
              <w:ind w:left="106" w:right="144"/>
              <w:rPr>
                <w:sz w:val="20"/>
              </w:rPr>
            </w:pPr>
            <w:r>
              <w:rPr>
                <w:sz w:val="20"/>
              </w:rPr>
              <w:t>исследования экономических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ситуаций, методами обработки исходных данных, имением получать и использовать для получения надежных выводов экономическую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3C3AEA" w:rsidRDefault="00750053">
            <w:pPr>
              <w:pStyle w:val="TableParagraph"/>
              <w:spacing w:before="2"/>
              <w:ind w:left="106" w:right="1007"/>
              <w:rPr>
                <w:sz w:val="20"/>
              </w:rPr>
            </w:pPr>
            <w:r>
              <w:rPr>
                <w:sz w:val="20"/>
              </w:rPr>
              <w:t>навыками деловой обработки материалов и умением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3C3AEA" w:rsidRDefault="00750053">
            <w:pPr>
              <w:pStyle w:val="TableParagraph"/>
              <w:ind w:left="106" w:right="148"/>
              <w:rPr>
                <w:sz w:val="20"/>
              </w:rPr>
            </w:pPr>
            <w:r>
              <w:rPr>
                <w:sz w:val="20"/>
              </w:rPr>
              <w:t>собственные выводы и предложения по избранной теме исследования.</w:t>
            </w:r>
          </w:p>
        </w:tc>
      </w:tr>
    </w:tbl>
    <w:p w:rsidR="003C3AEA" w:rsidRDefault="003C3AEA">
      <w:pPr>
        <w:rPr>
          <w:sz w:val="20"/>
        </w:rPr>
        <w:sectPr w:rsidR="003C3AEA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"/>
        <w:gridCol w:w="2249"/>
        <w:gridCol w:w="2393"/>
        <w:gridCol w:w="3675"/>
      </w:tblGrid>
      <w:tr w:rsidR="003C3AEA">
        <w:trPr>
          <w:trHeight w:val="1382"/>
        </w:trPr>
        <w:tc>
          <w:tcPr>
            <w:tcW w:w="1250" w:type="dxa"/>
          </w:tcPr>
          <w:p w:rsidR="003C3AEA" w:rsidRDefault="003C3A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9" w:type="dxa"/>
          </w:tcPr>
          <w:p w:rsidR="003C3AEA" w:rsidRDefault="003C3A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критически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представлять, защищать, обсуждать результаты</w:t>
            </w:r>
          </w:p>
          <w:p w:rsidR="003C3AEA" w:rsidRDefault="00750053">
            <w:pPr>
              <w:pStyle w:val="TableParagraph"/>
              <w:spacing w:line="230" w:lineRule="atLeast"/>
              <w:ind w:right="115"/>
              <w:rPr>
                <w:sz w:val="20"/>
              </w:rPr>
            </w:pPr>
            <w:r>
              <w:rPr>
                <w:sz w:val="20"/>
              </w:rPr>
              <w:t>своей профессиональной деятельности.</w:t>
            </w:r>
          </w:p>
        </w:tc>
        <w:tc>
          <w:tcPr>
            <w:tcW w:w="3675" w:type="dxa"/>
          </w:tcPr>
          <w:p w:rsidR="003C3AEA" w:rsidRDefault="003C3AEA">
            <w:pPr>
              <w:pStyle w:val="TableParagraph"/>
              <w:ind w:left="0"/>
              <w:rPr>
                <w:sz w:val="18"/>
              </w:rPr>
            </w:pPr>
          </w:p>
        </w:tc>
      </w:tr>
      <w:tr w:rsidR="003C3AEA">
        <w:trPr>
          <w:trHeight w:val="246"/>
        </w:trPr>
        <w:tc>
          <w:tcPr>
            <w:tcW w:w="9567" w:type="dxa"/>
            <w:gridSpan w:val="4"/>
          </w:tcPr>
          <w:p w:rsidR="003C3AEA" w:rsidRDefault="00750053">
            <w:pPr>
              <w:pStyle w:val="TableParagraph"/>
              <w:spacing w:line="222" w:lineRule="exact"/>
              <w:ind w:left="3006" w:right="3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</w:t>
            </w:r>
          </w:p>
        </w:tc>
      </w:tr>
      <w:tr w:rsidR="003C3AEA">
        <w:trPr>
          <w:trHeight w:val="5141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 обобщать</w:t>
            </w:r>
          </w:p>
          <w:p w:rsidR="003C3AEA" w:rsidRDefault="007500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 критически</w:t>
            </w:r>
          </w:p>
          <w:p w:rsidR="003C3AEA" w:rsidRDefault="0075005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оценивать результаты, полученные</w:t>
            </w:r>
          </w:p>
          <w:p w:rsidR="003C3AEA" w:rsidRDefault="00750053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отечественными и зарубежными</w:t>
            </w:r>
          </w:p>
          <w:p w:rsidR="003C3AEA" w:rsidRDefault="00750053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исследователями, </w:t>
            </w:r>
            <w:r>
              <w:rPr>
                <w:sz w:val="20"/>
              </w:rPr>
              <w:t>выявлять</w:t>
            </w:r>
          </w:p>
          <w:p w:rsidR="003C3AEA" w:rsidRDefault="00750053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перспективные </w:t>
            </w:r>
            <w:r>
              <w:rPr>
                <w:sz w:val="20"/>
              </w:rPr>
              <w:t>направления,</w:t>
            </w:r>
          </w:p>
          <w:p w:rsidR="003C3AEA" w:rsidRDefault="00750053">
            <w:pPr>
              <w:pStyle w:val="TableParagraph"/>
              <w:spacing w:before="1"/>
              <w:ind w:left="105" w:right="214"/>
              <w:rPr>
                <w:sz w:val="20"/>
              </w:rPr>
            </w:pPr>
            <w:r>
              <w:rPr>
                <w:sz w:val="20"/>
              </w:rPr>
              <w:t>составлять программу исследований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C3AEA" w:rsidRDefault="00750053">
            <w:pPr>
              <w:pStyle w:val="TableParagraph"/>
              <w:spacing w:before="75"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основы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менеджмента; этапы</w:t>
            </w:r>
          </w:p>
          <w:p w:rsidR="003C3AEA" w:rsidRDefault="00750053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развития и особенности основных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управленческих школ.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находить, отбирать и обобщать,</w:t>
            </w:r>
          </w:p>
          <w:p w:rsidR="003C3AEA" w:rsidRDefault="00750053">
            <w:pPr>
              <w:pStyle w:val="TableParagraph"/>
              <w:ind w:right="3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критически оценивать требуемую в </w:t>
            </w:r>
            <w:r>
              <w:rPr>
                <w:spacing w:val="-3"/>
                <w:sz w:val="20"/>
              </w:rPr>
              <w:t xml:space="preserve">процессе </w:t>
            </w:r>
            <w:r>
              <w:rPr>
                <w:sz w:val="20"/>
              </w:rPr>
              <w:t>профессиональной</w:t>
            </w:r>
          </w:p>
          <w:p w:rsidR="003C3AEA" w:rsidRDefault="00750053">
            <w:pPr>
              <w:pStyle w:val="TableParagraph"/>
              <w:ind w:right="838"/>
              <w:rPr>
                <w:sz w:val="20"/>
              </w:rPr>
            </w:pPr>
            <w:r>
              <w:rPr>
                <w:sz w:val="20"/>
              </w:rPr>
              <w:t xml:space="preserve">деятельности </w:t>
            </w:r>
            <w:r>
              <w:rPr>
                <w:w w:val="95"/>
                <w:sz w:val="20"/>
              </w:rPr>
              <w:t>информацию.</w:t>
            </w:r>
          </w:p>
          <w:p w:rsidR="003C3AEA" w:rsidRDefault="00750053">
            <w:pPr>
              <w:pStyle w:val="TableParagraph"/>
              <w:ind w:firstLine="5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работы с научной литературой по</w:t>
            </w:r>
          </w:p>
          <w:p w:rsidR="003C3AEA" w:rsidRDefault="0075005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управлению; офисными компьютерными</w:t>
            </w:r>
          </w:p>
          <w:p w:rsidR="003C3AEA" w:rsidRDefault="00750053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программами; основами работы в сети Интернет</w:t>
            </w:r>
          </w:p>
          <w:p w:rsidR="003C3AEA" w:rsidRDefault="00750053">
            <w:pPr>
              <w:pStyle w:val="TableParagraph"/>
              <w:spacing w:before="1" w:line="230" w:lineRule="exact"/>
              <w:ind w:right="838"/>
              <w:rPr>
                <w:sz w:val="20"/>
              </w:rPr>
            </w:pPr>
            <w:r>
              <w:rPr>
                <w:sz w:val="20"/>
              </w:rPr>
              <w:t xml:space="preserve">– на уровне </w:t>
            </w:r>
            <w:r>
              <w:rPr>
                <w:w w:val="95"/>
                <w:sz w:val="20"/>
              </w:rPr>
              <w:t>пользователя.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C3AEA" w:rsidRDefault="00750053">
            <w:pPr>
              <w:pStyle w:val="TableParagraph"/>
              <w:spacing w:before="75"/>
              <w:ind w:left="106" w:right="10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актуальные проблемы в области управления; современные методы</w:t>
            </w:r>
          </w:p>
          <w:p w:rsidR="003C3AEA" w:rsidRDefault="00750053">
            <w:pPr>
              <w:pStyle w:val="TableParagraph"/>
              <w:ind w:left="106" w:right="439"/>
              <w:rPr>
                <w:sz w:val="20"/>
              </w:rPr>
            </w:pPr>
            <w:r>
              <w:rPr>
                <w:sz w:val="20"/>
              </w:rPr>
              <w:t>решения проблем в области менеджмента, предложенные</w:t>
            </w:r>
          </w:p>
          <w:p w:rsidR="003C3AEA" w:rsidRDefault="00750053">
            <w:pPr>
              <w:pStyle w:val="TableParagraph"/>
              <w:ind w:left="106" w:right="439"/>
              <w:rPr>
                <w:sz w:val="20"/>
              </w:rPr>
            </w:pPr>
            <w:r>
              <w:rPr>
                <w:sz w:val="20"/>
              </w:rPr>
              <w:t>отечественными и зарубежными исследователями.</w:t>
            </w:r>
          </w:p>
          <w:p w:rsidR="003C3AEA" w:rsidRDefault="00750053">
            <w:pPr>
              <w:pStyle w:val="TableParagraph"/>
              <w:ind w:left="106" w:right="49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отбирать необходимые для ведения своей профессиональной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 научные источники информации; обобщать и критически оценивать научную информацию по решению проблем современного</w:t>
            </w:r>
          </w:p>
          <w:p w:rsidR="003C3AEA" w:rsidRDefault="0075005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извлечения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необходимой информации по решению актуальных проблем менеджмента из оригинальных текстов отечественных и зарубежных авторов</w:t>
            </w:r>
          </w:p>
        </w:tc>
      </w:tr>
      <w:tr w:rsidR="003C3AEA">
        <w:trPr>
          <w:trHeight w:val="5829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C3AEA" w:rsidRDefault="00750053">
            <w:pPr>
              <w:pStyle w:val="TableParagraph"/>
              <w:ind w:left="105" w:right="936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обосновывать </w:t>
            </w:r>
            <w:r>
              <w:rPr>
                <w:sz w:val="20"/>
              </w:rPr>
              <w:t>актуальность,</w:t>
            </w:r>
          </w:p>
          <w:p w:rsidR="003C3AEA" w:rsidRDefault="00750053">
            <w:pPr>
              <w:pStyle w:val="TableParagraph"/>
              <w:ind w:left="105" w:right="685"/>
              <w:rPr>
                <w:sz w:val="20"/>
              </w:rPr>
            </w:pPr>
            <w:r>
              <w:rPr>
                <w:sz w:val="20"/>
              </w:rPr>
              <w:t xml:space="preserve">теоретическую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практическую</w:t>
            </w:r>
          </w:p>
          <w:p w:rsidR="003C3AEA" w:rsidRDefault="00750053">
            <w:pPr>
              <w:pStyle w:val="TableParagraph"/>
              <w:ind w:left="105" w:right="189"/>
              <w:rPr>
                <w:sz w:val="20"/>
              </w:rPr>
            </w:pPr>
            <w:r>
              <w:rPr>
                <w:sz w:val="20"/>
              </w:rPr>
              <w:t>значимость избранной темы научного</w:t>
            </w:r>
          </w:p>
          <w:p w:rsidR="003C3AEA" w:rsidRDefault="007500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C3AEA" w:rsidRDefault="00750053">
            <w:pPr>
              <w:pStyle w:val="TableParagraph"/>
              <w:spacing w:before="72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уровень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состояния перспективы развития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основополагающих</w:t>
            </w:r>
          </w:p>
          <w:p w:rsidR="003C3AEA" w:rsidRDefault="00750053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факторов и принципов экономической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политики в стране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отрасли;</w:t>
            </w:r>
          </w:p>
          <w:p w:rsidR="003C3AEA" w:rsidRDefault="00750053">
            <w:pPr>
              <w:pStyle w:val="TableParagraph"/>
              <w:spacing w:before="5"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</w:p>
          <w:p w:rsidR="003C3AEA" w:rsidRDefault="00750053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аргументировано излагать собственные мнения по вопросам экономики;</w:t>
            </w:r>
          </w:p>
          <w:p w:rsidR="003C3AEA" w:rsidRDefault="00750053">
            <w:pPr>
              <w:pStyle w:val="TableParagraph"/>
              <w:ind w:right="66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знанием основных законов</w:t>
            </w:r>
          </w:p>
          <w:p w:rsidR="003C3AEA" w:rsidRDefault="00750053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развития экономики и их проявлением в</w:t>
            </w:r>
          </w:p>
          <w:p w:rsidR="003C3AEA" w:rsidRDefault="00750053">
            <w:pPr>
              <w:pStyle w:val="TableParagraph"/>
              <w:ind w:right="811"/>
              <w:rPr>
                <w:sz w:val="20"/>
              </w:rPr>
            </w:pPr>
            <w:r>
              <w:rPr>
                <w:sz w:val="20"/>
              </w:rPr>
              <w:t>избранной сфере исследования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C3AEA" w:rsidRDefault="00750053">
            <w:pPr>
              <w:pStyle w:val="TableParagraph"/>
              <w:spacing w:before="72"/>
              <w:ind w:left="106" w:right="52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проявление экономических законов в избранной отрасли</w:t>
            </w:r>
          </w:p>
          <w:p w:rsidR="003C3AEA" w:rsidRDefault="0075005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исследования, видеть недостатки, закономерности и взаимозависимость отдельных экономических законов на результирующие характеристики экономической ситуации на</w:t>
            </w:r>
          </w:p>
          <w:p w:rsidR="003C3AEA" w:rsidRDefault="00750053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предприятии и отрасли в целом;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определить наиболее чувствительные сферы, влияющие на эконо</w:t>
            </w:r>
            <w:r>
              <w:rPr>
                <w:sz w:val="20"/>
              </w:rPr>
              <w:t>мику; рассчитать степень этого влияния, определить уровень влияния отдельных факторов на</w:t>
            </w:r>
          </w:p>
          <w:p w:rsidR="003C3AEA" w:rsidRDefault="0075005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результирующие показатели;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аналитического</w:t>
            </w:r>
          </w:p>
          <w:p w:rsidR="003C3AEA" w:rsidRDefault="00750053">
            <w:pPr>
              <w:pStyle w:val="TableParagraph"/>
              <w:spacing w:before="1"/>
              <w:ind w:left="106" w:right="144"/>
              <w:rPr>
                <w:sz w:val="20"/>
              </w:rPr>
            </w:pPr>
            <w:r>
              <w:rPr>
                <w:sz w:val="20"/>
              </w:rPr>
              <w:t>исследования экономических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ситуаций, методами обработки исходных данных, имением получать и использовать дл</w:t>
            </w:r>
            <w:r>
              <w:rPr>
                <w:sz w:val="20"/>
              </w:rPr>
              <w:t>я получения надежных выводов экономическую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3C3AEA" w:rsidRDefault="00750053">
            <w:pPr>
              <w:pStyle w:val="TableParagraph"/>
              <w:ind w:left="106" w:right="1007"/>
              <w:rPr>
                <w:sz w:val="20"/>
              </w:rPr>
            </w:pPr>
            <w:r>
              <w:rPr>
                <w:sz w:val="20"/>
              </w:rPr>
              <w:t>навыками деловой обработки материалов и умением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3C3AEA" w:rsidRDefault="00750053">
            <w:pPr>
              <w:pStyle w:val="TableParagraph"/>
              <w:spacing w:line="230" w:lineRule="exact"/>
              <w:ind w:left="106" w:right="148"/>
              <w:rPr>
                <w:sz w:val="20"/>
              </w:rPr>
            </w:pPr>
            <w:r>
              <w:rPr>
                <w:sz w:val="20"/>
              </w:rPr>
              <w:t>собственные выводы и предложения по избранной теме исследования.</w:t>
            </w:r>
          </w:p>
        </w:tc>
      </w:tr>
      <w:tr w:rsidR="003C3AEA">
        <w:trPr>
          <w:trHeight w:val="1689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C3AEA" w:rsidRDefault="0075005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проводить</w:t>
            </w:r>
          </w:p>
          <w:p w:rsidR="003C3AEA" w:rsidRDefault="00750053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самостоятельные </w:t>
            </w:r>
            <w:r>
              <w:rPr>
                <w:sz w:val="20"/>
              </w:rPr>
              <w:t>исследования в</w:t>
            </w:r>
          </w:p>
          <w:p w:rsidR="003C3AEA" w:rsidRDefault="00750053">
            <w:pPr>
              <w:pStyle w:val="TableParagraph"/>
              <w:ind w:left="105" w:right="8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соответствии </w:t>
            </w:r>
            <w:r>
              <w:rPr>
                <w:spacing w:val="-13"/>
                <w:sz w:val="20"/>
              </w:rPr>
              <w:t xml:space="preserve">с </w:t>
            </w:r>
            <w:r>
              <w:rPr>
                <w:sz w:val="20"/>
              </w:rPr>
              <w:t>разработанной программой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</w:p>
          <w:p w:rsidR="003C3AEA" w:rsidRDefault="00750053">
            <w:pPr>
              <w:pStyle w:val="TableParagraph"/>
              <w:spacing w:before="7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систему</w:t>
            </w:r>
          </w:p>
          <w:p w:rsidR="003C3AEA" w:rsidRDefault="00750053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нормативно-правовой и методической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документации,</w:t>
            </w:r>
          </w:p>
          <w:p w:rsidR="003C3AEA" w:rsidRDefault="00750053">
            <w:pPr>
              <w:pStyle w:val="TableParagraph"/>
              <w:spacing w:before="5" w:line="228" w:lineRule="exact"/>
              <w:ind w:right="524"/>
              <w:rPr>
                <w:sz w:val="20"/>
              </w:rPr>
            </w:pPr>
            <w:r>
              <w:rPr>
                <w:sz w:val="20"/>
              </w:rPr>
              <w:t>регламентирующей учебные процессы в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C3AEA" w:rsidRDefault="00750053">
            <w:pPr>
              <w:pStyle w:val="TableParagraph"/>
              <w:spacing w:before="73"/>
              <w:ind w:left="106" w:right="18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понятия, категории и инструменты управленческих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дисциплин; основные образо</w:t>
            </w:r>
            <w:r>
              <w:rPr>
                <w:sz w:val="20"/>
              </w:rPr>
              <w:t>вательные стандарты и программы</w:t>
            </w:r>
          </w:p>
          <w:p w:rsidR="003C3AEA" w:rsidRDefault="0075005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управленческих дисциплин.</w:t>
            </w:r>
          </w:p>
          <w:p w:rsidR="003C3AEA" w:rsidRDefault="00750053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sz w:val="20"/>
              </w:rPr>
              <w:t>. применять современные</w:t>
            </w:r>
          </w:p>
        </w:tc>
      </w:tr>
    </w:tbl>
    <w:p w:rsidR="003C3AEA" w:rsidRDefault="003C3AEA">
      <w:pPr>
        <w:spacing w:line="222" w:lineRule="exact"/>
        <w:rPr>
          <w:sz w:val="20"/>
        </w:rPr>
        <w:sectPr w:rsidR="003C3AEA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"/>
        <w:gridCol w:w="2249"/>
        <w:gridCol w:w="2393"/>
        <w:gridCol w:w="3675"/>
      </w:tblGrid>
      <w:tr w:rsidR="003C3AEA">
        <w:trPr>
          <w:trHeight w:val="223"/>
        </w:trPr>
        <w:tc>
          <w:tcPr>
            <w:tcW w:w="1250" w:type="dxa"/>
            <w:vMerge w:val="restart"/>
          </w:tcPr>
          <w:p w:rsidR="003C3AEA" w:rsidRDefault="003C3A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9" w:type="dxa"/>
            <w:vMerge w:val="restart"/>
          </w:tcPr>
          <w:p w:rsidR="003C3AEA" w:rsidRDefault="003C3A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3C3AEA" w:rsidRDefault="0075005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ВУЗах.</w:t>
            </w:r>
          </w:p>
        </w:tc>
        <w:tc>
          <w:tcPr>
            <w:tcW w:w="3675" w:type="dxa"/>
            <w:tcBorders>
              <w:bottom w:val="nil"/>
            </w:tcBorders>
          </w:tcPr>
          <w:p w:rsidR="003C3AEA" w:rsidRDefault="00750053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методы и методики преподавания</w:t>
            </w:r>
          </w:p>
        </w:tc>
      </w:tr>
      <w:tr w:rsidR="003C3AEA">
        <w:trPr>
          <w:trHeight w:val="219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основных управленческих дисциплин.</w:t>
            </w: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учебные планы,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фундаментальными знаниями</w:t>
            </w: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программы 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 области управленческих дисциплин,</w:t>
            </w: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соответствующее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методикой и методологией</w:t>
            </w: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педагогической деятельности.</w:t>
            </w:r>
          </w:p>
        </w:tc>
      </w:tr>
      <w:tr w:rsidR="003C3AEA">
        <w:trPr>
          <w:trHeight w:val="219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обеспечение для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19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преподавания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22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дисциплин.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20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20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17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навыками использования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19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понятийно-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19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C3AEA" w:rsidRDefault="0075005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категориального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3C3AEA" w:rsidRDefault="003C3AEA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AEA">
        <w:trPr>
          <w:trHeight w:val="227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C3AEA" w:rsidRDefault="0075005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аппарата</w:t>
            </w:r>
          </w:p>
        </w:tc>
        <w:tc>
          <w:tcPr>
            <w:tcW w:w="3675" w:type="dxa"/>
            <w:tcBorders>
              <w:top w:val="nil"/>
            </w:tcBorders>
          </w:tcPr>
          <w:p w:rsidR="003C3AEA" w:rsidRDefault="003C3AEA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AEA">
        <w:trPr>
          <w:trHeight w:val="4450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18" w:lineRule="exact"/>
              <w:ind w:left="287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ind w:left="105" w:right="949"/>
              <w:rPr>
                <w:sz w:val="20"/>
              </w:rPr>
            </w:pPr>
            <w:r>
              <w:rPr>
                <w:sz w:val="20"/>
              </w:rPr>
              <w:t xml:space="preserve">Способность представлять результаты </w:t>
            </w:r>
            <w:r>
              <w:rPr>
                <w:w w:val="95"/>
                <w:sz w:val="20"/>
              </w:rPr>
              <w:t xml:space="preserve">проведенного </w:t>
            </w:r>
            <w:r>
              <w:rPr>
                <w:sz w:val="20"/>
              </w:rPr>
              <w:t>исследования</w:t>
            </w:r>
          </w:p>
          <w:p w:rsidR="003C3AEA" w:rsidRDefault="007500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научному сообществу в виде статьи или</w:t>
            </w:r>
          </w:p>
          <w:p w:rsidR="003C3AEA" w:rsidRDefault="007500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доклада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</w:p>
          <w:p w:rsidR="003C3AEA" w:rsidRDefault="00750053">
            <w:pPr>
              <w:pStyle w:val="TableParagraph"/>
              <w:spacing w:before="72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 наличии поисковых серверов, электронной почте, правила получения и</w:t>
            </w:r>
          </w:p>
          <w:p w:rsidR="003C3AEA" w:rsidRDefault="0075005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передачи информации в сетях.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искать нужную информацию в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глобальной сети, сохранить и при</w:t>
            </w:r>
          </w:p>
          <w:p w:rsidR="003C3AEA" w:rsidRDefault="00750053">
            <w:pPr>
              <w:pStyle w:val="TableParagraph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необходимости </w:t>
            </w:r>
            <w:r>
              <w:rPr>
                <w:spacing w:val="-3"/>
                <w:sz w:val="20"/>
              </w:rPr>
              <w:t xml:space="preserve">передать </w:t>
            </w:r>
            <w:r>
              <w:rPr>
                <w:sz w:val="20"/>
              </w:rPr>
              <w:t>данную информацию по сети.</w:t>
            </w:r>
          </w:p>
          <w:p w:rsidR="003C3AEA" w:rsidRDefault="00750053">
            <w:pPr>
              <w:pStyle w:val="TableParagraph"/>
              <w:ind w:firstLine="50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работы с электронной почтой, с различными браузерами,</w:t>
            </w:r>
          </w:p>
          <w:p w:rsidR="003C3AEA" w:rsidRDefault="0075005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поисковиками, сайтами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C3AEA" w:rsidRDefault="00750053">
            <w:pPr>
              <w:pStyle w:val="TableParagraph"/>
              <w:spacing w:before="72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ГОСТ к</w:t>
            </w:r>
          </w:p>
          <w:p w:rsidR="003C3AEA" w:rsidRDefault="00750053">
            <w:pPr>
              <w:pStyle w:val="TableParagraph"/>
              <w:spacing w:before="1"/>
              <w:ind w:left="106" w:right="100"/>
              <w:rPr>
                <w:sz w:val="20"/>
              </w:rPr>
            </w:pPr>
            <w:r>
              <w:rPr>
                <w:sz w:val="20"/>
              </w:rPr>
              <w:t>составлению научно-исследовательских отчетов, научно-технических обзоров,</w:t>
            </w:r>
          </w:p>
          <w:p w:rsidR="003C3AEA" w:rsidRDefault="00750053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 xml:space="preserve">докладовна конференции </w:t>
            </w:r>
            <w:r>
              <w:rPr>
                <w:spacing w:val="2"/>
                <w:sz w:val="20"/>
              </w:rPr>
              <w:t xml:space="preserve">истатей </w:t>
            </w:r>
            <w:r>
              <w:rPr>
                <w:sz w:val="20"/>
              </w:rPr>
              <w:t>в отечественные и з</w:t>
            </w:r>
            <w:r>
              <w:rPr>
                <w:sz w:val="20"/>
              </w:rPr>
              <w:t xml:space="preserve">арубежные журналы.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применять на практике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навыки составления и 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</w:p>
          <w:p w:rsidR="003C3AEA" w:rsidRDefault="00750053">
            <w:pPr>
              <w:pStyle w:val="TableParagraph"/>
              <w:ind w:left="106" w:right="183"/>
              <w:rPr>
                <w:sz w:val="20"/>
              </w:rPr>
            </w:pPr>
            <w:r>
              <w:rPr>
                <w:sz w:val="20"/>
              </w:rPr>
              <w:t>технической документации,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оформлять научные обзоры, доклады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статьи;</w:t>
            </w:r>
          </w:p>
          <w:p w:rsidR="003C3AEA" w:rsidRDefault="00750053">
            <w:pPr>
              <w:pStyle w:val="TableParagraph"/>
              <w:ind w:left="106" w:right="794"/>
              <w:rPr>
                <w:sz w:val="20"/>
              </w:rPr>
            </w:pPr>
            <w:r>
              <w:rPr>
                <w:sz w:val="20"/>
              </w:rPr>
              <w:t>формулировать заключения и рекомендации, делать выводы и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готовить материалы исследований к опубликованию.</w:t>
            </w:r>
          </w:p>
          <w:p w:rsidR="003C3AEA" w:rsidRDefault="00750053">
            <w:pPr>
              <w:pStyle w:val="TableParagraph"/>
              <w:ind w:left="106" w:right="88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научных исследований; способностью и</w:t>
            </w:r>
          </w:p>
          <w:p w:rsidR="003C3AEA" w:rsidRDefault="0075005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готовностью применять на практике</w:t>
            </w:r>
          </w:p>
          <w:p w:rsidR="003C3AEA" w:rsidRDefault="00750053">
            <w:pPr>
              <w:pStyle w:val="TableParagraph"/>
              <w:spacing w:before="5" w:line="228" w:lineRule="exact"/>
              <w:ind w:left="106" w:right="559"/>
              <w:rPr>
                <w:sz w:val="20"/>
              </w:rPr>
            </w:pPr>
            <w:r>
              <w:rPr>
                <w:sz w:val="20"/>
              </w:rPr>
              <w:t>навыки составления и оформления научных отчетов.</w:t>
            </w:r>
          </w:p>
        </w:tc>
      </w:tr>
      <w:tr w:rsidR="003C3AEA">
        <w:trPr>
          <w:trHeight w:val="6521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 готовить</w:t>
            </w:r>
          </w:p>
          <w:p w:rsidR="003C3AEA" w:rsidRDefault="007500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</w:p>
          <w:p w:rsidR="003C3AEA" w:rsidRDefault="00750053">
            <w:pPr>
              <w:pStyle w:val="TableParagraph"/>
              <w:spacing w:before="1"/>
              <w:ind w:left="105" w:right="123"/>
              <w:rPr>
                <w:sz w:val="20"/>
              </w:rPr>
            </w:pPr>
            <w:r>
              <w:rPr>
                <w:sz w:val="20"/>
              </w:rPr>
              <w:t>материалы для оценки мероприятий в области экономической политики и принятия</w:t>
            </w:r>
          </w:p>
          <w:p w:rsidR="003C3AEA" w:rsidRDefault="0075005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стратегических</w:t>
            </w:r>
          </w:p>
          <w:p w:rsidR="003C3AEA" w:rsidRDefault="00750053">
            <w:pPr>
              <w:pStyle w:val="TableParagraph"/>
              <w:ind w:left="105" w:right="311"/>
              <w:rPr>
                <w:sz w:val="20"/>
              </w:rPr>
            </w:pPr>
            <w:r>
              <w:rPr>
                <w:sz w:val="20"/>
              </w:rPr>
              <w:t>решений на микро- и макроуровне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C3AEA" w:rsidRDefault="00750053">
            <w:pPr>
              <w:pStyle w:val="TableParagraph"/>
              <w:spacing w:before="75"/>
              <w:ind w:right="92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экономической политики;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теоретические основы стратегического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менеджмента,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выработки и принятия управленческих</w:t>
            </w:r>
          </w:p>
          <w:p w:rsidR="003C3AEA" w:rsidRDefault="00750053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решений; существующие источники получения информации для оценки мероприятий в области экономической политики и принятия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стратегических решений на микро- и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макроуровне.</w:t>
            </w:r>
          </w:p>
          <w:p w:rsidR="003C3AEA" w:rsidRDefault="00750053">
            <w:pPr>
              <w:pStyle w:val="TableParagraph"/>
              <w:ind w:right="39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современные компьютерные и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инфор</w:t>
            </w:r>
            <w:r>
              <w:rPr>
                <w:sz w:val="20"/>
              </w:rPr>
              <w:t>мационные</w:t>
            </w:r>
          </w:p>
          <w:p w:rsidR="003C3AEA" w:rsidRDefault="00750053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технологии для сбора и обработки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аналитической информации; </w:t>
            </w:r>
            <w:r>
              <w:rPr>
                <w:w w:val="95"/>
                <w:sz w:val="20"/>
              </w:rPr>
              <w:t>организовывать</w:t>
            </w:r>
          </w:p>
          <w:p w:rsidR="003C3AEA" w:rsidRDefault="0075005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аналитическую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C3AEA" w:rsidRDefault="00750053">
            <w:pPr>
              <w:pStyle w:val="TableParagraph"/>
              <w:tabs>
                <w:tab w:val="left" w:pos="2330"/>
              </w:tabs>
              <w:spacing w:before="75"/>
              <w:ind w:left="106" w:right="16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способы сбора и обработки качественной и своевременной информации в области экономической политики и принятия стратегических решений на микро- и макроуровне; требования ГОСТ к составлению научно-исследовательских отчетов, научно-технических обзоров, доклад</w:t>
            </w:r>
            <w:r>
              <w:rPr>
                <w:sz w:val="20"/>
              </w:rPr>
              <w:t>ов на конференции и статей в отечественные и зарубежные журналы; особенности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эксплуатации </w:t>
            </w:r>
            <w:r>
              <w:rPr>
                <w:sz w:val="20"/>
              </w:rPr>
              <w:t>компьютерного информационного обеспечения.</w:t>
            </w:r>
          </w:p>
          <w:p w:rsidR="003C3AEA" w:rsidRDefault="00750053">
            <w:pPr>
              <w:pStyle w:val="TableParagraph"/>
              <w:ind w:left="106" w:right="16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выбирать методическое обеспечение и инструментальные средства для сбора и обработки аналитической информации; собира</w:t>
            </w:r>
            <w:r>
              <w:rPr>
                <w:sz w:val="20"/>
              </w:rPr>
              <w:t>ть и систематизировать аналитические материалы для оценки мероприятий в области экономической политики и принятия стратегических решений на микро-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макроуровне.</w:t>
            </w:r>
          </w:p>
          <w:p w:rsidR="003C3AEA" w:rsidRDefault="00750053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выбора и применения инструментальных средств для сбора и обработки аналитич</w:t>
            </w:r>
            <w:r>
              <w:rPr>
                <w:sz w:val="20"/>
              </w:rPr>
              <w:t>еской</w:t>
            </w:r>
          </w:p>
          <w:p w:rsidR="003C3AEA" w:rsidRDefault="00750053">
            <w:pPr>
              <w:pStyle w:val="TableParagraph"/>
              <w:spacing w:before="2"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информации; методикой сбора необходимых аналитических данных.</w:t>
            </w:r>
          </w:p>
        </w:tc>
      </w:tr>
    </w:tbl>
    <w:p w:rsidR="003C3AEA" w:rsidRDefault="003C3AEA">
      <w:pPr>
        <w:spacing w:line="230" w:lineRule="exact"/>
        <w:jc w:val="both"/>
        <w:rPr>
          <w:sz w:val="20"/>
        </w:rPr>
        <w:sectPr w:rsidR="003C3AEA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"/>
        <w:gridCol w:w="2249"/>
        <w:gridCol w:w="2393"/>
        <w:gridCol w:w="3675"/>
      </w:tblGrid>
      <w:tr w:rsidR="003C3AEA">
        <w:trPr>
          <w:trHeight w:val="5062"/>
        </w:trPr>
        <w:tc>
          <w:tcPr>
            <w:tcW w:w="1250" w:type="dxa"/>
          </w:tcPr>
          <w:p w:rsidR="003C3AEA" w:rsidRDefault="003C3A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9" w:type="dxa"/>
          </w:tcPr>
          <w:p w:rsidR="003C3AEA" w:rsidRDefault="003C3A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деятельность;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аргументировано</w:t>
            </w:r>
          </w:p>
          <w:p w:rsidR="003C3AEA" w:rsidRDefault="00750053">
            <w:pPr>
              <w:pStyle w:val="TableParagraph"/>
              <w:spacing w:before="1"/>
              <w:ind w:right="81"/>
              <w:rPr>
                <w:sz w:val="20"/>
              </w:rPr>
            </w:pPr>
            <w:r>
              <w:rPr>
                <w:sz w:val="20"/>
              </w:rPr>
              <w:t>сравнивать, сопоставлять и конкретизировать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собственное и чужое мнение.</w:t>
            </w:r>
          </w:p>
          <w:p w:rsidR="003C3AEA" w:rsidRDefault="00750053">
            <w:pPr>
              <w:pStyle w:val="TableParagraph"/>
              <w:spacing w:before="1"/>
              <w:ind w:right="52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выбора типа организации</w:t>
            </w:r>
          </w:p>
          <w:p w:rsidR="003C3AEA" w:rsidRDefault="00750053">
            <w:pPr>
              <w:pStyle w:val="TableParagraph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аналитической службы; разработки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документов, регламентирующих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аналитического отдела; организации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автоматизированного </w:t>
            </w:r>
            <w:r>
              <w:rPr>
                <w:sz w:val="20"/>
              </w:rPr>
              <w:t>рабочего места</w:t>
            </w:r>
          </w:p>
          <w:p w:rsidR="003C3AEA" w:rsidRDefault="00750053">
            <w:pPr>
              <w:pStyle w:val="TableParagraph"/>
              <w:spacing w:before="1"/>
              <w:ind w:right="684"/>
              <w:rPr>
                <w:sz w:val="20"/>
              </w:rPr>
            </w:pPr>
            <w:r>
              <w:rPr>
                <w:sz w:val="20"/>
              </w:rPr>
              <w:t>аналитика;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оценки эффективности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аналитической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675" w:type="dxa"/>
          </w:tcPr>
          <w:p w:rsidR="003C3AEA" w:rsidRDefault="003C3AEA">
            <w:pPr>
              <w:pStyle w:val="TableParagraph"/>
              <w:ind w:left="0"/>
              <w:rPr>
                <w:sz w:val="18"/>
              </w:rPr>
            </w:pPr>
          </w:p>
        </w:tc>
      </w:tr>
      <w:tr w:rsidR="003C3AEA">
        <w:trPr>
          <w:trHeight w:val="8820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C3AEA" w:rsidRDefault="00750053">
            <w:pPr>
              <w:pStyle w:val="TableParagraph"/>
              <w:ind w:left="105" w:right="728"/>
              <w:rPr>
                <w:sz w:val="20"/>
              </w:rPr>
            </w:pPr>
            <w:r>
              <w:rPr>
                <w:sz w:val="20"/>
              </w:rPr>
              <w:t xml:space="preserve">анализировать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использовать</w:t>
            </w:r>
          </w:p>
          <w:p w:rsidR="003C3AEA" w:rsidRDefault="007500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различные источники информации для проведения</w:t>
            </w:r>
          </w:p>
          <w:p w:rsidR="003C3AEA" w:rsidRDefault="00750053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экономических </w:t>
            </w:r>
            <w:r>
              <w:rPr>
                <w:sz w:val="20"/>
              </w:rPr>
              <w:t>расчетов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C3AEA" w:rsidRDefault="00750053">
            <w:pPr>
              <w:pStyle w:val="TableParagraph"/>
              <w:spacing w:before="7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теоретические основы экономического анализа; расчет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основных показателей, характеризующих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  <w:p w:rsidR="003C3AEA" w:rsidRDefault="00750053">
            <w:pPr>
              <w:pStyle w:val="TableParagraph"/>
              <w:spacing w:before="1"/>
              <w:ind w:right="528"/>
              <w:rPr>
                <w:sz w:val="20"/>
              </w:rPr>
            </w:pPr>
            <w:r>
              <w:rPr>
                <w:sz w:val="20"/>
              </w:rPr>
              <w:t>производственной и финансовой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деятельности; их взаимосвязь и </w:t>
            </w:r>
            <w:r>
              <w:rPr>
                <w:w w:val="95"/>
                <w:sz w:val="20"/>
              </w:rPr>
              <w:t xml:space="preserve">взаимозависимость; </w:t>
            </w:r>
            <w:r>
              <w:rPr>
                <w:sz w:val="20"/>
              </w:rPr>
              <w:t>организационные мероприятия,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позволяющие строить управленческие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решения.</w:t>
            </w:r>
          </w:p>
          <w:p w:rsidR="003C3AEA" w:rsidRDefault="00750053">
            <w:pPr>
              <w:pStyle w:val="TableParagraph"/>
              <w:ind w:right="25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количественно и качественно</w:t>
            </w:r>
          </w:p>
          <w:p w:rsidR="003C3AEA" w:rsidRDefault="00750053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оценивать показатели производственно- хозяйственной</w:t>
            </w:r>
          </w:p>
          <w:p w:rsidR="003C3AEA" w:rsidRDefault="007500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использовать их для принятия</w:t>
            </w:r>
          </w:p>
          <w:p w:rsidR="003C3AEA" w:rsidRDefault="007500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упр</w:t>
            </w:r>
            <w:r>
              <w:rPr>
                <w:sz w:val="20"/>
              </w:rPr>
              <w:t>авленческих</w:t>
            </w:r>
          </w:p>
          <w:p w:rsidR="003C3AEA" w:rsidRDefault="00750053">
            <w:pPr>
              <w:pStyle w:val="TableParagraph"/>
              <w:spacing w:before="1" w:line="242" w:lineRule="auto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решений; выстраивать экономические модели. </w:t>
            </w:r>
            <w:r>
              <w:rPr>
                <w:b/>
                <w:i/>
                <w:sz w:val="20"/>
              </w:rPr>
              <w:t>Владеть:</w:t>
            </w:r>
          </w:p>
          <w:p w:rsidR="003C3AEA" w:rsidRDefault="0075005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современными</w:t>
            </w:r>
          </w:p>
          <w:p w:rsidR="003C3AEA" w:rsidRDefault="00750053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методами и приемами экономического</w:t>
            </w:r>
          </w:p>
          <w:p w:rsidR="003C3AEA" w:rsidRDefault="00750053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анализа; методами сбора и обработки</w:t>
            </w:r>
          </w:p>
          <w:p w:rsidR="003C3AEA" w:rsidRDefault="00750053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sz w:val="20"/>
              </w:rPr>
              <w:t>информационной базы; навыками работы по обработке результатов анализа.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C3AEA" w:rsidRDefault="00750053">
            <w:pPr>
              <w:pStyle w:val="TableParagraph"/>
              <w:tabs>
                <w:tab w:val="left" w:pos="1553"/>
                <w:tab w:val="left" w:pos="2210"/>
                <w:tab w:val="left" w:pos="3301"/>
                <w:tab w:val="left" w:pos="3390"/>
              </w:tabs>
              <w:spacing w:before="72"/>
              <w:ind w:left="139" w:right="16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источники информации для проведения экономических расчетов; систему</w:t>
            </w:r>
            <w:r>
              <w:rPr>
                <w:sz w:val="20"/>
              </w:rPr>
              <w:tab/>
              <w:t>финансового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управленческого</w:t>
            </w:r>
            <w:r>
              <w:rPr>
                <w:sz w:val="20"/>
              </w:rPr>
              <w:tab/>
              <w:t>учета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на </w:t>
            </w:r>
            <w:r>
              <w:rPr>
                <w:sz w:val="20"/>
              </w:rPr>
              <w:t>предприятии; методы и приемы проверки достоверности информации для проведения экономических расчетов.</w:t>
            </w:r>
          </w:p>
          <w:p w:rsidR="003C3AEA" w:rsidRDefault="00750053">
            <w:pPr>
              <w:pStyle w:val="TableParagraph"/>
              <w:tabs>
                <w:tab w:val="left" w:pos="2143"/>
                <w:tab w:val="left" w:pos="2301"/>
                <w:tab w:val="left" w:pos="2505"/>
              </w:tabs>
              <w:spacing w:before="1"/>
              <w:ind w:left="139" w:right="16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собирать, анализировать и интерпретировать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информацию, </w:t>
            </w:r>
            <w:r>
              <w:rPr>
                <w:sz w:val="20"/>
              </w:rPr>
              <w:t>содержащуюся в отчетности экономических субъектов и других источниках; оценивать степень достоверности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используемой </w:t>
            </w:r>
            <w:r>
              <w:rPr>
                <w:sz w:val="20"/>
              </w:rPr>
              <w:t>информации для экономических расчетов;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организовывать </w:t>
            </w:r>
            <w:r>
              <w:rPr>
                <w:sz w:val="20"/>
              </w:rPr>
              <w:t>деятельность рабочей группы д</w:t>
            </w:r>
            <w:r>
              <w:rPr>
                <w:sz w:val="20"/>
              </w:rPr>
              <w:t>ля выполнения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конкретной </w:t>
            </w:r>
            <w:r>
              <w:rPr>
                <w:sz w:val="20"/>
              </w:rPr>
              <w:t>аналитической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3C3AEA" w:rsidRDefault="00750053">
            <w:pPr>
              <w:pStyle w:val="TableParagraph"/>
              <w:tabs>
                <w:tab w:val="left" w:pos="1929"/>
                <w:tab w:val="left" w:pos="1972"/>
                <w:tab w:val="left" w:pos="2365"/>
                <w:tab w:val="left" w:pos="2579"/>
                <w:tab w:val="left" w:pos="3387"/>
              </w:tabs>
              <w:spacing w:before="1"/>
              <w:ind w:left="139" w:right="16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анализа и интерпретации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информации, </w:t>
            </w:r>
            <w:r>
              <w:rPr>
                <w:sz w:val="20"/>
              </w:rPr>
              <w:t>содержащейся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различных источниках, для экономических расчетов; использования современных технических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средств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информационных технологий при провед</w:t>
            </w:r>
            <w:r>
              <w:rPr>
                <w:sz w:val="20"/>
              </w:rPr>
              <w:t>ении анализа; интерпретации полученных в процессе анализа результатов и формулирования выводов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рекомендаций.</w:t>
            </w:r>
          </w:p>
        </w:tc>
      </w:tr>
      <w:tr w:rsidR="003C3AEA">
        <w:trPr>
          <w:trHeight w:val="539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C3AEA" w:rsidRDefault="007500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составлять прогноз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</w:p>
          <w:p w:rsidR="003C3AEA" w:rsidRDefault="00750053">
            <w:pPr>
              <w:pStyle w:val="TableParagraph"/>
              <w:spacing w:before="72" w:line="223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 наличии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C3AEA" w:rsidRDefault="00750053">
            <w:pPr>
              <w:pStyle w:val="TableParagraph"/>
              <w:spacing w:before="72" w:line="223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ГОСТ к</w:t>
            </w:r>
          </w:p>
        </w:tc>
      </w:tr>
    </w:tbl>
    <w:p w:rsidR="003C3AEA" w:rsidRDefault="003C3AEA">
      <w:pPr>
        <w:spacing w:line="223" w:lineRule="exact"/>
        <w:rPr>
          <w:sz w:val="20"/>
        </w:rPr>
        <w:sectPr w:rsidR="003C3AEA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"/>
        <w:gridCol w:w="2249"/>
        <w:gridCol w:w="2393"/>
        <w:gridCol w:w="3675"/>
      </w:tblGrid>
      <w:tr w:rsidR="003C3AEA">
        <w:trPr>
          <w:trHeight w:val="2869"/>
        </w:trPr>
        <w:tc>
          <w:tcPr>
            <w:tcW w:w="1250" w:type="dxa"/>
            <w:vMerge w:val="restart"/>
          </w:tcPr>
          <w:p w:rsidR="003C3AEA" w:rsidRDefault="003C3A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3C3AEA" w:rsidRDefault="00750053">
            <w:pPr>
              <w:pStyle w:val="TableParagraph"/>
              <w:spacing w:line="237" w:lineRule="auto"/>
              <w:ind w:left="105" w:right="276"/>
              <w:rPr>
                <w:sz w:val="20"/>
              </w:rPr>
            </w:pPr>
            <w:r>
              <w:rPr>
                <w:sz w:val="20"/>
              </w:rPr>
              <w:t>основных социально- экономических</w:t>
            </w:r>
          </w:p>
          <w:p w:rsidR="003C3AEA" w:rsidRDefault="00750053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  <w:r>
              <w:rPr>
                <w:w w:val="95"/>
                <w:sz w:val="20"/>
              </w:rPr>
              <w:t>деятельности</w:t>
            </w:r>
          </w:p>
          <w:p w:rsidR="003C3AEA" w:rsidRDefault="00750053">
            <w:pPr>
              <w:pStyle w:val="TableParagraph"/>
              <w:ind w:left="105" w:right="181"/>
              <w:jc w:val="both"/>
              <w:rPr>
                <w:sz w:val="20"/>
              </w:rPr>
            </w:pPr>
            <w:r>
              <w:rPr>
                <w:sz w:val="20"/>
              </w:rPr>
              <w:t>предприятия, отрасли, региона и экономики в целом</w:t>
            </w:r>
          </w:p>
        </w:tc>
        <w:tc>
          <w:tcPr>
            <w:tcW w:w="2393" w:type="dxa"/>
            <w:vMerge w:val="restart"/>
          </w:tcPr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поисковых серверов, электронной почте, правила получения и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передачи информации в сетях.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искать нужную информацию в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глобальной сети, сохранить и при</w:t>
            </w:r>
          </w:p>
          <w:p w:rsidR="003C3AEA" w:rsidRDefault="00750053">
            <w:pPr>
              <w:pStyle w:val="TableParagraph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необходимости </w:t>
            </w:r>
            <w:r>
              <w:rPr>
                <w:spacing w:val="-3"/>
                <w:sz w:val="20"/>
              </w:rPr>
              <w:t xml:space="preserve">передать </w:t>
            </w:r>
            <w:r>
              <w:rPr>
                <w:sz w:val="20"/>
              </w:rPr>
              <w:t>данную информацию по сети.</w:t>
            </w:r>
          </w:p>
          <w:p w:rsidR="003C3AEA" w:rsidRDefault="00750053">
            <w:pPr>
              <w:pStyle w:val="TableParagraph"/>
              <w:ind w:firstLine="50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работы с электронной почтой, с различными браузерами,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поисковиками, сайтами</w:t>
            </w:r>
          </w:p>
        </w:tc>
        <w:tc>
          <w:tcPr>
            <w:tcW w:w="3675" w:type="dxa"/>
            <w:tcBorders>
              <w:bottom w:val="nil"/>
            </w:tcBorders>
          </w:tcPr>
          <w:p w:rsidR="003C3AEA" w:rsidRDefault="00750053">
            <w:pPr>
              <w:pStyle w:val="TableParagraph"/>
              <w:spacing w:line="237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составлению научно-исследовательских отчетов, научно-технических обзоров,</w:t>
            </w:r>
          </w:p>
          <w:p w:rsidR="003C3AEA" w:rsidRDefault="00750053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 xml:space="preserve">докладовна конференции </w:t>
            </w:r>
            <w:r>
              <w:rPr>
                <w:spacing w:val="2"/>
                <w:sz w:val="20"/>
              </w:rPr>
              <w:t xml:space="preserve">истатей </w:t>
            </w:r>
            <w:r>
              <w:rPr>
                <w:sz w:val="20"/>
              </w:rPr>
              <w:t xml:space="preserve">в отечественные и зарубежные журналы.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применять на практике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навыки составления и 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</w:p>
          <w:p w:rsidR="003C3AEA" w:rsidRDefault="00750053">
            <w:pPr>
              <w:pStyle w:val="TableParagraph"/>
              <w:ind w:left="106" w:right="183"/>
              <w:rPr>
                <w:sz w:val="20"/>
              </w:rPr>
            </w:pPr>
            <w:r>
              <w:rPr>
                <w:sz w:val="20"/>
              </w:rPr>
              <w:t>технической документации,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оформлять научные обзоры, доклады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статьи;</w:t>
            </w:r>
          </w:p>
          <w:p w:rsidR="003C3AEA" w:rsidRDefault="00750053">
            <w:pPr>
              <w:pStyle w:val="TableParagraph"/>
              <w:ind w:left="106" w:right="794"/>
              <w:rPr>
                <w:sz w:val="20"/>
              </w:rPr>
            </w:pPr>
            <w:r>
              <w:rPr>
                <w:sz w:val="20"/>
              </w:rPr>
              <w:t xml:space="preserve">формулировать заключения и рекомендации, делать </w:t>
            </w:r>
            <w:r>
              <w:rPr>
                <w:sz w:val="20"/>
              </w:rPr>
              <w:t>выводы и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готовить материалы исследований к опубликованию.</w:t>
            </w:r>
          </w:p>
        </w:tc>
      </w:tr>
      <w:tr w:rsidR="003C3AEA">
        <w:trPr>
          <w:trHeight w:val="1263"/>
        </w:trPr>
        <w:tc>
          <w:tcPr>
            <w:tcW w:w="1250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3C3AEA" w:rsidRDefault="003C3A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C3AEA" w:rsidRDefault="003C3AEA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</w:tcBorders>
          </w:tcPr>
          <w:p w:rsidR="003C3AEA" w:rsidRDefault="00750053">
            <w:pPr>
              <w:pStyle w:val="TableParagraph"/>
              <w:spacing w:before="99"/>
              <w:ind w:left="106" w:right="43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научных исследований; способностью и</w:t>
            </w:r>
          </w:p>
          <w:p w:rsidR="003C3AEA" w:rsidRDefault="00750053">
            <w:pPr>
              <w:pStyle w:val="TableParagraph"/>
              <w:spacing w:before="1"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готовностью применять на практике навыки составления и оформления научных отчетов.</w:t>
            </w:r>
          </w:p>
        </w:tc>
      </w:tr>
      <w:tr w:rsidR="003C3AEA">
        <w:trPr>
          <w:trHeight w:val="8590"/>
        </w:trPr>
        <w:tc>
          <w:tcPr>
            <w:tcW w:w="1250" w:type="dxa"/>
          </w:tcPr>
          <w:p w:rsidR="003C3AEA" w:rsidRDefault="00750053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2249" w:type="dxa"/>
          </w:tcPr>
          <w:p w:rsidR="003C3AEA" w:rsidRDefault="0075005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C3AEA" w:rsidRDefault="00750053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разрабатывать </w:t>
            </w:r>
            <w:r>
              <w:rPr>
                <w:sz w:val="20"/>
              </w:rPr>
              <w:t>варианты</w:t>
            </w:r>
          </w:p>
          <w:p w:rsidR="003C3AEA" w:rsidRDefault="00750053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управленческих </w:t>
            </w:r>
            <w:r>
              <w:rPr>
                <w:sz w:val="20"/>
              </w:rPr>
              <w:t>решений и</w:t>
            </w:r>
          </w:p>
          <w:p w:rsidR="003C3AEA" w:rsidRDefault="00750053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>обосновывать их выбор на основе критериев</w:t>
            </w:r>
          </w:p>
          <w:p w:rsidR="003C3AEA" w:rsidRDefault="00750053">
            <w:pPr>
              <w:pStyle w:val="TableParagraph"/>
              <w:ind w:left="105" w:right="808"/>
              <w:rPr>
                <w:sz w:val="20"/>
              </w:rPr>
            </w:pPr>
            <w:r>
              <w:rPr>
                <w:sz w:val="20"/>
              </w:rPr>
              <w:t xml:space="preserve">социально- экономической </w:t>
            </w:r>
            <w:r>
              <w:rPr>
                <w:w w:val="95"/>
                <w:sz w:val="20"/>
              </w:rPr>
              <w:t>эффективности</w:t>
            </w:r>
          </w:p>
        </w:tc>
        <w:tc>
          <w:tcPr>
            <w:tcW w:w="2393" w:type="dxa"/>
          </w:tcPr>
          <w:p w:rsidR="003C3AEA" w:rsidRDefault="0075005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C3AEA" w:rsidRDefault="00750053">
            <w:pPr>
              <w:pStyle w:val="TableParagraph"/>
              <w:spacing w:before="72"/>
              <w:ind w:right="20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sz w:val="20"/>
              </w:rPr>
              <w:t>расчет основных показателей,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характеризующих </w:t>
            </w:r>
            <w:r>
              <w:rPr>
                <w:sz w:val="20"/>
              </w:rPr>
              <w:t>состояние</w:t>
            </w:r>
          </w:p>
          <w:p w:rsidR="003C3AEA" w:rsidRDefault="00750053">
            <w:pPr>
              <w:pStyle w:val="TableParagraph"/>
              <w:ind w:right="528"/>
              <w:rPr>
                <w:sz w:val="20"/>
              </w:rPr>
            </w:pPr>
            <w:r>
              <w:rPr>
                <w:sz w:val="20"/>
              </w:rPr>
              <w:t>производственной и финансовой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деятельности; их взаимосвязь и </w:t>
            </w:r>
            <w:r>
              <w:rPr>
                <w:w w:val="95"/>
                <w:sz w:val="20"/>
              </w:rPr>
              <w:t xml:space="preserve">взаимозависимость, </w:t>
            </w:r>
            <w:r>
              <w:rPr>
                <w:sz w:val="20"/>
              </w:rPr>
              <w:t>организационные мероприятия,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позволяющие строить управленческие</w:t>
            </w:r>
          </w:p>
          <w:p w:rsidR="003C3AEA" w:rsidRDefault="0075005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решения.</w:t>
            </w:r>
          </w:p>
          <w:p w:rsidR="003C3AEA" w:rsidRDefault="00750053">
            <w:pPr>
              <w:pStyle w:val="TableParagraph"/>
              <w:ind w:right="10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количественно и качественно оценивать показатели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производственно- </w:t>
            </w:r>
            <w:r>
              <w:rPr>
                <w:sz w:val="20"/>
              </w:rPr>
              <w:t>хозяйственной</w:t>
            </w:r>
          </w:p>
          <w:p w:rsidR="003C3AEA" w:rsidRDefault="0075005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использовать их для принятия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</w:p>
          <w:p w:rsidR="003C3AEA" w:rsidRDefault="00750053">
            <w:pPr>
              <w:pStyle w:val="TableParagraph"/>
              <w:spacing w:before="1"/>
              <w:ind w:right="98"/>
              <w:rPr>
                <w:sz w:val="20"/>
              </w:rPr>
            </w:pPr>
            <w:r>
              <w:rPr>
                <w:sz w:val="20"/>
              </w:rPr>
              <w:t xml:space="preserve">решений, выстраивать экономические модели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современными методами и приемами</w:t>
            </w:r>
          </w:p>
          <w:p w:rsidR="003C3AEA" w:rsidRDefault="00750053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анализа; методами сбора и обработки внутренней информационной базы; навыками работы по</w:t>
            </w:r>
          </w:p>
          <w:p w:rsidR="003C3AEA" w:rsidRDefault="0075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обработке результатов анализа; методикой разработки стратегии</w:t>
            </w:r>
          </w:p>
          <w:p w:rsidR="003C3AEA" w:rsidRDefault="00750053">
            <w:pPr>
              <w:pStyle w:val="TableParagraph"/>
              <w:spacing w:line="230" w:lineRule="atLeast"/>
              <w:ind w:right="81"/>
              <w:rPr>
                <w:sz w:val="20"/>
              </w:rPr>
            </w:pPr>
            <w:r>
              <w:rPr>
                <w:sz w:val="20"/>
              </w:rPr>
              <w:t>развития управленческих</w:t>
            </w:r>
            <w:r>
              <w:rPr>
                <w:sz w:val="20"/>
              </w:rPr>
              <w:t xml:space="preserve"> моделей производства.</w:t>
            </w:r>
          </w:p>
        </w:tc>
        <w:tc>
          <w:tcPr>
            <w:tcW w:w="3675" w:type="dxa"/>
          </w:tcPr>
          <w:p w:rsidR="003C3AEA" w:rsidRDefault="00750053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C3AEA" w:rsidRDefault="00750053">
            <w:pPr>
              <w:pStyle w:val="TableParagraph"/>
              <w:spacing w:before="72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бизнес-процессы в организации и их структуру; понятие и методы моделирования бизнес-</w:t>
            </w:r>
          </w:p>
          <w:p w:rsidR="003C3AEA" w:rsidRDefault="0075005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процессов;</w:t>
            </w:r>
          </w:p>
          <w:p w:rsidR="003C3AEA" w:rsidRDefault="00750053">
            <w:pPr>
              <w:pStyle w:val="TableParagraph"/>
              <w:spacing w:before="1"/>
              <w:ind w:left="106" w:right="558"/>
              <w:rPr>
                <w:sz w:val="20"/>
              </w:rPr>
            </w:pPr>
            <w:r>
              <w:rPr>
                <w:sz w:val="20"/>
              </w:rPr>
              <w:t>технологии реорганизации бизнес- процессов; методы оценки</w:t>
            </w:r>
          </w:p>
          <w:p w:rsidR="003C3AEA" w:rsidRDefault="00750053">
            <w:pPr>
              <w:pStyle w:val="TableParagraph"/>
              <w:ind w:left="106" w:right="439"/>
              <w:rPr>
                <w:sz w:val="20"/>
              </w:rPr>
            </w:pPr>
            <w:r>
              <w:rPr>
                <w:sz w:val="20"/>
              </w:rPr>
              <w:t>эффективности внедрения того или иного бизн</w:t>
            </w:r>
            <w:r>
              <w:rPr>
                <w:sz w:val="20"/>
              </w:rPr>
              <w:t>ес-процесса.</w:t>
            </w:r>
          </w:p>
          <w:p w:rsidR="003C3AEA" w:rsidRDefault="00750053">
            <w:pPr>
              <w:pStyle w:val="TableParagraph"/>
              <w:ind w:left="106" w:right="93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моделировать бизнес- процессы;</w:t>
            </w:r>
          </w:p>
          <w:p w:rsidR="003C3AEA" w:rsidRDefault="0075005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анализировать бизнес-модель и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описывать пути по ее реорганизации; оптимизировать бизнес-процессы;</w:t>
            </w:r>
          </w:p>
          <w:p w:rsidR="003C3AEA" w:rsidRDefault="00750053">
            <w:pPr>
              <w:pStyle w:val="TableParagraph"/>
              <w:spacing w:before="1"/>
              <w:ind w:left="106" w:right="259"/>
              <w:rPr>
                <w:sz w:val="20"/>
              </w:rPr>
            </w:pPr>
            <w:r>
              <w:rPr>
                <w:sz w:val="20"/>
              </w:rPr>
              <w:t>анализировать существующие бизнес- процессы, выявлять их недостатки;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использовать математический язык и математическую символику при</w:t>
            </w:r>
          </w:p>
          <w:p w:rsidR="003C3AEA" w:rsidRDefault="007500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построении</w:t>
            </w:r>
          </w:p>
          <w:p w:rsidR="003C3AEA" w:rsidRDefault="00750053">
            <w:pPr>
              <w:pStyle w:val="TableParagraph"/>
              <w:ind w:left="106" w:right="439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организационно-управленческих </w:t>
            </w:r>
            <w:r>
              <w:rPr>
                <w:sz w:val="20"/>
              </w:rPr>
              <w:t>моделей.</w:t>
            </w:r>
          </w:p>
          <w:p w:rsidR="003C3AEA" w:rsidRDefault="00750053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специализированными инструментами для описания и оценки бизнес-процессов; методами и</w:t>
            </w:r>
          </w:p>
          <w:p w:rsidR="003C3AEA" w:rsidRDefault="00750053">
            <w:pPr>
              <w:pStyle w:val="TableParagraph"/>
              <w:ind w:left="106" w:right="414"/>
              <w:rPr>
                <w:sz w:val="20"/>
              </w:rPr>
            </w:pPr>
            <w:r>
              <w:rPr>
                <w:sz w:val="20"/>
              </w:rPr>
              <w:t>стандартами моделирования бизнес- процессов;</w:t>
            </w:r>
          </w:p>
          <w:p w:rsidR="003C3AEA" w:rsidRDefault="00750053">
            <w:pPr>
              <w:pStyle w:val="TableParagraph"/>
              <w:ind w:left="106" w:right="670"/>
              <w:rPr>
                <w:sz w:val="20"/>
              </w:rPr>
            </w:pPr>
            <w:r>
              <w:rPr>
                <w:sz w:val="20"/>
              </w:rPr>
              <w:t>про</w:t>
            </w:r>
            <w:r>
              <w:rPr>
                <w:sz w:val="20"/>
              </w:rPr>
              <w:t>граммными средствами для моделирования и анализа бизнес- процессов</w:t>
            </w:r>
          </w:p>
        </w:tc>
      </w:tr>
    </w:tbl>
    <w:p w:rsidR="003C3AEA" w:rsidRDefault="003C3AEA">
      <w:pPr>
        <w:pStyle w:val="a3"/>
        <w:ind w:left="0"/>
        <w:rPr>
          <w:sz w:val="20"/>
        </w:rPr>
      </w:pPr>
    </w:p>
    <w:p w:rsidR="003C3AEA" w:rsidRDefault="003C3AEA">
      <w:pPr>
        <w:pStyle w:val="a3"/>
        <w:spacing w:before="6"/>
        <w:ind w:left="0"/>
        <w:rPr>
          <w:sz w:val="27"/>
        </w:rPr>
      </w:pPr>
    </w:p>
    <w:p w:rsidR="003C3AEA" w:rsidRDefault="00750053">
      <w:pPr>
        <w:pStyle w:val="Heading1"/>
        <w:numPr>
          <w:ilvl w:val="0"/>
          <w:numId w:val="14"/>
        </w:numPr>
        <w:tabs>
          <w:tab w:val="left" w:pos="2812"/>
        </w:tabs>
        <w:spacing w:before="89" w:line="322" w:lineRule="exact"/>
        <w:ind w:left="2811" w:hanging="281"/>
        <w:jc w:val="left"/>
      </w:pPr>
      <w:r>
        <w:t>Структура и содержание</w:t>
      </w:r>
      <w:r>
        <w:rPr>
          <w:spacing w:val="-1"/>
        </w:rPr>
        <w:t xml:space="preserve"> </w:t>
      </w:r>
      <w:r>
        <w:t>практики</w:t>
      </w:r>
    </w:p>
    <w:p w:rsidR="003C3AEA" w:rsidRDefault="00750053">
      <w:pPr>
        <w:ind w:left="222"/>
        <w:rPr>
          <w:b/>
          <w:sz w:val="28"/>
        </w:rPr>
      </w:pPr>
      <w:r>
        <w:rPr>
          <w:b/>
          <w:sz w:val="28"/>
        </w:rPr>
        <w:t>5.1. Общая трудоемкость учебной дисциплины</w:t>
      </w:r>
    </w:p>
    <w:p w:rsidR="003C3AEA" w:rsidRDefault="003C3AEA">
      <w:pPr>
        <w:rPr>
          <w:sz w:val="28"/>
        </w:rPr>
        <w:sectPr w:rsidR="003C3AEA">
          <w:pgSz w:w="11910" w:h="16840"/>
          <w:pgMar w:top="1120" w:right="620" w:bottom="880" w:left="1480" w:header="0" w:footer="699" w:gutter="0"/>
          <w:cols w:space="720"/>
        </w:sectPr>
      </w:pPr>
    </w:p>
    <w:p w:rsidR="003C3AEA" w:rsidRDefault="00750053">
      <w:pPr>
        <w:pStyle w:val="a3"/>
        <w:spacing w:before="67" w:line="242" w:lineRule="auto"/>
        <w:ind w:right="225" w:firstLine="539"/>
        <w:jc w:val="both"/>
      </w:pPr>
      <w:r>
        <w:lastRenderedPageBreak/>
        <w:t>Общая трудоемкость практики составляет 3,0 зачѐтные единицы, всего часов – 108.</w:t>
      </w:r>
    </w:p>
    <w:p w:rsidR="003C3AEA" w:rsidRDefault="003C3AEA">
      <w:pPr>
        <w:pStyle w:val="a3"/>
        <w:ind w:left="0"/>
      </w:pPr>
    </w:p>
    <w:p w:rsidR="003C3AEA" w:rsidRDefault="00750053">
      <w:pPr>
        <w:pStyle w:val="Heading1"/>
        <w:numPr>
          <w:ilvl w:val="1"/>
          <w:numId w:val="13"/>
        </w:numPr>
        <w:tabs>
          <w:tab w:val="left" w:pos="645"/>
        </w:tabs>
      </w:pPr>
      <w:r>
        <w:t>Содержание</w:t>
      </w:r>
      <w:r>
        <w:rPr>
          <w:spacing w:val="69"/>
        </w:rPr>
        <w:t xml:space="preserve"> </w:t>
      </w:r>
      <w:r>
        <w:t>практики</w:t>
      </w:r>
    </w:p>
    <w:p w:rsidR="003C3AEA" w:rsidRDefault="003C3AEA">
      <w:pPr>
        <w:pStyle w:val="a3"/>
        <w:spacing w:before="6"/>
        <w:ind w:left="0"/>
        <w:rPr>
          <w:b/>
          <w:sz w:val="27"/>
        </w:rPr>
      </w:pPr>
    </w:p>
    <w:p w:rsidR="003C3AEA" w:rsidRDefault="00750053">
      <w:pPr>
        <w:pStyle w:val="a3"/>
        <w:spacing w:after="7"/>
        <w:ind w:left="0" w:right="224"/>
        <w:jc w:val="right"/>
      </w:pPr>
      <w:r>
        <w:t>Таблица 3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2521"/>
        <w:gridCol w:w="3781"/>
        <w:gridCol w:w="2084"/>
      </w:tblGrid>
      <w:tr w:rsidR="003C3AEA">
        <w:trPr>
          <w:trHeight w:val="553"/>
        </w:trPr>
        <w:tc>
          <w:tcPr>
            <w:tcW w:w="1188" w:type="dxa"/>
          </w:tcPr>
          <w:p w:rsidR="003C3AEA" w:rsidRDefault="00750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2521" w:type="dxa"/>
          </w:tcPr>
          <w:p w:rsidR="003C3AEA" w:rsidRDefault="00750053">
            <w:pPr>
              <w:pStyle w:val="TableParagraph"/>
              <w:spacing w:before="2" w:line="276" w:lineRule="exact"/>
              <w:ind w:left="107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(этапы) практики</w:t>
            </w:r>
          </w:p>
        </w:tc>
        <w:tc>
          <w:tcPr>
            <w:tcW w:w="3781" w:type="dxa"/>
          </w:tcPr>
          <w:p w:rsidR="003C3AEA" w:rsidRDefault="007500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учебной работы, включая</w:t>
            </w:r>
          </w:p>
          <w:p w:rsidR="003C3AEA" w:rsidRDefault="00750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СРС (в часах)</w:t>
            </w:r>
          </w:p>
        </w:tc>
        <w:tc>
          <w:tcPr>
            <w:tcW w:w="2084" w:type="dxa"/>
          </w:tcPr>
          <w:p w:rsidR="003C3AEA" w:rsidRDefault="007500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текущего</w:t>
            </w:r>
          </w:p>
          <w:p w:rsidR="003C3AEA" w:rsidRDefault="00750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3C3AEA">
        <w:trPr>
          <w:trHeight w:val="4968"/>
        </w:trPr>
        <w:tc>
          <w:tcPr>
            <w:tcW w:w="1188" w:type="dxa"/>
          </w:tcPr>
          <w:p w:rsidR="003C3AEA" w:rsidRDefault="00750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3C3AEA" w:rsidRDefault="00750053">
            <w:pPr>
              <w:pStyle w:val="TableParagraph"/>
              <w:ind w:left="107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Общий анализ деятельности организации – места прохождения практики</w:t>
            </w:r>
          </w:p>
        </w:tc>
        <w:tc>
          <w:tcPr>
            <w:tcW w:w="3781" w:type="dxa"/>
          </w:tcPr>
          <w:p w:rsidR="003C3AEA" w:rsidRDefault="00750053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Анализ организационно- правовых основ деятельности организации на основе устава, свидетельства 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государственной регистрации, имеющихся лицензий.</w:t>
            </w:r>
          </w:p>
          <w:p w:rsidR="003C3AEA" w:rsidRDefault="00750053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особенностями 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(основной</w:t>
            </w:r>
          </w:p>
          <w:p w:rsidR="003C3AEA" w:rsidRDefault="00750053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деятельности), организационно- управленческой структурой;</w:t>
            </w:r>
          </w:p>
          <w:p w:rsidR="003C3AEA" w:rsidRDefault="00750053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Анализ миссии и стратегии развития организации,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решаемых научно-исследовательских и 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C3AEA" w:rsidRDefault="00750053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Анализ 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показателей деятельности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3AEA" w:rsidRDefault="007500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динамике (3-5 лет)</w:t>
            </w:r>
          </w:p>
        </w:tc>
        <w:tc>
          <w:tcPr>
            <w:tcW w:w="2084" w:type="dxa"/>
          </w:tcPr>
          <w:p w:rsidR="003C3AEA" w:rsidRDefault="00750053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Текст первого раздела отчета по практике</w:t>
            </w:r>
          </w:p>
        </w:tc>
      </w:tr>
      <w:tr w:rsidR="003C3AEA">
        <w:trPr>
          <w:trHeight w:val="4416"/>
        </w:trPr>
        <w:tc>
          <w:tcPr>
            <w:tcW w:w="1188" w:type="dxa"/>
          </w:tcPr>
          <w:p w:rsidR="003C3AEA" w:rsidRDefault="00750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1" w:type="dxa"/>
          </w:tcPr>
          <w:p w:rsidR="003C3AEA" w:rsidRDefault="00750053">
            <w:pPr>
              <w:pStyle w:val="TableParagraph"/>
              <w:ind w:left="107" w:right="1128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на конкретном</w:t>
            </w:r>
          </w:p>
          <w:p w:rsidR="003C3AEA" w:rsidRDefault="0075005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рабочем месте</w:t>
            </w:r>
          </w:p>
        </w:tc>
        <w:tc>
          <w:tcPr>
            <w:tcW w:w="3781" w:type="dxa"/>
          </w:tcPr>
          <w:p w:rsidR="003C3AEA" w:rsidRDefault="00750053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Приобретению навыков работы, а также обработки материалов обследования и составлению отчета непосредственно на</w:t>
            </w:r>
          </w:p>
          <w:p w:rsidR="003C3AEA" w:rsidRDefault="007500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рабочем месте.</w:t>
            </w:r>
          </w:p>
          <w:p w:rsidR="003C3AEA" w:rsidRDefault="00750053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Этап заключается в ознакомлении с инструктивными материалами, регулирующими выполнение конкретного вида работ; организации, проведении и контроле исследовательских процедур, сборе первичных эмпирических данных, их</w:t>
            </w:r>
          </w:p>
          <w:p w:rsidR="003C3AEA" w:rsidRDefault="00750053">
            <w:pPr>
              <w:pStyle w:val="TableParagraph"/>
              <w:spacing w:line="270" w:lineRule="atLeast"/>
              <w:ind w:left="107" w:right="435"/>
              <w:rPr>
                <w:sz w:val="24"/>
              </w:rPr>
            </w:pPr>
            <w:r>
              <w:rPr>
                <w:sz w:val="24"/>
              </w:rPr>
              <w:t>предварительном анализе (проведение собств</w:t>
            </w:r>
            <w:r>
              <w:rPr>
                <w:sz w:val="24"/>
              </w:rPr>
              <w:t>енного аналитического исследования).</w:t>
            </w:r>
          </w:p>
        </w:tc>
        <w:tc>
          <w:tcPr>
            <w:tcW w:w="2084" w:type="dxa"/>
          </w:tcPr>
          <w:p w:rsidR="003C3AEA" w:rsidRDefault="00750053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Текст второго раздела отчета по практике.</w:t>
            </w:r>
          </w:p>
          <w:p w:rsidR="003C3AEA" w:rsidRDefault="0075005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Подготовка статьи по результатам исследования</w:t>
            </w:r>
          </w:p>
        </w:tc>
      </w:tr>
      <w:tr w:rsidR="003C3AEA">
        <w:trPr>
          <w:trHeight w:val="827"/>
        </w:trPr>
        <w:tc>
          <w:tcPr>
            <w:tcW w:w="1188" w:type="dxa"/>
          </w:tcPr>
          <w:p w:rsidR="003C3AEA" w:rsidRDefault="00750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1" w:type="dxa"/>
          </w:tcPr>
          <w:p w:rsidR="003C3AEA" w:rsidRDefault="00750053">
            <w:pPr>
              <w:pStyle w:val="TableParagraph"/>
              <w:ind w:left="107" w:right="583"/>
              <w:rPr>
                <w:i/>
                <w:sz w:val="24"/>
              </w:rPr>
            </w:pPr>
            <w:r>
              <w:rPr>
                <w:i/>
                <w:sz w:val="24"/>
              </w:rPr>
              <w:t>Зачет по учебной практике</w:t>
            </w:r>
          </w:p>
        </w:tc>
        <w:tc>
          <w:tcPr>
            <w:tcW w:w="3781" w:type="dxa"/>
          </w:tcPr>
          <w:p w:rsidR="003C3AEA" w:rsidRDefault="007500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общего текста отчета по практике и презентации</w:t>
            </w:r>
          </w:p>
          <w:p w:rsidR="003C3AEA" w:rsidRDefault="00750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 результатов работы.</w:t>
            </w:r>
          </w:p>
        </w:tc>
        <w:tc>
          <w:tcPr>
            <w:tcW w:w="2084" w:type="dxa"/>
          </w:tcPr>
          <w:p w:rsidR="003C3AEA" w:rsidRDefault="00750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</w:tr>
    </w:tbl>
    <w:p w:rsidR="003C3AEA" w:rsidRDefault="003C3AEA">
      <w:pPr>
        <w:pStyle w:val="a3"/>
        <w:ind w:left="0"/>
        <w:rPr>
          <w:sz w:val="30"/>
        </w:rPr>
      </w:pPr>
    </w:p>
    <w:p w:rsidR="003C3AEA" w:rsidRDefault="00750053">
      <w:pPr>
        <w:pStyle w:val="a3"/>
        <w:spacing w:before="246"/>
        <w:ind w:right="231" w:firstLine="539"/>
        <w:jc w:val="both"/>
      </w:pPr>
      <w:r>
        <w:t>В процессе организации учебной практики руководителями от выпускающей кафедры и руководителем от предприятия (организации) должны применяться современные образовательные технологии.</w:t>
      </w:r>
    </w:p>
    <w:p w:rsidR="003C3AEA" w:rsidRDefault="003C3AEA">
      <w:pPr>
        <w:jc w:val="both"/>
        <w:sectPr w:rsidR="003C3AEA">
          <w:pgSz w:w="11910" w:h="16840"/>
          <w:pgMar w:top="1040" w:right="620" w:bottom="960" w:left="1480" w:header="0" w:footer="699" w:gutter="0"/>
          <w:cols w:space="720"/>
        </w:sectPr>
      </w:pPr>
    </w:p>
    <w:p w:rsidR="003C3AEA" w:rsidRDefault="00750053">
      <w:pPr>
        <w:pStyle w:val="a4"/>
        <w:numPr>
          <w:ilvl w:val="0"/>
          <w:numId w:val="11"/>
        </w:numPr>
        <w:tabs>
          <w:tab w:val="left" w:pos="926"/>
        </w:tabs>
        <w:spacing w:before="67"/>
        <w:ind w:left="925" w:hanging="165"/>
        <w:jc w:val="left"/>
        <w:rPr>
          <w:sz w:val="28"/>
        </w:rPr>
      </w:pPr>
      <w:r>
        <w:rPr>
          <w:sz w:val="28"/>
        </w:rPr>
        <w:lastRenderedPageBreak/>
        <w:t>самостоятельная работа студентов,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включающая:</w:t>
      </w:r>
    </w:p>
    <w:p w:rsidR="003C3AEA" w:rsidRDefault="00750053">
      <w:pPr>
        <w:pStyle w:val="a4"/>
        <w:numPr>
          <w:ilvl w:val="2"/>
          <w:numId w:val="13"/>
        </w:numPr>
        <w:tabs>
          <w:tab w:val="left" w:pos="1263"/>
          <w:tab w:val="left" w:pos="1264"/>
        </w:tabs>
        <w:spacing w:before="3"/>
        <w:ind w:right="231" w:firstLine="539"/>
        <w:jc w:val="left"/>
        <w:rPr>
          <w:sz w:val="28"/>
        </w:rPr>
      </w:pPr>
      <w:r>
        <w:rPr>
          <w:sz w:val="28"/>
        </w:rPr>
        <w:t>подготовку разделов отчета по практике; обработку статистических материалов в сфере макроэкономики и отрасли (сферы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деятельности);</w:t>
      </w:r>
    </w:p>
    <w:p w:rsidR="003C3AEA" w:rsidRDefault="00750053">
      <w:pPr>
        <w:pStyle w:val="a4"/>
        <w:numPr>
          <w:ilvl w:val="2"/>
          <w:numId w:val="13"/>
        </w:numPr>
        <w:tabs>
          <w:tab w:val="left" w:pos="1263"/>
          <w:tab w:val="left" w:pos="1264"/>
          <w:tab w:val="left" w:pos="2403"/>
          <w:tab w:val="left" w:pos="4080"/>
          <w:tab w:val="left" w:pos="5924"/>
          <w:tab w:val="left" w:pos="6415"/>
          <w:tab w:val="left" w:pos="8032"/>
        </w:tabs>
        <w:ind w:right="228" w:firstLine="539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отчетности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отдельных</w:t>
      </w:r>
      <w:r>
        <w:rPr>
          <w:sz w:val="28"/>
        </w:rPr>
        <w:tab/>
      </w:r>
      <w:r>
        <w:rPr>
          <w:spacing w:val="-3"/>
          <w:sz w:val="28"/>
        </w:rPr>
        <w:t xml:space="preserve">структурных </w:t>
      </w:r>
      <w:r>
        <w:rPr>
          <w:sz w:val="28"/>
        </w:rPr>
        <w:t>подразделений;</w:t>
      </w:r>
    </w:p>
    <w:p w:rsidR="003C3AEA" w:rsidRDefault="00750053">
      <w:pPr>
        <w:pStyle w:val="a4"/>
        <w:numPr>
          <w:ilvl w:val="2"/>
          <w:numId w:val="13"/>
        </w:numPr>
        <w:tabs>
          <w:tab w:val="left" w:pos="1264"/>
        </w:tabs>
        <w:ind w:right="231" w:firstLine="539"/>
        <w:rPr>
          <w:sz w:val="28"/>
        </w:rPr>
      </w:pPr>
      <w:r>
        <w:rPr>
          <w:sz w:val="28"/>
        </w:rPr>
        <w:t>изучение нормативных документов, регламентирующих деятел</w:t>
      </w:r>
      <w:r>
        <w:rPr>
          <w:sz w:val="28"/>
        </w:rPr>
        <w:t>ьность отдельных организаций и внутренних инструктивных материалов;</w:t>
      </w:r>
    </w:p>
    <w:p w:rsidR="003C3AEA" w:rsidRDefault="00750053">
      <w:pPr>
        <w:pStyle w:val="a4"/>
        <w:numPr>
          <w:ilvl w:val="2"/>
          <w:numId w:val="13"/>
        </w:numPr>
        <w:tabs>
          <w:tab w:val="left" w:pos="1264"/>
        </w:tabs>
        <w:ind w:right="222" w:firstLine="539"/>
        <w:rPr>
          <w:sz w:val="28"/>
        </w:rPr>
      </w:pPr>
      <w:r>
        <w:rPr>
          <w:sz w:val="28"/>
        </w:rPr>
        <w:t>освоение информационных технологий, применяемых в конкретных видах профессиональной деятельности для сбора и систематизации технико- экономической и финансовой информации, разработки плано</w:t>
      </w:r>
      <w:r>
        <w:rPr>
          <w:sz w:val="28"/>
        </w:rPr>
        <w:t>в, проведения требуемых программой практики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расчетов;</w:t>
      </w:r>
    </w:p>
    <w:p w:rsidR="003C3AEA" w:rsidRDefault="00750053">
      <w:pPr>
        <w:pStyle w:val="a4"/>
        <w:numPr>
          <w:ilvl w:val="2"/>
          <w:numId w:val="13"/>
        </w:numPr>
        <w:tabs>
          <w:tab w:val="left" w:pos="1264"/>
        </w:tabs>
        <w:spacing w:line="321" w:lineRule="exact"/>
        <w:ind w:left="1263" w:hanging="503"/>
        <w:rPr>
          <w:sz w:val="28"/>
        </w:rPr>
      </w:pPr>
      <w:r>
        <w:rPr>
          <w:sz w:val="28"/>
        </w:rPr>
        <w:t>подготовку к</w:t>
      </w:r>
      <w:r>
        <w:rPr>
          <w:spacing w:val="-6"/>
          <w:sz w:val="28"/>
        </w:rPr>
        <w:t xml:space="preserve"> </w:t>
      </w:r>
      <w:r>
        <w:rPr>
          <w:sz w:val="28"/>
        </w:rPr>
        <w:t>зачету;</w:t>
      </w:r>
    </w:p>
    <w:p w:rsidR="003C3AEA" w:rsidRDefault="00750053">
      <w:pPr>
        <w:pStyle w:val="a4"/>
        <w:numPr>
          <w:ilvl w:val="0"/>
          <w:numId w:val="11"/>
        </w:numPr>
        <w:tabs>
          <w:tab w:val="left" w:pos="1156"/>
        </w:tabs>
        <w:spacing w:before="1"/>
        <w:ind w:right="231" w:firstLine="539"/>
        <w:rPr>
          <w:sz w:val="28"/>
        </w:rPr>
      </w:pPr>
      <w:r>
        <w:rPr>
          <w:sz w:val="28"/>
        </w:rPr>
        <w:t>НИРС по тематике научных исследований и особенностям 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C3AEA" w:rsidRDefault="00750053">
      <w:pPr>
        <w:pStyle w:val="a4"/>
        <w:numPr>
          <w:ilvl w:val="0"/>
          <w:numId w:val="11"/>
        </w:numPr>
        <w:tabs>
          <w:tab w:val="left" w:pos="1067"/>
        </w:tabs>
        <w:ind w:right="230" w:firstLine="539"/>
        <w:rPr>
          <w:sz w:val="28"/>
        </w:rPr>
      </w:pPr>
      <w:r>
        <w:rPr>
          <w:sz w:val="28"/>
        </w:rPr>
        <w:t>консультирование студентов по вопросам подготовки отчета по научно-производственной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3C3AEA" w:rsidRDefault="00750053">
      <w:pPr>
        <w:pStyle w:val="a3"/>
        <w:ind w:right="234" w:firstLine="539"/>
        <w:jc w:val="both"/>
      </w:pPr>
      <w:r>
        <w:t>Учебная практика проводится в соответствии с индивидуальной программой, в которой указаны еѐ задачи и содержание.</w:t>
      </w:r>
    </w:p>
    <w:p w:rsidR="003C3AEA" w:rsidRDefault="00750053">
      <w:pPr>
        <w:pStyle w:val="a3"/>
        <w:spacing w:line="242" w:lineRule="auto"/>
        <w:ind w:right="224" w:firstLine="539"/>
        <w:jc w:val="both"/>
      </w:pPr>
      <w:r>
        <w:t>Учебно-методическое обеспечение самостоятельной работы студентов в ходе учебной практики включает следующие позиции:</w:t>
      </w:r>
    </w:p>
    <w:p w:rsidR="003C3AEA" w:rsidRDefault="00750053">
      <w:pPr>
        <w:pStyle w:val="a4"/>
        <w:numPr>
          <w:ilvl w:val="0"/>
          <w:numId w:val="10"/>
        </w:numPr>
        <w:tabs>
          <w:tab w:val="left" w:pos="1062"/>
        </w:tabs>
        <w:ind w:right="231" w:firstLine="539"/>
        <w:rPr>
          <w:sz w:val="28"/>
        </w:rPr>
      </w:pPr>
      <w:r>
        <w:rPr>
          <w:sz w:val="28"/>
        </w:rPr>
        <w:t>учебную и научную литерат</w:t>
      </w:r>
      <w:r>
        <w:rPr>
          <w:sz w:val="28"/>
        </w:rPr>
        <w:t>уру по освоенным ранее профильным дисциплинам (см. список основной и дополнительной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литературы);</w:t>
      </w:r>
    </w:p>
    <w:p w:rsidR="003C3AEA" w:rsidRDefault="00750053">
      <w:pPr>
        <w:pStyle w:val="a4"/>
        <w:numPr>
          <w:ilvl w:val="0"/>
          <w:numId w:val="10"/>
        </w:numPr>
        <w:tabs>
          <w:tab w:val="left" w:pos="1346"/>
        </w:tabs>
        <w:ind w:right="222" w:firstLine="539"/>
        <w:rPr>
          <w:sz w:val="28"/>
        </w:rPr>
      </w:pPr>
      <w:r>
        <w:rPr>
          <w:sz w:val="28"/>
        </w:rPr>
        <w:t>нормативные документы, регламентирующие деятельность предприятия (организации), на котором студент проходит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практику;</w:t>
      </w:r>
    </w:p>
    <w:p w:rsidR="003C3AEA" w:rsidRDefault="00750053">
      <w:pPr>
        <w:pStyle w:val="a4"/>
        <w:numPr>
          <w:ilvl w:val="0"/>
          <w:numId w:val="10"/>
        </w:numPr>
        <w:tabs>
          <w:tab w:val="left" w:pos="1110"/>
        </w:tabs>
        <w:spacing w:line="242" w:lineRule="auto"/>
        <w:ind w:right="229" w:firstLine="539"/>
        <w:rPr>
          <w:sz w:val="28"/>
        </w:rPr>
      </w:pPr>
      <w:r>
        <w:rPr>
          <w:sz w:val="28"/>
        </w:rPr>
        <w:t>методические разработки для студентов, оп</w:t>
      </w:r>
      <w:r>
        <w:rPr>
          <w:sz w:val="28"/>
        </w:rPr>
        <w:t>ределяющие порядок прохождения и содержание практики (программа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практики);</w:t>
      </w:r>
    </w:p>
    <w:p w:rsidR="003C3AEA" w:rsidRDefault="00750053">
      <w:pPr>
        <w:pStyle w:val="a4"/>
        <w:numPr>
          <w:ilvl w:val="0"/>
          <w:numId w:val="10"/>
        </w:numPr>
        <w:tabs>
          <w:tab w:val="left" w:pos="974"/>
        </w:tabs>
        <w:spacing w:line="317" w:lineRule="exact"/>
        <w:ind w:left="973" w:hanging="213"/>
        <w:rPr>
          <w:sz w:val="28"/>
        </w:rPr>
      </w:pPr>
      <w:r>
        <w:rPr>
          <w:sz w:val="28"/>
        </w:rPr>
        <w:t>статистические обзоры, размещенные на профильных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сайтах;</w:t>
      </w:r>
    </w:p>
    <w:p w:rsidR="003C3AEA" w:rsidRDefault="00750053">
      <w:pPr>
        <w:pStyle w:val="a4"/>
        <w:numPr>
          <w:ilvl w:val="0"/>
          <w:numId w:val="10"/>
        </w:numPr>
        <w:tabs>
          <w:tab w:val="left" w:pos="1149"/>
        </w:tabs>
        <w:ind w:right="231" w:firstLine="539"/>
        <w:rPr>
          <w:sz w:val="28"/>
        </w:rPr>
      </w:pPr>
      <w:r>
        <w:rPr>
          <w:sz w:val="28"/>
        </w:rPr>
        <w:t>формы бухгалтерской, финансовой, статистической, внутренней отчетности, разрабатываемые на предприятии (организации) и инстр</w:t>
      </w:r>
      <w:r>
        <w:rPr>
          <w:sz w:val="28"/>
        </w:rPr>
        <w:t>укции по их заполнению.</w:t>
      </w:r>
    </w:p>
    <w:p w:rsidR="003C3AEA" w:rsidRDefault="003C3AEA">
      <w:pPr>
        <w:pStyle w:val="a3"/>
        <w:spacing w:before="7"/>
        <w:ind w:left="0"/>
        <w:rPr>
          <w:sz w:val="27"/>
        </w:rPr>
      </w:pPr>
    </w:p>
    <w:p w:rsidR="003C3AEA" w:rsidRDefault="00750053">
      <w:pPr>
        <w:pStyle w:val="Heading1"/>
        <w:numPr>
          <w:ilvl w:val="0"/>
          <w:numId w:val="14"/>
        </w:numPr>
        <w:tabs>
          <w:tab w:val="left" w:pos="3268"/>
        </w:tabs>
        <w:ind w:left="3267" w:hanging="281"/>
        <w:jc w:val="both"/>
      </w:pPr>
      <w:r>
        <w:t>Формы отчетности по</w:t>
      </w:r>
      <w:r>
        <w:rPr>
          <w:spacing w:val="-5"/>
        </w:rPr>
        <w:t xml:space="preserve"> </w:t>
      </w:r>
      <w:r>
        <w:t>практике</w:t>
      </w:r>
    </w:p>
    <w:p w:rsidR="003C3AEA" w:rsidRDefault="00750053">
      <w:pPr>
        <w:spacing w:before="118"/>
        <w:ind w:left="222" w:right="215" w:firstLine="453"/>
        <w:jc w:val="both"/>
        <w:rPr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>Б2.У.1 «У</w:t>
      </w:r>
      <w:r>
        <w:rPr>
          <w:sz w:val="28"/>
        </w:rPr>
        <w:t xml:space="preserve">чебная практика </w:t>
      </w:r>
      <w:r>
        <w:rPr>
          <w:b/>
          <w:sz w:val="28"/>
        </w:rPr>
        <w:t xml:space="preserve">по получению первичных профессиональных умений и навыков» </w:t>
      </w:r>
      <w:r>
        <w:rPr>
          <w:sz w:val="28"/>
        </w:rPr>
        <w:t>предусматривает зачет по практике с оценкой.</w:t>
      </w:r>
    </w:p>
    <w:p w:rsidR="003C3AEA" w:rsidRDefault="00750053">
      <w:pPr>
        <w:pStyle w:val="a3"/>
        <w:spacing w:before="119"/>
        <w:ind w:right="234" w:firstLine="566"/>
        <w:jc w:val="both"/>
      </w:pPr>
      <w:r>
        <w:t>По итогам практики магистрант предоставляет на кафедру отчет по учебной практике.</w:t>
      </w:r>
    </w:p>
    <w:p w:rsidR="003C3AEA" w:rsidRDefault="00750053">
      <w:pPr>
        <w:pStyle w:val="a3"/>
        <w:tabs>
          <w:tab w:val="left" w:pos="2009"/>
          <w:tab w:val="left" w:pos="3492"/>
          <w:tab w:val="left" w:pos="5718"/>
          <w:tab w:val="left" w:pos="6706"/>
          <w:tab w:val="left" w:pos="7560"/>
        </w:tabs>
        <w:ind w:right="227" w:firstLine="539"/>
        <w:jc w:val="right"/>
      </w:pPr>
      <w:r>
        <w:t>Промежуточная аттестация по учебной практике (зачет</w:t>
      </w:r>
      <w:r>
        <w:rPr>
          <w:spacing w:val="-1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оценкой)</w:t>
      </w:r>
      <w:r>
        <w:t xml:space="preserve"> </w:t>
      </w:r>
      <w:r>
        <w:t>проводится</w:t>
      </w:r>
      <w:r>
        <w:tab/>
        <w:t>научным</w:t>
      </w:r>
      <w:r>
        <w:tab/>
        <w:t>руководителем</w:t>
      </w:r>
      <w:r>
        <w:tab/>
        <w:t>либо</w:t>
      </w:r>
      <w:r>
        <w:tab/>
        <w:t>при</w:t>
      </w:r>
      <w:r>
        <w:tab/>
      </w:r>
      <w:r>
        <w:rPr>
          <w:spacing w:val="-1"/>
        </w:rPr>
        <w:t xml:space="preserve">индивидуальном </w:t>
      </w:r>
      <w:r>
        <w:t>собеседовании, либо в ходе проведения отчѐтной</w:t>
      </w:r>
      <w:r>
        <w:rPr>
          <w:spacing w:val="-25"/>
        </w:rPr>
        <w:t xml:space="preserve"> </w:t>
      </w:r>
      <w:r>
        <w:t>конфере</w:t>
      </w:r>
      <w:r>
        <w:t>нции</w:t>
      </w:r>
      <w:r>
        <w:rPr>
          <w:spacing w:val="-4"/>
        </w:rPr>
        <w:t xml:space="preserve"> </w:t>
      </w:r>
      <w:r>
        <w:t>магистрантов.</w:t>
      </w:r>
      <w:r>
        <w:rPr>
          <w:spacing w:val="-1"/>
        </w:rPr>
        <w:t xml:space="preserve"> </w:t>
      </w:r>
      <w:r>
        <w:t>Для получения положительной оценки магистрант</w:t>
      </w:r>
      <w:r>
        <w:rPr>
          <w:spacing w:val="38"/>
        </w:rPr>
        <w:t xml:space="preserve"> </w:t>
      </w:r>
      <w:r>
        <w:t>должен</w:t>
      </w:r>
      <w:r>
        <w:rPr>
          <w:spacing w:val="66"/>
        </w:rPr>
        <w:t xml:space="preserve"> </w:t>
      </w:r>
      <w:r>
        <w:t>полностью</w:t>
      </w:r>
      <w:r>
        <w:t xml:space="preserve"> </w:t>
      </w:r>
      <w:r>
        <w:t>выполнить</w:t>
      </w:r>
      <w:r>
        <w:rPr>
          <w:spacing w:val="27"/>
        </w:rPr>
        <w:t xml:space="preserve"> </w:t>
      </w:r>
      <w:r>
        <w:t>всѐ</w:t>
      </w:r>
      <w:r>
        <w:rPr>
          <w:spacing w:val="28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работ,</w:t>
      </w:r>
      <w:r>
        <w:rPr>
          <w:spacing w:val="27"/>
        </w:rPr>
        <w:t xml:space="preserve"> </w:t>
      </w:r>
      <w:r>
        <w:t>предусмотренное</w:t>
      </w:r>
      <w:r>
        <w:rPr>
          <w:spacing w:val="29"/>
        </w:rPr>
        <w:t xml:space="preserve"> </w:t>
      </w:r>
      <w:r>
        <w:t>программой</w:t>
      </w:r>
      <w:r>
        <w:rPr>
          <w:spacing w:val="28"/>
        </w:rPr>
        <w:t xml:space="preserve"> </w:t>
      </w:r>
      <w:r>
        <w:t>практики</w:t>
      </w:r>
      <w:r>
        <w:rPr>
          <w:spacing w:val="27"/>
        </w:rPr>
        <w:t xml:space="preserve"> </w:t>
      </w:r>
      <w:r>
        <w:t>и</w:t>
      </w:r>
    </w:p>
    <w:p w:rsidR="003C3AEA" w:rsidRDefault="003C3AEA">
      <w:pPr>
        <w:jc w:val="right"/>
        <w:sectPr w:rsidR="003C3AEA">
          <w:pgSz w:w="11910" w:h="16840"/>
          <w:pgMar w:top="1040" w:right="620" w:bottom="960" w:left="1480" w:header="0" w:footer="699" w:gutter="0"/>
          <w:cols w:space="720"/>
        </w:sectPr>
      </w:pPr>
    </w:p>
    <w:p w:rsidR="003C3AEA" w:rsidRDefault="00750053">
      <w:pPr>
        <w:pStyle w:val="a3"/>
        <w:spacing w:before="67" w:line="242" w:lineRule="auto"/>
        <w:ind w:right="229"/>
        <w:jc w:val="both"/>
      </w:pPr>
      <w:r>
        <w:lastRenderedPageBreak/>
        <w:t>индивидуальным заданием, своевременно оформить отчѐт и предусмотренную текущую и итого</w:t>
      </w:r>
      <w:r>
        <w:t>вую документацию.</w:t>
      </w:r>
    </w:p>
    <w:p w:rsidR="003C3AEA" w:rsidRDefault="00750053">
      <w:pPr>
        <w:pStyle w:val="a3"/>
        <w:ind w:right="222" w:firstLine="539"/>
        <w:jc w:val="both"/>
      </w:pPr>
      <w:r>
        <w:t>Отзыв руководителя практики от кафедры должен раскрывать содержание выполненной магистрантом работы, анализ еѐ качества, вывод об уровне теоретической и практической подготовленности в профессионально- педагогической деятельности.</w:t>
      </w:r>
    </w:p>
    <w:p w:rsidR="003C3AEA" w:rsidRDefault="00750053">
      <w:pPr>
        <w:pStyle w:val="a3"/>
        <w:ind w:right="227" w:firstLine="539"/>
        <w:jc w:val="both"/>
      </w:pPr>
      <w:r>
        <w:t>Отзыв р</w:t>
      </w:r>
      <w:r>
        <w:t>уководителя практики от организации должен содержать характеристику круга вопросов, которые изучил магистрант в ходе прохождения практики; характеристику видов работ, которые магистрант выполнил самостоятельно; перечень навыков и умений, которые продемонст</w:t>
      </w:r>
      <w:r>
        <w:t>рировал магистрант.</w:t>
      </w:r>
    </w:p>
    <w:p w:rsidR="003C3AEA" w:rsidRDefault="00750053">
      <w:pPr>
        <w:pStyle w:val="a3"/>
        <w:spacing w:line="322" w:lineRule="exact"/>
        <w:ind w:left="930"/>
        <w:jc w:val="both"/>
      </w:pPr>
      <w:r>
        <w:t>В содержание отчета должны входить:</w:t>
      </w:r>
    </w:p>
    <w:p w:rsidR="003C3AEA" w:rsidRDefault="00750053">
      <w:pPr>
        <w:pStyle w:val="a4"/>
        <w:numPr>
          <w:ilvl w:val="0"/>
          <w:numId w:val="9"/>
        </w:numPr>
        <w:tabs>
          <w:tab w:val="left" w:pos="930"/>
        </w:tabs>
        <w:ind w:hanging="349"/>
        <w:jc w:val="both"/>
        <w:rPr>
          <w:sz w:val="28"/>
        </w:rPr>
      </w:pPr>
      <w:r>
        <w:rPr>
          <w:sz w:val="28"/>
        </w:rPr>
        <w:t>Задание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практику.</w:t>
      </w:r>
    </w:p>
    <w:p w:rsidR="003C3AEA" w:rsidRDefault="00750053">
      <w:pPr>
        <w:pStyle w:val="a4"/>
        <w:numPr>
          <w:ilvl w:val="0"/>
          <w:numId w:val="9"/>
        </w:numPr>
        <w:tabs>
          <w:tab w:val="left" w:pos="930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Индивидуальный 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практики.</w:t>
      </w:r>
    </w:p>
    <w:p w:rsidR="003C3AEA" w:rsidRDefault="00750053">
      <w:pPr>
        <w:pStyle w:val="a4"/>
        <w:numPr>
          <w:ilvl w:val="0"/>
          <w:numId w:val="9"/>
        </w:numPr>
        <w:tabs>
          <w:tab w:val="left" w:pos="930"/>
        </w:tabs>
        <w:ind w:left="941" w:right="231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3C3AEA" w:rsidRDefault="00750053">
      <w:pPr>
        <w:pStyle w:val="a4"/>
        <w:numPr>
          <w:ilvl w:val="0"/>
          <w:numId w:val="9"/>
        </w:numPr>
        <w:tabs>
          <w:tab w:val="left" w:pos="930"/>
        </w:tabs>
        <w:spacing w:line="321" w:lineRule="exact"/>
        <w:ind w:hanging="349"/>
        <w:jc w:val="both"/>
        <w:rPr>
          <w:sz w:val="28"/>
        </w:rPr>
      </w:pPr>
      <w:r>
        <w:rPr>
          <w:sz w:val="28"/>
        </w:rPr>
        <w:t>Основная часть,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содержащая: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434"/>
        </w:tabs>
        <w:spacing w:line="322" w:lineRule="exact"/>
        <w:ind w:left="433"/>
        <w:jc w:val="left"/>
        <w:rPr>
          <w:sz w:val="28"/>
        </w:rPr>
      </w:pPr>
      <w:r>
        <w:rPr>
          <w:sz w:val="28"/>
        </w:rPr>
        <w:t>задачи, стоящие перед магистрантом, проходившим учебную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практику;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603"/>
          <w:tab w:val="left" w:pos="604"/>
          <w:tab w:val="left" w:pos="3235"/>
          <w:tab w:val="left" w:pos="5072"/>
          <w:tab w:val="left" w:pos="6300"/>
          <w:tab w:val="left" w:pos="7715"/>
        </w:tabs>
        <w:spacing w:line="242" w:lineRule="auto"/>
        <w:ind w:right="230" w:firstLine="0"/>
        <w:jc w:val="left"/>
        <w:rPr>
          <w:sz w:val="28"/>
        </w:rPr>
      </w:pPr>
      <w:r>
        <w:rPr>
          <w:sz w:val="28"/>
        </w:rPr>
        <w:t>последовательность</w:t>
      </w:r>
      <w:r>
        <w:rPr>
          <w:sz w:val="28"/>
        </w:rPr>
        <w:tab/>
        <w:t>прохождения</w:t>
      </w:r>
      <w:r>
        <w:rPr>
          <w:sz w:val="28"/>
        </w:rPr>
        <w:tab/>
        <w:t>учебной</w:t>
      </w:r>
      <w:r>
        <w:rPr>
          <w:sz w:val="28"/>
        </w:rPr>
        <w:tab/>
        <w:t>практики,</w:t>
      </w:r>
      <w:r>
        <w:rPr>
          <w:sz w:val="28"/>
        </w:rPr>
        <w:tab/>
      </w:r>
      <w:r>
        <w:rPr>
          <w:spacing w:val="-1"/>
          <w:sz w:val="28"/>
        </w:rPr>
        <w:t xml:space="preserve">характеристика </w:t>
      </w:r>
      <w:r>
        <w:rPr>
          <w:sz w:val="28"/>
        </w:rPr>
        <w:t>подразделений организации, предоставившей базу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434"/>
        </w:tabs>
        <w:spacing w:line="317" w:lineRule="exact"/>
        <w:ind w:left="433"/>
        <w:jc w:val="left"/>
        <w:rPr>
          <w:sz w:val="28"/>
        </w:rPr>
      </w:pPr>
      <w:r>
        <w:rPr>
          <w:sz w:val="28"/>
        </w:rPr>
        <w:t>краткое описание выполненных работ и сроки их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осуществления;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613"/>
          <w:tab w:val="left" w:pos="614"/>
          <w:tab w:val="left" w:pos="1976"/>
          <w:tab w:val="left" w:pos="3806"/>
          <w:tab w:val="left" w:pos="5516"/>
          <w:tab w:val="left" w:pos="7415"/>
          <w:tab w:val="left" w:pos="7792"/>
          <w:tab w:val="left" w:pos="9279"/>
        </w:tabs>
        <w:ind w:right="235" w:firstLine="0"/>
        <w:jc w:val="left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проведенных</w:t>
      </w:r>
      <w:r>
        <w:rPr>
          <w:sz w:val="28"/>
        </w:rPr>
        <w:tab/>
        <w:t>прикладных</w:t>
      </w:r>
      <w:r>
        <w:rPr>
          <w:sz w:val="28"/>
        </w:rPr>
        <w:tab/>
        <w:t>исследований</w:t>
      </w:r>
      <w:r>
        <w:rPr>
          <w:sz w:val="28"/>
        </w:rPr>
        <w:tab/>
        <w:t>с</w:t>
      </w:r>
      <w:r>
        <w:rPr>
          <w:sz w:val="28"/>
        </w:rPr>
        <w:tab/>
        <w:t>указанием</w:t>
      </w:r>
      <w:r>
        <w:rPr>
          <w:sz w:val="28"/>
        </w:rPr>
        <w:tab/>
      </w:r>
      <w:r>
        <w:rPr>
          <w:spacing w:val="-10"/>
          <w:sz w:val="28"/>
        </w:rPr>
        <w:t xml:space="preserve">их </w:t>
      </w:r>
      <w:r>
        <w:rPr>
          <w:sz w:val="28"/>
        </w:rPr>
        <w:t>направления, видов, методов и способов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осуществления;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629"/>
          <w:tab w:val="left" w:pos="630"/>
          <w:tab w:val="left" w:pos="2766"/>
          <w:tab w:val="left" w:pos="4455"/>
          <w:tab w:val="left" w:pos="6446"/>
          <w:tab w:val="left" w:pos="8222"/>
          <w:tab w:val="left" w:pos="9318"/>
        </w:tabs>
        <w:ind w:right="224" w:firstLine="0"/>
        <w:jc w:val="left"/>
        <w:rPr>
          <w:sz w:val="28"/>
        </w:rPr>
      </w:pPr>
      <w:r>
        <w:rPr>
          <w:sz w:val="28"/>
        </w:rPr>
        <w:t>характеристику</w:t>
      </w:r>
      <w:r>
        <w:rPr>
          <w:sz w:val="28"/>
        </w:rPr>
        <w:tab/>
        <w:t>результатов</w:t>
      </w:r>
      <w:r>
        <w:rPr>
          <w:sz w:val="28"/>
        </w:rPr>
        <w:tab/>
        <w:t>исследований,</w:t>
      </w:r>
      <w:r>
        <w:rPr>
          <w:sz w:val="28"/>
        </w:rPr>
        <w:tab/>
        <w:t>изложенную</w:t>
      </w:r>
      <w:r>
        <w:rPr>
          <w:sz w:val="28"/>
        </w:rPr>
        <w:tab/>
        <w:t>исходя</w:t>
      </w:r>
      <w:r>
        <w:rPr>
          <w:sz w:val="28"/>
        </w:rPr>
        <w:tab/>
      </w:r>
      <w:r>
        <w:rPr>
          <w:spacing w:val="-9"/>
          <w:sz w:val="28"/>
        </w:rPr>
        <w:t xml:space="preserve">из </w:t>
      </w:r>
      <w:r>
        <w:rPr>
          <w:sz w:val="28"/>
        </w:rPr>
        <w:t xml:space="preserve">целесообразности в </w:t>
      </w:r>
      <w:r>
        <w:rPr>
          <w:sz w:val="28"/>
        </w:rPr>
        <w:t>виде текста, таблиц, графиков, схем 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733"/>
          <w:tab w:val="left" w:pos="734"/>
          <w:tab w:val="left" w:pos="2652"/>
          <w:tab w:val="left" w:pos="4014"/>
          <w:tab w:val="left" w:pos="5839"/>
          <w:tab w:val="left" w:pos="6647"/>
          <w:tab w:val="left" w:pos="8635"/>
        </w:tabs>
        <w:ind w:right="222" w:firstLine="0"/>
        <w:jc w:val="left"/>
        <w:rPr>
          <w:sz w:val="28"/>
        </w:rPr>
      </w:pPr>
      <w:r>
        <w:rPr>
          <w:sz w:val="28"/>
        </w:rPr>
        <w:t>затруднения,</w:t>
      </w:r>
      <w:r>
        <w:rPr>
          <w:sz w:val="28"/>
        </w:rPr>
        <w:tab/>
        <w:t>которые</w:t>
      </w:r>
      <w:r>
        <w:rPr>
          <w:sz w:val="28"/>
        </w:rPr>
        <w:tab/>
        <w:t>встретились</w:t>
      </w:r>
      <w:r>
        <w:rPr>
          <w:sz w:val="28"/>
        </w:rPr>
        <w:tab/>
        <w:t>при</w:t>
      </w:r>
      <w:r>
        <w:rPr>
          <w:sz w:val="28"/>
        </w:rPr>
        <w:tab/>
        <w:t>прохождении</w:t>
      </w:r>
      <w:r>
        <w:rPr>
          <w:sz w:val="28"/>
        </w:rPr>
        <w:tab/>
      </w:r>
      <w:r>
        <w:rPr>
          <w:spacing w:val="-3"/>
          <w:sz w:val="28"/>
        </w:rPr>
        <w:t xml:space="preserve">научно-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3C3AEA" w:rsidRDefault="00750053">
      <w:pPr>
        <w:pStyle w:val="a4"/>
        <w:numPr>
          <w:ilvl w:val="0"/>
          <w:numId w:val="9"/>
        </w:numPr>
        <w:tabs>
          <w:tab w:val="left" w:pos="1043"/>
        </w:tabs>
        <w:spacing w:line="321" w:lineRule="exact"/>
        <w:ind w:left="1042" w:hanging="282"/>
        <w:jc w:val="left"/>
        <w:rPr>
          <w:sz w:val="28"/>
        </w:rPr>
      </w:pPr>
      <w:r>
        <w:rPr>
          <w:sz w:val="28"/>
        </w:rPr>
        <w:t>Заключение, должно содержать: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434"/>
        </w:tabs>
        <w:ind w:left="433"/>
        <w:jc w:val="left"/>
        <w:rPr>
          <w:sz w:val="28"/>
        </w:rPr>
      </w:pPr>
      <w:r>
        <w:rPr>
          <w:sz w:val="28"/>
        </w:rPr>
        <w:t>оценку полноты поставленных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434"/>
        </w:tabs>
        <w:spacing w:line="322" w:lineRule="exact"/>
        <w:ind w:left="433"/>
        <w:jc w:val="left"/>
        <w:rPr>
          <w:sz w:val="28"/>
        </w:rPr>
      </w:pPr>
      <w:r>
        <w:rPr>
          <w:sz w:val="28"/>
        </w:rPr>
        <w:t>оценку результатов проведенного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434"/>
        </w:tabs>
        <w:ind w:right="593" w:firstLine="0"/>
        <w:jc w:val="left"/>
        <w:rPr>
          <w:sz w:val="28"/>
        </w:rPr>
      </w:pPr>
      <w:r>
        <w:rPr>
          <w:sz w:val="28"/>
        </w:rPr>
        <w:t>рекомендации по преодолению проблем, возникших в ходе</w:t>
      </w:r>
      <w:r>
        <w:rPr>
          <w:spacing w:val="-36"/>
          <w:sz w:val="28"/>
        </w:rPr>
        <w:t xml:space="preserve"> </w:t>
      </w:r>
      <w:r>
        <w:rPr>
          <w:sz w:val="28"/>
        </w:rPr>
        <w:t>прохождения практики и проведения аналитических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594"/>
        </w:tabs>
        <w:ind w:right="222" w:firstLine="0"/>
        <w:rPr>
          <w:sz w:val="28"/>
        </w:rPr>
      </w:pPr>
      <w:r>
        <w:rPr>
          <w:sz w:val="28"/>
        </w:rPr>
        <w:t>оценку возможности использования результатов анализа в научно- исследовательской работе магистранта и выпускной квалификационной работе.</w:t>
      </w:r>
    </w:p>
    <w:p w:rsidR="003C3AEA" w:rsidRDefault="00750053">
      <w:pPr>
        <w:pStyle w:val="a4"/>
        <w:numPr>
          <w:ilvl w:val="0"/>
          <w:numId w:val="9"/>
        </w:numPr>
        <w:tabs>
          <w:tab w:val="left" w:pos="863"/>
        </w:tabs>
        <w:spacing w:line="321" w:lineRule="exact"/>
        <w:ind w:left="862" w:hanging="282"/>
        <w:jc w:val="both"/>
        <w:rPr>
          <w:sz w:val="28"/>
        </w:rPr>
      </w:pPr>
      <w:r>
        <w:rPr>
          <w:sz w:val="28"/>
        </w:rPr>
        <w:t>Спи</w:t>
      </w:r>
      <w:r>
        <w:rPr>
          <w:sz w:val="28"/>
        </w:rPr>
        <w:t>сок использованных источников.</w:t>
      </w:r>
    </w:p>
    <w:p w:rsidR="003C3AEA" w:rsidRDefault="00750053">
      <w:pPr>
        <w:pStyle w:val="a3"/>
        <w:spacing w:line="322" w:lineRule="exact"/>
        <w:ind w:left="581"/>
        <w:jc w:val="both"/>
      </w:pPr>
      <w:r>
        <w:t>5.</w:t>
      </w:r>
      <w:r>
        <w:rPr>
          <w:spacing w:val="65"/>
        </w:rPr>
        <w:t xml:space="preserve"> </w:t>
      </w:r>
      <w:r>
        <w:t>Приложения.</w:t>
      </w:r>
    </w:p>
    <w:p w:rsidR="003C3AEA" w:rsidRDefault="00750053">
      <w:pPr>
        <w:pStyle w:val="a3"/>
        <w:spacing w:line="242" w:lineRule="auto"/>
        <w:ind w:right="233" w:firstLine="539"/>
        <w:jc w:val="both"/>
      </w:pPr>
      <w:r>
        <w:t>К отчету должны быть приложены материалы, собранные и проанализированные за время прохождения практики:</w:t>
      </w:r>
    </w:p>
    <w:p w:rsidR="003C3AEA" w:rsidRDefault="00750053">
      <w:pPr>
        <w:pStyle w:val="a4"/>
        <w:numPr>
          <w:ilvl w:val="0"/>
          <w:numId w:val="7"/>
        </w:numPr>
        <w:tabs>
          <w:tab w:val="left" w:pos="724"/>
        </w:tabs>
        <w:ind w:right="230" w:firstLine="0"/>
        <w:rPr>
          <w:sz w:val="28"/>
        </w:rPr>
      </w:pPr>
      <w:r>
        <w:rPr>
          <w:sz w:val="28"/>
        </w:rPr>
        <w:t>первичные документы, собранные в ходе прохождения учебной практики в организации (отчетность, положения, д</w:t>
      </w:r>
      <w:r>
        <w:rPr>
          <w:sz w:val="28"/>
        </w:rPr>
        <w:t>олжностные инструкции, методики осуществления отдельных видов деятельности и</w:t>
      </w:r>
      <w:r>
        <w:rPr>
          <w:spacing w:val="-5"/>
          <w:sz w:val="28"/>
        </w:rPr>
        <w:t xml:space="preserve"> </w:t>
      </w:r>
      <w:r>
        <w:rPr>
          <w:sz w:val="28"/>
        </w:rPr>
        <w:t>т.п.);</w:t>
      </w:r>
    </w:p>
    <w:p w:rsidR="003C3AEA" w:rsidRDefault="00750053">
      <w:pPr>
        <w:pStyle w:val="a4"/>
        <w:numPr>
          <w:ilvl w:val="0"/>
          <w:numId w:val="7"/>
        </w:numPr>
        <w:tabs>
          <w:tab w:val="left" w:pos="724"/>
        </w:tabs>
        <w:ind w:right="233" w:firstLine="0"/>
        <w:rPr>
          <w:sz w:val="28"/>
        </w:rPr>
      </w:pPr>
      <w:r>
        <w:rPr>
          <w:sz w:val="28"/>
        </w:rPr>
        <w:t>текст подготовленной статьи (доклада) по теме диссертации (при наличии данной позиции в задании 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практику).</w:t>
      </w:r>
    </w:p>
    <w:p w:rsidR="003C3AEA" w:rsidRDefault="003C3AEA">
      <w:pPr>
        <w:jc w:val="both"/>
        <w:rPr>
          <w:sz w:val="28"/>
        </w:rPr>
        <w:sectPr w:rsidR="003C3AEA">
          <w:pgSz w:w="11910" w:h="16840"/>
          <w:pgMar w:top="1040" w:right="620" w:bottom="960" w:left="1480" w:header="0" w:footer="699" w:gutter="0"/>
          <w:cols w:space="720"/>
        </w:sectPr>
      </w:pPr>
    </w:p>
    <w:p w:rsidR="003C3AEA" w:rsidRDefault="00750053">
      <w:pPr>
        <w:pStyle w:val="Heading1"/>
        <w:spacing w:before="72" w:line="242" w:lineRule="auto"/>
        <w:ind w:left="222" w:right="226" w:firstLine="453"/>
        <w:jc w:val="both"/>
      </w:pPr>
      <w:r>
        <w:lastRenderedPageBreak/>
        <w:t>Требования к содержанию и оформлению отчета о прохождении практики</w:t>
      </w:r>
    </w:p>
    <w:p w:rsidR="003C3AEA" w:rsidRDefault="00750053">
      <w:pPr>
        <w:pStyle w:val="a3"/>
        <w:spacing w:line="313" w:lineRule="exact"/>
        <w:ind w:left="675"/>
        <w:jc w:val="both"/>
      </w:pPr>
      <w:r>
        <w:t>Основные требования, предъявляемые к оформлению отчета по практике:</w:t>
      </w:r>
    </w:p>
    <w:p w:rsidR="003C3AEA" w:rsidRDefault="00750053">
      <w:pPr>
        <w:pStyle w:val="a4"/>
        <w:numPr>
          <w:ilvl w:val="1"/>
          <w:numId w:val="7"/>
        </w:numPr>
        <w:tabs>
          <w:tab w:val="left" w:pos="894"/>
        </w:tabs>
        <w:ind w:right="234" w:firstLine="453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верхнее и нижнее 2 см,</w:t>
      </w:r>
      <w:r>
        <w:rPr>
          <w:sz w:val="28"/>
        </w:rPr>
        <w:t xml:space="preserve">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3C3AEA" w:rsidRDefault="00750053">
      <w:pPr>
        <w:pStyle w:val="a4"/>
        <w:numPr>
          <w:ilvl w:val="1"/>
          <w:numId w:val="7"/>
        </w:numPr>
        <w:tabs>
          <w:tab w:val="left" w:pos="839"/>
        </w:tabs>
        <w:spacing w:line="321" w:lineRule="exact"/>
        <w:ind w:left="838" w:hanging="164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</w:p>
    <w:p w:rsidR="003C3AEA" w:rsidRDefault="00750053">
      <w:pPr>
        <w:pStyle w:val="a4"/>
        <w:numPr>
          <w:ilvl w:val="1"/>
          <w:numId w:val="7"/>
        </w:numPr>
        <w:tabs>
          <w:tab w:val="left" w:pos="1005"/>
        </w:tabs>
        <w:spacing w:before="2"/>
        <w:ind w:right="234" w:firstLine="523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3C3AEA" w:rsidRDefault="00750053">
      <w:pPr>
        <w:pStyle w:val="a4"/>
        <w:numPr>
          <w:ilvl w:val="1"/>
          <w:numId w:val="7"/>
        </w:numPr>
        <w:tabs>
          <w:tab w:val="left" w:pos="875"/>
        </w:tabs>
        <w:ind w:right="229" w:firstLine="453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магистрант представляет отчет в сброшюрованном виде вместе с другими отчетными документами ответственному за проведение учебной практики преподавателю. К отчету обязательно пр</w:t>
      </w:r>
      <w:r>
        <w:rPr>
          <w:sz w:val="28"/>
        </w:rPr>
        <w:t>икладывается отзыв непосредственного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3C3AEA" w:rsidRDefault="003C3AEA">
      <w:pPr>
        <w:pStyle w:val="a3"/>
        <w:ind w:left="0"/>
        <w:rPr>
          <w:sz w:val="30"/>
        </w:rPr>
      </w:pPr>
    </w:p>
    <w:p w:rsidR="003C3AEA" w:rsidRDefault="00750053">
      <w:pPr>
        <w:pStyle w:val="Heading1"/>
        <w:numPr>
          <w:ilvl w:val="0"/>
          <w:numId w:val="9"/>
        </w:numPr>
        <w:tabs>
          <w:tab w:val="left" w:pos="625"/>
        </w:tabs>
        <w:spacing w:before="181"/>
        <w:ind w:left="2452" w:right="350" w:hanging="2108"/>
        <w:jc w:val="left"/>
      </w:pPr>
      <w:r>
        <w:t>Фонд оценочных средств для проведения промежуточной аттестации по итогам освоения учебной</w:t>
      </w:r>
      <w:r>
        <w:rPr>
          <w:spacing w:val="-2"/>
        </w:rPr>
        <w:t xml:space="preserve"> </w:t>
      </w:r>
      <w:r>
        <w:t>практики</w:t>
      </w:r>
    </w:p>
    <w:p w:rsidR="003C3AEA" w:rsidRDefault="00750053">
      <w:pPr>
        <w:pStyle w:val="a3"/>
        <w:spacing w:before="114"/>
        <w:ind w:left="930"/>
      </w:pPr>
      <w:r>
        <w:t>Контроль студентов осуществляется в виде:</w:t>
      </w:r>
    </w:p>
    <w:p w:rsidR="003C3AEA" w:rsidRDefault="00750053">
      <w:pPr>
        <w:pStyle w:val="a4"/>
        <w:numPr>
          <w:ilvl w:val="0"/>
          <w:numId w:val="6"/>
        </w:numPr>
        <w:tabs>
          <w:tab w:val="left" w:pos="788"/>
          <w:tab w:val="left" w:pos="789"/>
        </w:tabs>
        <w:spacing w:before="1"/>
        <w:jc w:val="left"/>
        <w:rPr>
          <w:sz w:val="28"/>
        </w:rPr>
      </w:pPr>
      <w:r>
        <w:rPr>
          <w:sz w:val="28"/>
        </w:rPr>
        <w:t xml:space="preserve">итогового контроля - 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с оценкой во втором</w:t>
      </w:r>
      <w:r>
        <w:rPr>
          <w:spacing w:val="-11"/>
          <w:sz w:val="28"/>
        </w:rPr>
        <w:t xml:space="preserve"> </w:t>
      </w:r>
      <w:r>
        <w:rPr>
          <w:sz w:val="28"/>
        </w:rPr>
        <w:t>семестре.</w:t>
      </w:r>
    </w:p>
    <w:p w:rsidR="003C3AEA" w:rsidRDefault="003C3AEA">
      <w:pPr>
        <w:pStyle w:val="a3"/>
        <w:spacing w:before="6"/>
        <w:ind w:left="0"/>
      </w:pPr>
    </w:p>
    <w:p w:rsidR="003C3AEA" w:rsidRDefault="00750053">
      <w:pPr>
        <w:spacing w:line="318" w:lineRule="exact"/>
        <w:ind w:left="222"/>
        <w:jc w:val="both"/>
        <w:rPr>
          <w:b/>
          <w:i/>
          <w:sz w:val="28"/>
        </w:rPr>
      </w:pPr>
      <w:r>
        <w:rPr>
          <w:b/>
          <w:i/>
          <w:sz w:val="28"/>
        </w:rPr>
        <w:t>Рекомендуемый перечень индивидуальных заданий по практике.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166"/>
        </w:tabs>
        <w:spacing w:line="242" w:lineRule="auto"/>
        <w:ind w:right="231" w:firstLine="539"/>
        <w:rPr>
          <w:sz w:val="28"/>
        </w:rPr>
      </w:pPr>
      <w:r>
        <w:rPr>
          <w:sz w:val="28"/>
        </w:rPr>
        <w:t>закономерности функционирования современной экономики на макроуровне;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091"/>
        </w:tabs>
        <w:ind w:right="233" w:firstLine="539"/>
        <w:rPr>
          <w:sz w:val="28"/>
        </w:rPr>
      </w:pPr>
      <w:r>
        <w:rPr>
          <w:sz w:val="28"/>
        </w:rPr>
        <w:t>основные результаты новейших исследований, опубликованные в ведущих профессиональных журналах по проблемам</w:t>
      </w:r>
      <w:r>
        <w:rPr>
          <w:spacing w:val="-12"/>
          <w:sz w:val="28"/>
        </w:rPr>
        <w:t xml:space="preserve"> </w:t>
      </w:r>
      <w:r>
        <w:rPr>
          <w:sz w:val="28"/>
        </w:rPr>
        <w:t>макроэкон</w:t>
      </w:r>
      <w:r>
        <w:rPr>
          <w:sz w:val="28"/>
        </w:rPr>
        <w:t>омики;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974"/>
        </w:tabs>
        <w:spacing w:line="321" w:lineRule="exact"/>
        <w:ind w:left="973" w:hanging="213"/>
        <w:rPr>
          <w:sz w:val="28"/>
        </w:rPr>
      </w:pPr>
      <w:r>
        <w:rPr>
          <w:sz w:val="28"/>
        </w:rPr>
        <w:t>закономерности функционирования 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фирмы;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974"/>
        </w:tabs>
        <w:spacing w:line="322" w:lineRule="exact"/>
        <w:ind w:left="973" w:hanging="213"/>
        <w:rPr>
          <w:sz w:val="28"/>
        </w:rPr>
      </w:pPr>
      <w:r>
        <w:rPr>
          <w:sz w:val="28"/>
        </w:rPr>
        <w:t>современные концепции корпоративных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974"/>
        </w:tabs>
        <w:ind w:left="973" w:hanging="213"/>
        <w:rPr>
          <w:sz w:val="28"/>
        </w:rPr>
      </w:pPr>
      <w:r>
        <w:rPr>
          <w:sz w:val="28"/>
        </w:rPr>
        <w:t>модели финансового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корпорацией;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014"/>
        </w:tabs>
        <w:ind w:right="230" w:firstLine="539"/>
        <w:rPr>
          <w:sz w:val="28"/>
        </w:rPr>
      </w:pPr>
      <w:r>
        <w:rPr>
          <w:sz w:val="28"/>
        </w:rPr>
        <w:t>методы оценки стоимости вновь привлекаемого капитала, концепции определения средневзвешенной и предельной сто</w:t>
      </w:r>
      <w:r>
        <w:rPr>
          <w:sz w:val="28"/>
        </w:rPr>
        <w:t>имости капитала корпораций;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046"/>
        </w:tabs>
        <w:ind w:right="228" w:firstLine="539"/>
        <w:rPr>
          <w:sz w:val="28"/>
        </w:rPr>
      </w:pPr>
      <w:r>
        <w:rPr>
          <w:sz w:val="28"/>
        </w:rPr>
        <w:t>основные положения и категории статистики финансов, подходы к проведению статистического исследования финансовой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072"/>
        </w:tabs>
        <w:ind w:right="231" w:firstLine="539"/>
        <w:rPr>
          <w:sz w:val="28"/>
        </w:rPr>
      </w:pPr>
      <w:r>
        <w:rPr>
          <w:sz w:val="28"/>
        </w:rPr>
        <w:t>систему статистических показателей, характеризующих изменения, происходящие в экономической системе, методику их расчета и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012"/>
        </w:tabs>
        <w:ind w:right="227" w:firstLine="539"/>
        <w:rPr>
          <w:sz w:val="28"/>
        </w:rPr>
      </w:pPr>
      <w:r>
        <w:rPr>
          <w:sz w:val="28"/>
        </w:rPr>
        <w:t>методологию оценки состава и структуры материальных, трудовых и финансовых ресурсов в экономической деятельности хозяйствующ</w:t>
      </w:r>
      <w:r>
        <w:rPr>
          <w:sz w:val="28"/>
        </w:rPr>
        <w:t>их субъектов;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993"/>
        </w:tabs>
        <w:ind w:right="228" w:firstLine="539"/>
        <w:rPr>
          <w:sz w:val="28"/>
        </w:rPr>
      </w:pPr>
      <w:r>
        <w:rPr>
          <w:sz w:val="28"/>
        </w:rPr>
        <w:t>организационно-экономические основы функционирования платежной системы России и тенденции ее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074"/>
        </w:tabs>
        <w:spacing w:line="242" w:lineRule="auto"/>
        <w:ind w:right="226" w:firstLine="539"/>
        <w:rPr>
          <w:sz w:val="28"/>
        </w:rPr>
      </w:pPr>
      <w:r>
        <w:rPr>
          <w:sz w:val="28"/>
        </w:rPr>
        <w:t>структуру национальной валютной системы и этапы ее развития, проблемы валютной реформы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283"/>
        </w:tabs>
        <w:ind w:right="230" w:firstLine="539"/>
        <w:rPr>
          <w:sz w:val="28"/>
        </w:rPr>
      </w:pPr>
      <w:r>
        <w:rPr>
          <w:sz w:val="28"/>
        </w:rPr>
        <w:t>методы денежно-кредитного регулирования и банковского регулирования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надзора;</w:t>
      </w:r>
    </w:p>
    <w:p w:rsidR="003C3AEA" w:rsidRDefault="003C3AEA">
      <w:pPr>
        <w:jc w:val="both"/>
        <w:rPr>
          <w:sz w:val="28"/>
        </w:rPr>
        <w:sectPr w:rsidR="003C3AEA">
          <w:pgSz w:w="11910" w:h="16840"/>
          <w:pgMar w:top="1040" w:right="620" w:bottom="960" w:left="1480" w:header="0" w:footer="699" w:gutter="0"/>
          <w:cols w:space="720"/>
        </w:sectPr>
      </w:pPr>
    </w:p>
    <w:p w:rsidR="003C3AEA" w:rsidRDefault="00750053">
      <w:pPr>
        <w:pStyle w:val="a4"/>
        <w:numPr>
          <w:ilvl w:val="1"/>
          <w:numId w:val="6"/>
        </w:numPr>
        <w:tabs>
          <w:tab w:val="left" w:pos="990"/>
        </w:tabs>
        <w:spacing w:before="67" w:line="242" w:lineRule="auto"/>
        <w:ind w:right="232" w:firstLine="539"/>
        <w:rPr>
          <w:sz w:val="28"/>
        </w:rPr>
      </w:pPr>
      <w:r>
        <w:rPr>
          <w:sz w:val="28"/>
        </w:rPr>
        <w:lastRenderedPageBreak/>
        <w:t>структуру кредитных систем и особенности организации деятельности отдельных финансово-кредитных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974"/>
        </w:tabs>
        <w:spacing w:line="317" w:lineRule="exact"/>
        <w:ind w:left="973" w:hanging="213"/>
        <w:rPr>
          <w:sz w:val="28"/>
        </w:rPr>
      </w:pPr>
      <w:r>
        <w:rPr>
          <w:sz w:val="28"/>
        </w:rPr>
        <w:t>этапы развития и современную структуру кредитной си</w:t>
      </w:r>
      <w:r>
        <w:rPr>
          <w:sz w:val="28"/>
        </w:rPr>
        <w:t>стемы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974"/>
        </w:tabs>
        <w:spacing w:line="322" w:lineRule="exact"/>
        <w:ind w:left="973" w:hanging="213"/>
        <w:rPr>
          <w:sz w:val="28"/>
        </w:rPr>
      </w:pPr>
      <w:r>
        <w:rPr>
          <w:sz w:val="28"/>
        </w:rPr>
        <w:t>правовые основы функционирования банковского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сектора;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058"/>
        </w:tabs>
        <w:ind w:right="231" w:firstLine="539"/>
        <w:rPr>
          <w:sz w:val="28"/>
        </w:rPr>
      </w:pPr>
      <w:r>
        <w:rPr>
          <w:sz w:val="28"/>
        </w:rPr>
        <w:t>отраслевые и институциональные особенности развития отдельных сегментов финансового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рынка.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974"/>
        </w:tabs>
        <w:spacing w:line="321" w:lineRule="exact"/>
        <w:ind w:left="973" w:hanging="213"/>
        <w:rPr>
          <w:sz w:val="28"/>
        </w:rPr>
      </w:pPr>
      <w:r>
        <w:rPr>
          <w:sz w:val="28"/>
        </w:rPr>
        <w:t>анализ и прогноз макроэкономических явлений 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процессов;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038"/>
        </w:tabs>
        <w:spacing w:before="2"/>
        <w:ind w:right="230" w:firstLine="539"/>
        <w:rPr>
          <w:sz w:val="28"/>
        </w:rPr>
      </w:pPr>
      <w:r>
        <w:rPr>
          <w:sz w:val="28"/>
        </w:rPr>
        <w:t>расчета наиболее важных показателей деятельности хозяйствующих субъектов различных сфер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976"/>
        </w:tabs>
        <w:ind w:right="231" w:firstLine="539"/>
        <w:rPr>
          <w:sz w:val="28"/>
        </w:rPr>
      </w:pPr>
      <w:r>
        <w:rPr>
          <w:sz w:val="28"/>
        </w:rPr>
        <w:t>финансовые и экономические вычисления для принятия обоснованных 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974"/>
        </w:tabs>
        <w:spacing w:line="322" w:lineRule="exact"/>
        <w:ind w:left="973" w:hanging="213"/>
        <w:rPr>
          <w:sz w:val="28"/>
        </w:rPr>
      </w:pPr>
      <w:r>
        <w:rPr>
          <w:sz w:val="28"/>
        </w:rPr>
        <w:t>оценка стоимости элементов капитала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компании;</w:t>
      </w:r>
    </w:p>
    <w:p w:rsidR="003C3AEA" w:rsidRDefault="00750053">
      <w:pPr>
        <w:pStyle w:val="a3"/>
        <w:ind w:right="232" w:firstLine="539"/>
        <w:jc w:val="both"/>
      </w:pPr>
      <w:r>
        <w:rPr>
          <w:i/>
        </w:rPr>
        <w:t>–</w:t>
      </w:r>
      <w:r>
        <w:t>проведение локальных</w:t>
      </w:r>
      <w:r>
        <w:t xml:space="preserve"> статистических наблюдений и статистического учета материальных, трудовых и финансовых ресурсов хозяйствующих субъектов;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094"/>
        </w:tabs>
        <w:ind w:right="230" w:firstLine="539"/>
        <w:rPr>
          <w:sz w:val="28"/>
        </w:rPr>
      </w:pPr>
      <w:r>
        <w:rPr>
          <w:sz w:val="28"/>
        </w:rPr>
        <w:t>проведение статистического анализа экономических показателей деятельности хозяйствующих субъектов различных сфер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3C3AEA" w:rsidRDefault="00750053">
      <w:pPr>
        <w:pStyle w:val="a4"/>
        <w:numPr>
          <w:ilvl w:val="1"/>
          <w:numId w:val="6"/>
        </w:numPr>
        <w:tabs>
          <w:tab w:val="left" w:pos="1002"/>
        </w:tabs>
        <w:ind w:right="228" w:firstLine="539"/>
        <w:rPr>
          <w:sz w:val="28"/>
        </w:rPr>
      </w:pPr>
      <w:r>
        <w:rPr>
          <w:sz w:val="28"/>
        </w:rPr>
        <w:t>подготов</w:t>
      </w:r>
      <w:r>
        <w:rPr>
          <w:sz w:val="28"/>
        </w:rPr>
        <w:t>ка обзоров о развитии денежно-кредитной системы России и оценки направлений денежно-кредитной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политики.</w:t>
      </w:r>
    </w:p>
    <w:p w:rsidR="003C3AEA" w:rsidRDefault="003C3AEA">
      <w:pPr>
        <w:pStyle w:val="a3"/>
        <w:spacing w:before="1"/>
        <w:ind w:left="0"/>
      </w:pPr>
    </w:p>
    <w:p w:rsidR="003C3AEA" w:rsidRDefault="00750053">
      <w:pPr>
        <w:spacing w:line="242" w:lineRule="auto"/>
        <w:ind w:left="855" w:right="430" w:hanging="423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практике </w:t>
      </w:r>
      <w:r>
        <w:rPr>
          <w:b/>
          <w:sz w:val="28"/>
        </w:rPr>
        <w:t>Б2.У.1 «У</w:t>
      </w:r>
      <w:r>
        <w:rPr>
          <w:sz w:val="28"/>
        </w:rPr>
        <w:t xml:space="preserve">чебная практика </w:t>
      </w:r>
      <w:r>
        <w:rPr>
          <w:b/>
          <w:sz w:val="28"/>
        </w:rPr>
        <w:t>по получению первичных профессиональных умений и навыков»</w:t>
      </w:r>
    </w:p>
    <w:p w:rsidR="003C3AEA" w:rsidRDefault="003C3AEA">
      <w:pPr>
        <w:pStyle w:val="a3"/>
        <w:spacing w:before="4"/>
        <w:ind w:left="0"/>
        <w:rPr>
          <w:b/>
          <w:sz w:val="27"/>
        </w:rPr>
      </w:pPr>
    </w:p>
    <w:p w:rsidR="003C3AEA" w:rsidRDefault="00750053">
      <w:pPr>
        <w:pStyle w:val="a3"/>
        <w:tabs>
          <w:tab w:val="left" w:pos="2344"/>
          <w:tab w:val="left" w:pos="4753"/>
          <w:tab w:val="left" w:pos="7456"/>
        </w:tabs>
        <w:spacing w:line="276" w:lineRule="auto"/>
        <w:ind w:right="229" w:firstLine="707"/>
        <w:jc w:val="both"/>
      </w:pPr>
      <w:r>
        <w:t>Программой НИР предусмотрены следующие виды текущего контроля успеваемости (промежуточной аттестации), формы оценочных средств и критерии</w:t>
      </w:r>
      <w:r>
        <w:tab/>
        <w:t>оценивания</w:t>
      </w:r>
      <w:r>
        <w:tab/>
        <w:t>формируемых</w:t>
      </w:r>
      <w:r>
        <w:tab/>
      </w:r>
      <w:r>
        <w:rPr>
          <w:spacing w:val="-1"/>
        </w:rPr>
        <w:t xml:space="preserve">общекультурных, </w:t>
      </w:r>
      <w:r>
        <w:t>общепрофессиональных и профессиональных</w:t>
      </w:r>
      <w:r>
        <w:rPr>
          <w:spacing w:val="-7"/>
        </w:rPr>
        <w:t xml:space="preserve"> </w:t>
      </w:r>
      <w:r>
        <w:t>компетенций:</w:t>
      </w:r>
    </w:p>
    <w:p w:rsidR="003C3AEA" w:rsidRDefault="00750053">
      <w:pPr>
        <w:pStyle w:val="a3"/>
        <w:spacing w:after="7"/>
        <w:ind w:left="0" w:right="224"/>
        <w:jc w:val="right"/>
      </w:pPr>
      <w:r>
        <w:t>Таблица 4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3C3AEA">
        <w:trPr>
          <w:trHeight w:val="1243"/>
        </w:trPr>
        <w:tc>
          <w:tcPr>
            <w:tcW w:w="2309" w:type="dxa"/>
          </w:tcPr>
          <w:p w:rsidR="003C3AEA" w:rsidRDefault="003C3AEA">
            <w:pPr>
              <w:pStyle w:val="TableParagraph"/>
              <w:ind w:left="0"/>
              <w:rPr>
                <w:sz w:val="36"/>
              </w:rPr>
            </w:pPr>
          </w:p>
          <w:p w:rsidR="003C3AEA" w:rsidRDefault="00750053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3C3AEA" w:rsidRDefault="00750053">
            <w:pPr>
              <w:pStyle w:val="TableParagraph"/>
              <w:spacing w:before="1" w:line="360" w:lineRule="auto"/>
              <w:ind w:left="316" w:right="28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3C3AEA" w:rsidRDefault="00750053">
            <w:pPr>
              <w:pStyle w:val="TableParagraph"/>
              <w:spacing w:before="1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3C3AEA" w:rsidRDefault="003C3AEA">
            <w:pPr>
              <w:pStyle w:val="TableParagraph"/>
              <w:ind w:left="0"/>
              <w:rPr>
                <w:sz w:val="36"/>
              </w:rPr>
            </w:pPr>
          </w:p>
          <w:p w:rsidR="003C3AEA" w:rsidRDefault="00750053">
            <w:pPr>
              <w:pStyle w:val="TableParagraph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3C3AEA">
        <w:trPr>
          <w:trHeight w:val="414"/>
        </w:trPr>
        <w:tc>
          <w:tcPr>
            <w:tcW w:w="2309" w:type="dxa"/>
          </w:tcPr>
          <w:p w:rsidR="003C3AEA" w:rsidRDefault="00750053">
            <w:pPr>
              <w:pStyle w:val="TableParagraph"/>
              <w:spacing w:line="275" w:lineRule="exact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3C3AEA" w:rsidRDefault="003C3A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86" w:type="dxa"/>
          </w:tcPr>
          <w:p w:rsidR="003C3AEA" w:rsidRDefault="003C3AEA">
            <w:pPr>
              <w:pStyle w:val="TableParagraph"/>
              <w:ind w:left="0"/>
              <w:rPr>
                <w:sz w:val="26"/>
              </w:rPr>
            </w:pPr>
          </w:p>
        </w:tc>
      </w:tr>
      <w:tr w:rsidR="003C3AEA">
        <w:trPr>
          <w:trHeight w:val="551"/>
        </w:trPr>
        <w:tc>
          <w:tcPr>
            <w:tcW w:w="2309" w:type="dxa"/>
          </w:tcPr>
          <w:p w:rsidR="003C3AEA" w:rsidRDefault="00750053">
            <w:pPr>
              <w:pStyle w:val="TableParagraph"/>
              <w:spacing w:line="272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3C3AEA" w:rsidRDefault="00750053">
            <w:pPr>
              <w:pStyle w:val="TableParagraph"/>
              <w:spacing w:line="259" w:lineRule="exact"/>
              <w:ind w:left="21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3C3AEA" w:rsidRDefault="003C3A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86" w:type="dxa"/>
          </w:tcPr>
          <w:p w:rsidR="003C3AEA" w:rsidRDefault="003C3AEA">
            <w:pPr>
              <w:pStyle w:val="TableParagraph"/>
              <w:ind w:left="0"/>
              <w:rPr>
                <w:sz w:val="26"/>
              </w:rPr>
            </w:pPr>
          </w:p>
        </w:tc>
      </w:tr>
      <w:tr w:rsidR="003C3AEA">
        <w:trPr>
          <w:trHeight w:val="3035"/>
        </w:trPr>
        <w:tc>
          <w:tcPr>
            <w:tcW w:w="2309" w:type="dxa"/>
          </w:tcPr>
          <w:p w:rsidR="003C3AEA" w:rsidRDefault="00750053">
            <w:pPr>
              <w:pStyle w:val="TableParagraph"/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3C3AEA" w:rsidRDefault="00750053">
            <w:pPr>
              <w:pStyle w:val="TableParagraph"/>
              <w:ind w:left="38" w:right="96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 о задания</w:t>
            </w:r>
          </w:p>
        </w:tc>
        <w:tc>
          <w:tcPr>
            <w:tcW w:w="5286" w:type="dxa"/>
          </w:tcPr>
          <w:p w:rsidR="003C3AEA" w:rsidRDefault="00750053">
            <w:pPr>
              <w:pStyle w:val="TableParagraph"/>
              <w:ind w:left="38" w:right="543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Отлично: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отличное понимание предмета, всесторонние знаний, отличные умения и владение опытом практической деятельности</w:t>
            </w:r>
          </w:p>
          <w:p w:rsidR="003C3AEA" w:rsidRDefault="00750053">
            <w:pPr>
              <w:pStyle w:val="TableParagraph"/>
              <w:ind w:left="38" w:right="12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Хорошо: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достаточно полное понимание предмета, хорошие знания, умения и опыт практической</w:t>
            </w:r>
          </w:p>
          <w:p w:rsidR="003C3AEA" w:rsidRDefault="0075005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3C3AEA" w:rsidRDefault="00750053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приемлемое понимание пр</w:t>
            </w:r>
            <w:r>
              <w:rPr>
                <w:sz w:val="24"/>
              </w:rPr>
              <w:t>едмета, удовлетворительные знания, умения и опыт практической деятельности</w:t>
            </w:r>
          </w:p>
          <w:p w:rsidR="003C3AEA" w:rsidRDefault="00750053">
            <w:pPr>
              <w:pStyle w:val="TableParagraph"/>
              <w:spacing w:line="270" w:lineRule="atLeast"/>
              <w:ind w:left="38" w:right="191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Результаты обучения не соответствуют минимально достаточным</w:t>
            </w:r>
          </w:p>
        </w:tc>
      </w:tr>
    </w:tbl>
    <w:p w:rsidR="003C3AEA" w:rsidRDefault="003C3AEA">
      <w:pPr>
        <w:spacing w:line="270" w:lineRule="atLeast"/>
        <w:rPr>
          <w:sz w:val="24"/>
        </w:rPr>
        <w:sectPr w:rsidR="003C3AEA">
          <w:pgSz w:w="11910" w:h="16840"/>
          <w:pgMar w:top="1040" w:right="6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3C3AEA">
        <w:trPr>
          <w:trHeight w:val="277"/>
        </w:trPr>
        <w:tc>
          <w:tcPr>
            <w:tcW w:w="2309" w:type="dxa"/>
          </w:tcPr>
          <w:p w:rsidR="003C3AEA" w:rsidRDefault="003C3A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3C3AEA" w:rsidRDefault="003C3A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6" w:type="dxa"/>
          </w:tcPr>
          <w:p w:rsidR="003C3AEA" w:rsidRDefault="00750053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</w:tbl>
    <w:p w:rsidR="003C3AEA" w:rsidRDefault="003C3AEA">
      <w:pPr>
        <w:pStyle w:val="a3"/>
        <w:spacing w:before="2"/>
        <w:ind w:left="0"/>
        <w:rPr>
          <w:sz w:val="19"/>
        </w:rPr>
      </w:pPr>
    </w:p>
    <w:p w:rsidR="003C3AEA" w:rsidRDefault="00750053">
      <w:pPr>
        <w:pStyle w:val="a3"/>
        <w:spacing w:before="89"/>
        <w:ind w:right="232" w:firstLine="539"/>
        <w:jc w:val="both"/>
      </w:pPr>
      <w:r>
        <w:t>Практика оценивается руководителем на основе отчѐта, составляемого магистрантом, который включает описание всей проделанной работы.</w:t>
      </w:r>
    </w:p>
    <w:p w:rsidR="003C3AEA" w:rsidRDefault="00750053">
      <w:pPr>
        <w:pStyle w:val="a3"/>
        <w:spacing w:line="242" w:lineRule="auto"/>
        <w:ind w:right="224" w:firstLine="609"/>
        <w:jc w:val="both"/>
      </w:pPr>
      <w:r>
        <w:t>Итоговая оценка (промежуточная аттестация) характеризует следующие результаты: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482"/>
        </w:tabs>
        <w:ind w:right="233" w:firstLine="0"/>
        <w:rPr>
          <w:sz w:val="28"/>
        </w:rPr>
      </w:pPr>
      <w:r>
        <w:rPr>
          <w:sz w:val="28"/>
        </w:rPr>
        <w:t>понимание особенностей ведения бизнеса, целей</w:t>
      </w:r>
      <w:r>
        <w:rPr>
          <w:sz w:val="28"/>
        </w:rPr>
        <w:t xml:space="preserve"> и задач, стоящих перед организацией;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854"/>
        </w:tabs>
        <w:ind w:right="227" w:firstLine="0"/>
        <w:rPr>
          <w:sz w:val="28"/>
        </w:rPr>
      </w:pPr>
      <w:r>
        <w:rPr>
          <w:sz w:val="28"/>
        </w:rPr>
        <w:t>общий уровень освоения профессиональной деятельности, сформированные в ходе практики профессиональные компетенции, знание нормативных основ и требований должностных инструкций, умение планировать рабочее время и т.</w:t>
      </w:r>
      <w:r>
        <w:rPr>
          <w:spacing w:val="-7"/>
          <w:sz w:val="28"/>
        </w:rPr>
        <w:t xml:space="preserve"> </w:t>
      </w:r>
      <w:r>
        <w:rPr>
          <w:sz w:val="28"/>
        </w:rPr>
        <w:t>д.;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566"/>
        </w:tabs>
        <w:ind w:right="231" w:firstLine="0"/>
        <w:rPr>
          <w:sz w:val="28"/>
        </w:rPr>
      </w:pPr>
      <w:r>
        <w:rPr>
          <w:sz w:val="28"/>
        </w:rPr>
        <w:t>оценку качества выполнения аналитических расчетов и выводов по результатам анализа деятельности организации в целом и отдельного направления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C3AEA" w:rsidRDefault="00750053">
      <w:pPr>
        <w:pStyle w:val="a4"/>
        <w:numPr>
          <w:ilvl w:val="0"/>
          <w:numId w:val="8"/>
        </w:numPr>
        <w:tabs>
          <w:tab w:val="left" w:pos="499"/>
        </w:tabs>
        <w:ind w:right="227" w:firstLine="0"/>
        <w:rPr>
          <w:sz w:val="28"/>
        </w:rPr>
      </w:pPr>
      <w:r>
        <w:rPr>
          <w:sz w:val="28"/>
        </w:rPr>
        <w:t>оценку работы магистранта над повышением своего профессионального уровня: поиск и обобщение информации, выбор эффективных методик и технологий профессиональной деятельности, стремление к самосовершенствованию.</w:t>
      </w:r>
    </w:p>
    <w:p w:rsidR="003C3AEA" w:rsidRDefault="00750053">
      <w:pPr>
        <w:pStyle w:val="a3"/>
        <w:ind w:right="223" w:firstLine="539"/>
        <w:jc w:val="both"/>
      </w:pPr>
      <w:r>
        <w:t>Магистранты, не выполнившие программу практики</w:t>
      </w:r>
      <w:r>
        <w:t xml:space="preserve"> по неуважительным причинам или получившие неудовлетворительную оценку, не допускаются к итоговой аттестации по образовательной программе, как имеющие академическую задолженность.</w:t>
      </w:r>
    </w:p>
    <w:p w:rsidR="003C3AEA" w:rsidRDefault="003C3AEA">
      <w:pPr>
        <w:pStyle w:val="a3"/>
        <w:spacing w:before="11"/>
        <w:ind w:left="0"/>
        <w:rPr>
          <w:sz w:val="25"/>
        </w:rPr>
      </w:pPr>
    </w:p>
    <w:p w:rsidR="003C3AEA" w:rsidRDefault="00750053">
      <w:pPr>
        <w:pStyle w:val="Heading1"/>
        <w:numPr>
          <w:ilvl w:val="0"/>
          <w:numId w:val="9"/>
        </w:numPr>
        <w:tabs>
          <w:tab w:val="left" w:pos="2202"/>
        </w:tabs>
        <w:spacing w:line="242" w:lineRule="auto"/>
        <w:ind w:right="1926" w:firstLine="991"/>
        <w:jc w:val="both"/>
      </w:pPr>
      <w:r>
        <w:t xml:space="preserve">Учебно-методическое обеспечение практики </w:t>
      </w:r>
      <w:r>
        <w:rPr>
          <w:spacing w:val="-7"/>
        </w:rPr>
        <w:t>Перечень рекомендуемой</w:t>
      </w:r>
      <w:r>
        <w:rPr>
          <w:spacing w:val="-21"/>
        </w:rPr>
        <w:t xml:space="preserve"> </w:t>
      </w:r>
      <w:r>
        <w:rPr>
          <w:spacing w:val="-6"/>
        </w:rPr>
        <w:t>литературы</w:t>
      </w:r>
    </w:p>
    <w:p w:rsidR="003C3AEA" w:rsidRDefault="00750053">
      <w:pPr>
        <w:spacing w:line="312" w:lineRule="exact"/>
        <w:ind w:left="3390"/>
        <w:jc w:val="both"/>
        <w:rPr>
          <w:i/>
          <w:sz w:val="28"/>
        </w:rPr>
      </w:pPr>
      <w:r>
        <w:rPr>
          <w:i/>
          <w:sz w:val="28"/>
        </w:rPr>
        <w:t>а) основная литература: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079"/>
        </w:tabs>
        <w:ind w:right="229" w:firstLine="539"/>
        <w:rPr>
          <w:sz w:val="28"/>
        </w:rPr>
      </w:pPr>
      <w:r>
        <w:rPr>
          <w:i/>
          <w:sz w:val="28"/>
        </w:rPr>
        <w:t xml:space="preserve">Грязнова А.Г., Юданов А.Ю. </w:t>
      </w:r>
      <w:r>
        <w:rPr>
          <w:sz w:val="28"/>
        </w:rPr>
        <w:t>Микроэкономика: практический подход (Managerial Economics). Учебник. М.: КноРус. 2011.Макроэкономика /Л. С. Тарасевич, П.И.Гребенников, А.И. Леусский. М.: Кнорус,</w:t>
      </w:r>
      <w:r>
        <w:rPr>
          <w:spacing w:val="-9"/>
          <w:sz w:val="28"/>
        </w:rPr>
        <w:t xml:space="preserve"> </w:t>
      </w:r>
      <w:r>
        <w:rPr>
          <w:sz w:val="28"/>
        </w:rPr>
        <w:t>2011.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079"/>
        </w:tabs>
        <w:ind w:right="228" w:firstLine="539"/>
        <w:rPr>
          <w:sz w:val="28"/>
        </w:rPr>
      </w:pPr>
      <w:r>
        <w:rPr>
          <w:i/>
          <w:sz w:val="28"/>
        </w:rPr>
        <w:t xml:space="preserve">Грязнова А.Г., Юданов А.Ю. </w:t>
      </w:r>
      <w:r>
        <w:rPr>
          <w:sz w:val="28"/>
        </w:rPr>
        <w:t>Микроэкон</w:t>
      </w:r>
      <w:r>
        <w:rPr>
          <w:sz w:val="28"/>
        </w:rPr>
        <w:t>омика: практический подход (Managerial Economics). Учебник. М.: КноРус.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22"/>
        </w:tabs>
        <w:spacing w:before="1"/>
        <w:ind w:right="233" w:firstLine="539"/>
        <w:rPr>
          <w:sz w:val="28"/>
        </w:rPr>
      </w:pPr>
      <w:r>
        <w:rPr>
          <w:sz w:val="28"/>
        </w:rPr>
        <w:t>Деньги. Кредит. Банки: Учебник / Под ред. О.И. Лаврушина. 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074"/>
        </w:tabs>
        <w:ind w:right="231" w:firstLine="539"/>
        <w:rPr>
          <w:sz w:val="28"/>
        </w:rPr>
      </w:pPr>
      <w:r>
        <w:rPr>
          <w:sz w:val="28"/>
        </w:rPr>
        <w:t>Зенченко С.В., Бережной В.И., Бережная Е.В., Бигдай О.Б., Лебедева К.Ф.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975"/>
        </w:tabs>
        <w:ind w:right="230" w:firstLine="539"/>
        <w:rPr>
          <w:sz w:val="28"/>
        </w:rPr>
      </w:pPr>
      <w:r>
        <w:rPr>
          <w:sz w:val="28"/>
        </w:rPr>
        <w:t>Управление финансовой деятельностью предприятий (организаций): учебное пособие. М.: Финансы и статистика, 2011. 336 с. URL:</w:t>
      </w:r>
      <w:hyperlink r:id="rId9">
        <w:r>
          <w:rPr>
            <w:color w:val="0000FF"/>
            <w:sz w:val="28"/>
          </w:rPr>
          <w:t xml:space="preserve"> http://www.knigafund.ru/books/172572</w:t>
        </w:r>
      </w:hyperlink>
    </w:p>
    <w:p w:rsidR="003C3AEA" w:rsidRDefault="00750053">
      <w:pPr>
        <w:pStyle w:val="a4"/>
        <w:numPr>
          <w:ilvl w:val="0"/>
          <w:numId w:val="5"/>
        </w:numPr>
        <w:tabs>
          <w:tab w:val="left" w:pos="1170"/>
        </w:tabs>
        <w:ind w:right="228" w:firstLine="539"/>
        <w:rPr>
          <w:sz w:val="28"/>
        </w:rPr>
      </w:pPr>
      <w:r>
        <w:rPr>
          <w:sz w:val="28"/>
        </w:rPr>
        <w:t>Ковалев В.В., Ковалев Вит.В. Корпоративны</w:t>
      </w:r>
      <w:r>
        <w:rPr>
          <w:sz w:val="28"/>
        </w:rPr>
        <w:t>е финансы и учет. Понятия, алгоритмы, показатели. М.: Кнорус,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29"/>
        </w:tabs>
        <w:ind w:right="227" w:firstLine="539"/>
        <w:rPr>
          <w:sz w:val="28"/>
        </w:rPr>
      </w:pPr>
      <w:r>
        <w:rPr>
          <w:sz w:val="28"/>
        </w:rPr>
        <w:t>Когденко В.Г., Мельник М.В., Быковников И.Л. Краткосрочная и долгосрочная финансовая политика: учебное пособие. М.: Юнити-Дана,</w:t>
      </w:r>
      <w:r>
        <w:rPr>
          <w:spacing w:val="-26"/>
          <w:sz w:val="28"/>
        </w:rPr>
        <w:t xml:space="preserve"> </w:t>
      </w:r>
      <w:r>
        <w:rPr>
          <w:sz w:val="28"/>
        </w:rPr>
        <w:t>2012.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053"/>
        </w:tabs>
        <w:spacing w:line="242" w:lineRule="auto"/>
        <w:ind w:right="222" w:firstLine="539"/>
        <w:rPr>
          <w:sz w:val="28"/>
        </w:rPr>
      </w:pPr>
      <w:r>
        <w:rPr>
          <w:sz w:val="28"/>
        </w:rPr>
        <w:t>Когденко В.Г. Корпоративная финансовая политика. М.: Юн</w:t>
      </w:r>
      <w:r>
        <w:rPr>
          <w:sz w:val="28"/>
        </w:rPr>
        <w:t>ити-Дана, 2014. 614с. URL:</w:t>
      </w:r>
      <w:r>
        <w:rPr>
          <w:spacing w:val="-3"/>
          <w:sz w:val="28"/>
        </w:rPr>
        <w:t xml:space="preserve"> </w:t>
      </w:r>
      <w:hyperlink r:id="rId10">
        <w:r>
          <w:rPr>
            <w:sz w:val="28"/>
          </w:rPr>
          <w:t>http://www.knigafund.ru/books/172400</w:t>
        </w:r>
      </w:hyperlink>
    </w:p>
    <w:p w:rsidR="003C3AEA" w:rsidRDefault="003C3AEA">
      <w:pPr>
        <w:spacing w:line="242" w:lineRule="auto"/>
        <w:rPr>
          <w:sz w:val="28"/>
        </w:rPr>
        <w:sectPr w:rsidR="003C3AEA">
          <w:pgSz w:w="11910" w:h="16840"/>
          <w:pgMar w:top="1120" w:right="620" w:bottom="960" w:left="1480" w:header="0" w:footer="699" w:gutter="0"/>
          <w:cols w:space="720"/>
        </w:sectPr>
      </w:pPr>
    </w:p>
    <w:p w:rsidR="003C3AEA" w:rsidRDefault="00750053">
      <w:pPr>
        <w:pStyle w:val="a4"/>
        <w:numPr>
          <w:ilvl w:val="0"/>
          <w:numId w:val="5"/>
        </w:numPr>
        <w:tabs>
          <w:tab w:val="left" w:pos="975"/>
        </w:tabs>
        <w:spacing w:before="67" w:line="242" w:lineRule="auto"/>
        <w:ind w:right="222" w:firstLine="539"/>
        <w:rPr>
          <w:sz w:val="28"/>
        </w:rPr>
      </w:pPr>
      <w:r>
        <w:rPr>
          <w:sz w:val="28"/>
        </w:rPr>
        <w:lastRenderedPageBreak/>
        <w:t>Котлер Ф., Армстронг Г., Сондерс Д., Вонг В. Основы маркетинга, 5-е европейское изд.: Пер. с англ. - М.: ООО «И.Д.Вильям</w:t>
      </w:r>
      <w:r>
        <w:rPr>
          <w:sz w:val="28"/>
        </w:rPr>
        <w:t>с»,</w:t>
      </w:r>
      <w:r>
        <w:rPr>
          <w:spacing w:val="-9"/>
          <w:sz w:val="28"/>
        </w:rPr>
        <w:t xml:space="preserve"> </w:t>
      </w:r>
      <w:r>
        <w:rPr>
          <w:sz w:val="28"/>
        </w:rPr>
        <w:t>2014.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17"/>
        </w:tabs>
        <w:ind w:right="231" w:firstLine="539"/>
        <w:rPr>
          <w:sz w:val="28"/>
        </w:rPr>
      </w:pPr>
      <w:r>
        <w:rPr>
          <w:sz w:val="28"/>
        </w:rPr>
        <w:t>Корпоративные финансы и учет: понятия, алгоритмы, показатели: чебное пособие/Ковалев В.В. – М.:Проспект,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87"/>
        </w:tabs>
        <w:ind w:right="229" w:firstLine="539"/>
        <w:rPr>
          <w:sz w:val="28"/>
        </w:rPr>
      </w:pPr>
      <w:r>
        <w:rPr>
          <w:sz w:val="28"/>
        </w:rPr>
        <w:t>Макроэкономика /Л. С. Тарасевич, П.И. Гребенников, А.И. Леусский. 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85"/>
        </w:tabs>
        <w:spacing w:line="321" w:lineRule="exact"/>
        <w:ind w:left="1184" w:hanging="424"/>
        <w:rPr>
          <w:sz w:val="28"/>
        </w:rPr>
      </w:pPr>
      <w:r>
        <w:rPr>
          <w:i/>
          <w:sz w:val="28"/>
        </w:rPr>
        <w:t xml:space="preserve">Максимова В.Ф. </w:t>
      </w:r>
      <w:r>
        <w:rPr>
          <w:sz w:val="28"/>
        </w:rPr>
        <w:t>Микроэкономика. Учебник. М.: КноРус.</w:t>
      </w:r>
      <w:r>
        <w:rPr>
          <w:spacing w:val="-8"/>
          <w:sz w:val="28"/>
        </w:rPr>
        <w:t xml:space="preserve"> </w:t>
      </w:r>
      <w:r>
        <w:rPr>
          <w:sz w:val="28"/>
        </w:rPr>
        <w:t>2011.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17"/>
        </w:tabs>
        <w:ind w:right="225" w:firstLine="539"/>
        <w:rPr>
          <w:sz w:val="28"/>
        </w:rPr>
      </w:pPr>
      <w:r>
        <w:rPr>
          <w:sz w:val="28"/>
        </w:rPr>
        <w:t>Маркетинговая стратегия. Курс МВА/ О.Уолкер-мл. и др.; Пер. с англ.- М.,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17"/>
        </w:tabs>
        <w:ind w:right="226" w:firstLine="539"/>
        <w:rPr>
          <w:sz w:val="28"/>
        </w:rPr>
      </w:pPr>
      <w:r>
        <w:rPr>
          <w:sz w:val="28"/>
        </w:rPr>
        <w:t>Назарова З.М., Маутина А.А., КосьяновВ.А., УстиновА.А., Корякина Н.А. Маркетинговая деятельность геологических организаций. – М.,</w:t>
      </w:r>
      <w:r>
        <w:rPr>
          <w:spacing w:val="-14"/>
          <w:sz w:val="28"/>
        </w:rPr>
        <w:t xml:space="preserve"> </w:t>
      </w:r>
      <w:r>
        <w:rPr>
          <w:sz w:val="28"/>
        </w:rPr>
        <w:t>2013.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17"/>
        </w:tabs>
        <w:ind w:right="224" w:firstLine="539"/>
        <w:rPr>
          <w:sz w:val="28"/>
        </w:rPr>
      </w:pPr>
      <w:r>
        <w:rPr>
          <w:sz w:val="28"/>
        </w:rPr>
        <w:t>Назарова. З.М., Рыжова Л.П.,Арутюнов К.Г., Харламов М.Ф. Методы анализа и диагностики финансово-хозяйственной деятельности геологоразведочных и горных предприятий.- М.: РГГРУ, внутривузовское издание, 2012. Гриф</w:t>
      </w:r>
      <w:r>
        <w:rPr>
          <w:spacing w:val="-5"/>
          <w:sz w:val="28"/>
        </w:rPr>
        <w:t xml:space="preserve"> </w:t>
      </w:r>
      <w:r>
        <w:rPr>
          <w:sz w:val="28"/>
        </w:rPr>
        <w:t>УМО.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17"/>
        </w:tabs>
        <w:ind w:right="224" w:firstLine="539"/>
        <w:rPr>
          <w:sz w:val="28"/>
        </w:rPr>
      </w:pPr>
      <w:r>
        <w:rPr>
          <w:sz w:val="28"/>
        </w:rPr>
        <w:t>Парахина В.Н. Стратегический менеджмент</w:t>
      </w:r>
      <w:r>
        <w:rPr>
          <w:sz w:val="28"/>
        </w:rPr>
        <w:t>: учебник, 6-е изд. – 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17"/>
        </w:tabs>
        <w:ind w:right="231" w:firstLine="539"/>
        <w:rPr>
          <w:sz w:val="28"/>
        </w:rPr>
      </w:pPr>
      <w:r>
        <w:rPr>
          <w:sz w:val="28"/>
        </w:rPr>
        <w:t>Петросов А.А. Мангуш К.С. Экономические риски горного производства: Учеб. пособие для вузов.- М.: МГГУ, 2007. Гриф</w:t>
      </w:r>
      <w:r>
        <w:rPr>
          <w:spacing w:val="-16"/>
          <w:sz w:val="28"/>
        </w:rPr>
        <w:t xml:space="preserve"> </w:t>
      </w:r>
      <w:r>
        <w:rPr>
          <w:sz w:val="28"/>
        </w:rPr>
        <w:t>УМО.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17"/>
        </w:tabs>
        <w:spacing w:line="242" w:lineRule="auto"/>
        <w:ind w:right="232" w:firstLine="539"/>
        <w:rPr>
          <w:sz w:val="28"/>
        </w:rPr>
      </w:pPr>
      <w:r>
        <w:rPr>
          <w:sz w:val="28"/>
        </w:rPr>
        <w:t xml:space="preserve">Управление, организация и планирование ГГР: Учеб. пособ./ В.И.Лисов, З.М.Назарова, В.И.Шендеров </w:t>
      </w:r>
      <w:r>
        <w:rPr>
          <w:sz w:val="28"/>
        </w:rPr>
        <w:t>и др.- Волгоград,</w:t>
      </w:r>
      <w:r>
        <w:rPr>
          <w:spacing w:val="-12"/>
          <w:sz w:val="28"/>
        </w:rPr>
        <w:t xml:space="preserve"> </w:t>
      </w:r>
      <w:r>
        <w:rPr>
          <w:sz w:val="28"/>
        </w:rPr>
        <w:t>2011.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17"/>
        </w:tabs>
        <w:ind w:right="222" w:firstLine="539"/>
        <w:rPr>
          <w:sz w:val="28"/>
        </w:rPr>
      </w:pPr>
      <w:r>
        <w:rPr>
          <w:sz w:val="28"/>
        </w:rPr>
        <w:t>Финансы геологических организаций: учебное пособие для ВПО.- 2-е изд.,перераб.и доп./В.И. Лисов, З.М. Назарова,А.А.Маутина и др. – Волгоград: Издательский Дом «Ин-Фолио», 2013. Гриф ФГАУ</w:t>
      </w:r>
      <w:r>
        <w:rPr>
          <w:spacing w:val="-16"/>
          <w:sz w:val="28"/>
        </w:rPr>
        <w:t xml:space="preserve"> </w:t>
      </w:r>
      <w:r>
        <w:rPr>
          <w:sz w:val="28"/>
        </w:rPr>
        <w:t>«ФИРО».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17"/>
        </w:tabs>
        <w:spacing w:line="321" w:lineRule="exact"/>
        <w:ind w:left="1116" w:hanging="356"/>
        <w:rPr>
          <w:sz w:val="28"/>
        </w:rPr>
      </w:pPr>
      <w:r>
        <w:rPr>
          <w:sz w:val="28"/>
        </w:rPr>
        <w:t>Финансовый менеджмент: учебник/ колле</w:t>
      </w:r>
      <w:r>
        <w:rPr>
          <w:sz w:val="28"/>
        </w:rPr>
        <w:t>ктив авторов; под ред.</w:t>
      </w:r>
      <w:r>
        <w:rPr>
          <w:spacing w:val="-21"/>
          <w:sz w:val="28"/>
        </w:rPr>
        <w:t xml:space="preserve"> </w:t>
      </w:r>
      <w:r>
        <w:rPr>
          <w:sz w:val="28"/>
        </w:rPr>
        <w:t>проф.</w:t>
      </w:r>
    </w:p>
    <w:p w:rsidR="003C3AEA" w:rsidRDefault="00750053">
      <w:pPr>
        <w:pStyle w:val="a3"/>
      </w:pPr>
      <w:r>
        <w:t>Е.И. Шохина. – М.: КНОРУС,2012.</w:t>
      </w:r>
    </w:p>
    <w:p w:rsidR="003C3AEA" w:rsidRDefault="00750053">
      <w:pPr>
        <w:pStyle w:val="a4"/>
        <w:numPr>
          <w:ilvl w:val="0"/>
          <w:numId w:val="5"/>
        </w:numPr>
        <w:tabs>
          <w:tab w:val="left" w:pos="1117"/>
        </w:tabs>
        <w:ind w:right="224" w:firstLine="539"/>
        <w:rPr>
          <w:sz w:val="28"/>
        </w:rPr>
      </w:pPr>
      <w:r>
        <w:rPr>
          <w:sz w:val="28"/>
        </w:rPr>
        <w:t>Экономика геологоразведочных работ/Лисов В.И., Назарова З.М., Маутина</w:t>
      </w:r>
      <w:r>
        <w:rPr>
          <w:spacing w:val="59"/>
          <w:sz w:val="28"/>
        </w:rPr>
        <w:t xml:space="preserve"> </w:t>
      </w:r>
      <w:r>
        <w:rPr>
          <w:sz w:val="28"/>
        </w:rPr>
        <w:t>А.А.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др.</w:t>
      </w:r>
      <w:r>
        <w:rPr>
          <w:spacing w:val="58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59"/>
          <w:sz w:val="28"/>
        </w:rPr>
        <w:t xml:space="preserve"> </w:t>
      </w:r>
      <w:r>
        <w:rPr>
          <w:sz w:val="28"/>
        </w:rPr>
        <w:t>Изд.</w:t>
      </w:r>
      <w:r>
        <w:rPr>
          <w:spacing w:val="59"/>
          <w:sz w:val="28"/>
        </w:rPr>
        <w:t xml:space="preserve"> </w:t>
      </w:r>
      <w:r>
        <w:rPr>
          <w:sz w:val="28"/>
        </w:rPr>
        <w:t>дом</w:t>
      </w:r>
      <w:r>
        <w:rPr>
          <w:spacing w:val="58"/>
          <w:sz w:val="28"/>
        </w:rPr>
        <w:t xml:space="preserve"> </w:t>
      </w:r>
      <w:r>
        <w:rPr>
          <w:sz w:val="28"/>
        </w:rPr>
        <w:t>«Ин-Фолио»,</w:t>
      </w:r>
      <w:r>
        <w:rPr>
          <w:spacing w:val="58"/>
          <w:sz w:val="28"/>
        </w:rPr>
        <w:t xml:space="preserve"> </w:t>
      </w:r>
      <w:r>
        <w:rPr>
          <w:sz w:val="28"/>
        </w:rPr>
        <w:t>2012.</w:t>
      </w:r>
      <w:r>
        <w:rPr>
          <w:spacing w:val="57"/>
          <w:sz w:val="28"/>
        </w:rPr>
        <w:t xml:space="preserve"> </w:t>
      </w:r>
      <w:r>
        <w:rPr>
          <w:sz w:val="28"/>
        </w:rPr>
        <w:t>Гриф</w:t>
      </w:r>
      <w:r>
        <w:rPr>
          <w:spacing w:val="59"/>
          <w:sz w:val="28"/>
        </w:rPr>
        <w:t xml:space="preserve"> </w:t>
      </w:r>
      <w:r>
        <w:rPr>
          <w:sz w:val="28"/>
        </w:rPr>
        <w:t>ФГАУ</w:t>
      </w:r>
    </w:p>
    <w:p w:rsidR="003C3AEA" w:rsidRDefault="00750053">
      <w:pPr>
        <w:pStyle w:val="a3"/>
        <w:spacing w:line="321" w:lineRule="exact"/>
      </w:pPr>
      <w:r>
        <w:t>«ФИРО».</w:t>
      </w:r>
    </w:p>
    <w:p w:rsidR="003C3AEA" w:rsidRDefault="00750053">
      <w:pPr>
        <w:spacing w:line="315" w:lineRule="exact"/>
        <w:ind w:left="2953"/>
        <w:rPr>
          <w:i/>
          <w:sz w:val="28"/>
        </w:rPr>
      </w:pPr>
      <w:r>
        <w:rPr>
          <w:i/>
          <w:sz w:val="28"/>
        </w:rPr>
        <w:t>б) дополнительная литература:</w:t>
      </w:r>
    </w:p>
    <w:p w:rsidR="003C3AEA" w:rsidRDefault="00750053">
      <w:pPr>
        <w:pStyle w:val="a4"/>
        <w:numPr>
          <w:ilvl w:val="0"/>
          <w:numId w:val="4"/>
        </w:numPr>
        <w:tabs>
          <w:tab w:val="left" w:pos="975"/>
        </w:tabs>
        <w:ind w:right="232" w:firstLine="539"/>
        <w:rPr>
          <w:sz w:val="28"/>
        </w:rPr>
      </w:pPr>
      <w:r>
        <w:rPr>
          <w:sz w:val="28"/>
        </w:rPr>
        <w:t>Информационные ресурсы и технологии в финансовом менеджменте: учебник /Под ред. И.Я. Лукасевича, Г.А. Титоренко. М.: Юнити-Дана,</w:t>
      </w:r>
      <w:r>
        <w:rPr>
          <w:spacing w:val="-20"/>
          <w:sz w:val="28"/>
        </w:rPr>
        <w:t xml:space="preserve"> </w:t>
      </w:r>
      <w:r>
        <w:rPr>
          <w:sz w:val="28"/>
        </w:rPr>
        <w:t>2012.</w:t>
      </w:r>
    </w:p>
    <w:p w:rsidR="003C3AEA" w:rsidRPr="006129AD" w:rsidRDefault="00750053">
      <w:pPr>
        <w:pStyle w:val="a3"/>
        <w:spacing w:line="321" w:lineRule="exact"/>
        <w:rPr>
          <w:lang w:val="en-US"/>
        </w:rPr>
      </w:pPr>
      <w:r w:rsidRPr="006129AD">
        <w:rPr>
          <w:lang w:val="en-US"/>
        </w:rPr>
        <w:t xml:space="preserve">271 </w:t>
      </w:r>
      <w:r>
        <w:t>с</w:t>
      </w:r>
      <w:r w:rsidRPr="006129AD">
        <w:rPr>
          <w:lang w:val="en-US"/>
        </w:rPr>
        <w:t xml:space="preserve">. URL: </w:t>
      </w:r>
      <w:hyperlink r:id="rId11">
        <w:r w:rsidRPr="006129AD">
          <w:rPr>
            <w:color w:val="0000FF"/>
            <w:lang w:val="en-US"/>
          </w:rPr>
          <w:t>http://www.knigafund.ru/books/149240</w:t>
        </w:r>
      </w:hyperlink>
    </w:p>
    <w:p w:rsidR="003C3AEA" w:rsidRDefault="00750053">
      <w:pPr>
        <w:pStyle w:val="a4"/>
        <w:numPr>
          <w:ilvl w:val="0"/>
          <w:numId w:val="4"/>
        </w:numPr>
        <w:tabs>
          <w:tab w:val="left" w:pos="975"/>
        </w:tabs>
        <w:spacing w:before="2" w:line="322" w:lineRule="exact"/>
        <w:ind w:left="974" w:hanging="214"/>
        <w:rPr>
          <w:sz w:val="28"/>
        </w:rPr>
      </w:pPr>
      <w:r>
        <w:rPr>
          <w:sz w:val="28"/>
        </w:rPr>
        <w:t>Финансовый</w:t>
      </w:r>
      <w:r>
        <w:rPr>
          <w:spacing w:val="33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вузов</w:t>
      </w:r>
      <w:r>
        <w:rPr>
          <w:spacing w:val="35"/>
          <w:sz w:val="28"/>
        </w:rPr>
        <w:t xml:space="preserve"> </w:t>
      </w:r>
      <w:r>
        <w:rPr>
          <w:sz w:val="28"/>
        </w:rPr>
        <w:t>/</w:t>
      </w:r>
      <w:r>
        <w:rPr>
          <w:spacing w:val="35"/>
          <w:sz w:val="28"/>
        </w:rPr>
        <w:t xml:space="preserve"> </w:t>
      </w:r>
      <w:r>
        <w:rPr>
          <w:sz w:val="28"/>
        </w:rPr>
        <w:t>Под</w:t>
      </w:r>
      <w:r>
        <w:rPr>
          <w:spacing w:val="34"/>
          <w:sz w:val="28"/>
        </w:rPr>
        <w:t xml:space="preserve"> </w:t>
      </w:r>
      <w:r>
        <w:rPr>
          <w:sz w:val="28"/>
        </w:rPr>
        <w:t>ред.</w:t>
      </w:r>
      <w:r>
        <w:rPr>
          <w:spacing w:val="31"/>
          <w:sz w:val="28"/>
        </w:rPr>
        <w:t xml:space="preserve"> </w:t>
      </w:r>
      <w:r>
        <w:rPr>
          <w:sz w:val="28"/>
        </w:rPr>
        <w:t>Г.Б.</w:t>
      </w:r>
      <w:r>
        <w:rPr>
          <w:spacing w:val="34"/>
          <w:sz w:val="28"/>
        </w:rPr>
        <w:t xml:space="preserve"> </w:t>
      </w:r>
      <w:r>
        <w:rPr>
          <w:sz w:val="28"/>
        </w:rPr>
        <w:t>Поляка.</w:t>
      </w:r>
    </w:p>
    <w:p w:rsidR="003C3AEA" w:rsidRDefault="00750053">
      <w:pPr>
        <w:pStyle w:val="a3"/>
        <w:tabs>
          <w:tab w:val="left" w:pos="2853"/>
          <w:tab w:val="left" w:pos="4561"/>
          <w:tab w:val="left" w:pos="6174"/>
          <w:tab w:val="left" w:pos="7795"/>
        </w:tabs>
        <w:ind w:left="761" w:right="232" w:hanging="540"/>
      </w:pPr>
      <w:r>
        <w:t xml:space="preserve">М.: Юнити-Дана, 2012 г. 527 с. URL: </w:t>
      </w:r>
      <w:hyperlink r:id="rId12">
        <w:r>
          <w:rPr>
            <w:color w:val="0000FF"/>
          </w:rPr>
          <w:t>http://www.knigafund.ru/books/169565</w:t>
        </w:r>
      </w:hyperlink>
      <w:r>
        <w:rPr>
          <w:color w:val="0000FF"/>
        </w:rPr>
        <w:t xml:space="preserve"> </w:t>
      </w:r>
      <w:r>
        <w:t>3.Современные</w:t>
      </w:r>
      <w:r>
        <w:tab/>
        <w:t>финансовые</w:t>
      </w:r>
      <w:r>
        <w:tab/>
        <w:t>технологии</w:t>
      </w:r>
      <w:r>
        <w:tab/>
        <w:t>управления</w:t>
      </w:r>
      <w:r>
        <w:tab/>
      </w:r>
      <w:r>
        <w:rPr>
          <w:spacing w:val="-1"/>
        </w:rPr>
        <w:t>предприятием:</w:t>
      </w:r>
    </w:p>
    <w:p w:rsidR="003C3AEA" w:rsidRPr="006129AD" w:rsidRDefault="00750053">
      <w:pPr>
        <w:pStyle w:val="a3"/>
        <w:rPr>
          <w:lang w:val="en-US"/>
        </w:rPr>
      </w:pPr>
      <w:r>
        <w:t xml:space="preserve">реорганизация </w:t>
      </w:r>
      <w:r>
        <w:t xml:space="preserve">финансовой функции. Консалтинговая группа MD. </w:t>
      </w:r>
      <w:r w:rsidRPr="006129AD">
        <w:rPr>
          <w:lang w:val="en-US"/>
        </w:rPr>
        <w:t xml:space="preserve">URL: </w:t>
      </w:r>
      <w:hyperlink r:id="rId13">
        <w:r w:rsidRPr="006129AD">
          <w:rPr>
            <w:color w:val="0000FF"/>
            <w:lang w:val="en-US"/>
          </w:rPr>
          <w:t>http://mdhr.ru/articles/html/article32592.html</w:t>
        </w:r>
        <w:r w:rsidRPr="006129AD">
          <w:rPr>
            <w:lang w:val="en-US"/>
          </w:rPr>
          <w:t>.</w:t>
        </w:r>
      </w:hyperlink>
    </w:p>
    <w:p w:rsidR="003C3AEA" w:rsidRDefault="00750053">
      <w:pPr>
        <w:spacing w:line="321" w:lineRule="exact"/>
        <w:ind w:left="3405"/>
        <w:rPr>
          <w:i/>
          <w:sz w:val="28"/>
        </w:rPr>
      </w:pPr>
      <w:r>
        <w:rPr>
          <w:i/>
          <w:sz w:val="28"/>
        </w:rPr>
        <w:t>в) электронные ресурсы:</w:t>
      </w:r>
    </w:p>
    <w:p w:rsidR="003C3AEA" w:rsidRDefault="00750053">
      <w:pPr>
        <w:pStyle w:val="a3"/>
        <w:spacing w:before="1"/>
        <w:ind w:left="761" w:right="4680"/>
      </w:pPr>
      <w:r>
        <w:t>1. Официальный сайт МГРИ-РГГРУ 2.ЭБС ЛАНЬ</w:t>
      </w:r>
      <w:r>
        <w:rPr>
          <w:color w:val="0000FF"/>
          <w:spacing w:val="60"/>
        </w:rPr>
        <w:t xml:space="preserve"> </w:t>
      </w:r>
      <w:hyperlink r:id="rId14">
        <w:r>
          <w:rPr>
            <w:color w:val="0000FF"/>
            <w:u w:val="single" w:color="0000FF"/>
          </w:rPr>
          <w:t>http://e.lanbook.com/</w:t>
        </w:r>
      </w:hyperlink>
    </w:p>
    <w:p w:rsidR="003C3AEA" w:rsidRDefault="00750053">
      <w:pPr>
        <w:pStyle w:val="a4"/>
        <w:numPr>
          <w:ilvl w:val="0"/>
          <w:numId w:val="3"/>
        </w:numPr>
        <w:tabs>
          <w:tab w:val="left" w:pos="975"/>
          <w:tab w:val="left" w:pos="2502"/>
        </w:tabs>
        <w:spacing w:line="321" w:lineRule="exact"/>
        <w:ind w:hanging="214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15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3C3AEA" w:rsidRDefault="00750053">
      <w:pPr>
        <w:pStyle w:val="a4"/>
        <w:numPr>
          <w:ilvl w:val="0"/>
          <w:numId w:val="3"/>
        </w:numPr>
        <w:tabs>
          <w:tab w:val="left" w:pos="975"/>
          <w:tab w:val="left" w:pos="3923"/>
        </w:tabs>
        <w:ind w:left="222" w:right="222" w:firstLine="539"/>
        <w:rPr>
          <w:sz w:val="28"/>
        </w:rPr>
      </w:pPr>
      <w:r>
        <w:rPr>
          <w:sz w:val="28"/>
        </w:rPr>
        <w:t>Официальный сайт 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16">
        <w:r>
          <w:rPr>
            <w:color w:val="0000FF"/>
            <w:sz w:val="28"/>
            <w:u w:val="single" w:color="0000FF"/>
          </w:rPr>
          <w:t>http://mgri-rggru.ru/fondi/libraries</w:t>
        </w:r>
      </w:hyperlink>
    </w:p>
    <w:p w:rsidR="003C3AEA" w:rsidRDefault="00750053">
      <w:pPr>
        <w:pStyle w:val="a4"/>
        <w:numPr>
          <w:ilvl w:val="0"/>
          <w:numId w:val="3"/>
        </w:numPr>
        <w:tabs>
          <w:tab w:val="left" w:pos="1043"/>
        </w:tabs>
        <w:spacing w:line="321" w:lineRule="exact"/>
        <w:ind w:left="1042" w:hanging="282"/>
        <w:rPr>
          <w:sz w:val="28"/>
        </w:rPr>
      </w:pPr>
      <w:r>
        <w:rPr>
          <w:sz w:val="28"/>
        </w:rPr>
        <w:t>Научная электронная библиотека eLibrary.</w:t>
      </w:r>
      <w:r>
        <w:rPr>
          <w:spacing w:val="-8"/>
          <w:sz w:val="28"/>
        </w:rPr>
        <w:t xml:space="preserve"> </w:t>
      </w:r>
      <w:hyperlink r:id="rId17">
        <w:r>
          <w:rPr>
            <w:sz w:val="28"/>
          </w:rPr>
          <w:t>www.elibrary.ru</w:t>
        </w:r>
      </w:hyperlink>
    </w:p>
    <w:p w:rsidR="003C3AEA" w:rsidRDefault="003C3AEA">
      <w:pPr>
        <w:spacing w:line="321" w:lineRule="exact"/>
        <w:rPr>
          <w:sz w:val="28"/>
        </w:rPr>
        <w:sectPr w:rsidR="003C3AEA">
          <w:pgSz w:w="11910" w:h="16840"/>
          <w:pgMar w:top="1040" w:right="620" w:bottom="960" w:left="1480" w:header="0" w:footer="699" w:gutter="0"/>
          <w:cols w:space="720"/>
        </w:sectPr>
      </w:pPr>
    </w:p>
    <w:p w:rsidR="003C3AEA" w:rsidRDefault="00750053">
      <w:pPr>
        <w:pStyle w:val="a4"/>
        <w:numPr>
          <w:ilvl w:val="0"/>
          <w:numId w:val="3"/>
        </w:numPr>
        <w:tabs>
          <w:tab w:val="left" w:pos="1043"/>
        </w:tabs>
        <w:spacing w:before="67"/>
        <w:ind w:left="1042" w:hanging="282"/>
        <w:rPr>
          <w:sz w:val="28"/>
        </w:rPr>
      </w:pPr>
      <w:r>
        <w:rPr>
          <w:sz w:val="28"/>
        </w:rPr>
        <w:lastRenderedPageBreak/>
        <w:t>Геологическая электронная библиотека.</w:t>
      </w:r>
      <w:r>
        <w:rPr>
          <w:spacing w:val="-2"/>
          <w:sz w:val="28"/>
        </w:rPr>
        <w:t xml:space="preserve"> </w:t>
      </w:r>
      <w:hyperlink r:id="rId18">
        <w:r>
          <w:rPr>
            <w:sz w:val="28"/>
          </w:rPr>
          <w:t>www.geokniga.org</w:t>
        </w:r>
      </w:hyperlink>
    </w:p>
    <w:p w:rsidR="003C3AEA" w:rsidRDefault="00750053">
      <w:pPr>
        <w:pStyle w:val="a4"/>
        <w:numPr>
          <w:ilvl w:val="0"/>
          <w:numId w:val="3"/>
        </w:numPr>
        <w:tabs>
          <w:tab w:val="left" w:pos="1043"/>
        </w:tabs>
        <w:spacing w:before="3"/>
        <w:ind w:left="761" w:right="1885" w:firstLine="0"/>
        <w:rPr>
          <w:sz w:val="28"/>
        </w:rPr>
      </w:pPr>
      <w:r>
        <w:rPr>
          <w:sz w:val="28"/>
        </w:rPr>
        <w:t xml:space="preserve">Официальный сайт Центрального банка РФ // </w:t>
      </w:r>
      <w:hyperlink r:id="rId19">
        <w:r>
          <w:rPr>
            <w:color w:val="0000FF"/>
            <w:sz w:val="28"/>
          </w:rPr>
          <w:t>www.cbr.ru</w:t>
        </w:r>
      </w:hyperlink>
      <w:r>
        <w:rPr>
          <w:sz w:val="28"/>
        </w:rPr>
        <w:t xml:space="preserve"> 8.Официальный сайт Росстата //</w:t>
      </w:r>
      <w:r>
        <w:rPr>
          <w:spacing w:val="-4"/>
          <w:sz w:val="28"/>
        </w:rPr>
        <w:t xml:space="preserve"> </w:t>
      </w:r>
      <w:hyperlink r:id="rId20">
        <w:r>
          <w:rPr>
            <w:color w:val="0000FF"/>
            <w:sz w:val="28"/>
          </w:rPr>
          <w:t>www.gks.ru</w:t>
        </w:r>
      </w:hyperlink>
    </w:p>
    <w:p w:rsidR="003C3AEA" w:rsidRDefault="00750053">
      <w:pPr>
        <w:pStyle w:val="a3"/>
        <w:tabs>
          <w:tab w:val="left" w:pos="3702"/>
          <w:tab w:val="left" w:pos="5351"/>
          <w:tab w:val="left" w:pos="7259"/>
          <w:tab w:val="left" w:pos="8904"/>
        </w:tabs>
        <w:ind w:left="761" w:right="231"/>
      </w:pPr>
      <w:r>
        <w:t xml:space="preserve">9.Официальный сайт Федерального </w:t>
      </w:r>
      <w:r>
        <w:t xml:space="preserve">Казначейства РФ. – </w:t>
      </w:r>
      <w:hyperlink r:id="rId21">
        <w:r>
          <w:rPr>
            <w:color w:val="0000FF"/>
          </w:rPr>
          <w:t>www.roskazna.ru</w:t>
        </w:r>
      </w:hyperlink>
      <w:r>
        <w:t xml:space="preserve"> 10.Официальный сайт Министерства финансов // </w:t>
      </w:r>
      <w:hyperlink r:id="rId22">
        <w:r>
          <w:rPr>
            <w:color w:val="0000FF"/>
          </w:rPr>
          <w:t>http://www.minfin.ru</w:t>
        </w:r>
      </w:hyperlink>
      <w:r>
        <w:t xml:space="preserve"> 11.Статистический</w:t>
      </w:r>
      <w:r>
        <w:tab/>
        <w:t>сборник</w:t>
      </w:r>
      <w:r>
        <w:tab/>
        <w:t>«Финансы</w:t>
      </w:r>
      <w:r>
        <w:tab/>
        <w:t>России»</w:t>
      </w:r>
      <w:r>
        <w:tab/>
      </w:r>
      <w:r>
        <w:rPr>
          <w:spacing w:val="-4"/>
        </w:rPr>
        <w:t>//http:</w:t>
      </w:r>
    </w:p>
    <w:p w:rsidR="003C3AEA" w:rsidRPr="006129AD" w:rsidRDefault="00750053">
      <w:pPr>
        <w:pStyle w:val="a3"/>
        <w:spacing w:line="242" w:lineRule="auto"/>
        <w:ind w:right="220"/>
        <w:rPr>
          <w:lang w:val="en-US"/>
        </w:rPr>
      </w:pPr>
      <w:r w:rsidRPr="006129AD">
        <w:rPr>
          <w:lang w:val="en-US"/>
        </w:rPr>
        <w:t>//</w:t>
      </w:r>
      <w:hyperlink r:id="rId23">
        <w:r w:rsidRPr="006129AD">
          <w:rPr>
            <w:lang w:val="en-US"/>
          </w:rPr>
          <w:t>www.gks.ru/wps/wcm/connect/rosstat/rosstatsite/main/publishing/catalog/statistic</w:t>
        </w:r>
      </w:hyperlink>
      <w:r w:rsidRPr="006129AD">
        <w:rPr>
          <w:lang w:val="en-US"/>
        </w:rPr>
        <w:t xml:space="preserve"> Collections/doc_1138717651859</w:t>
      </w:r>
    </w:p>
    <w:p w:rsidR="003C3AEA" w:rsidRDefault="00750053">
      <w:pPr>
        <w:pStyle w:val="a4"/>
        <w:numPr>
          <w:ilvl w:val="0"/>
          <w:numId w:val="2"/>
        </w:numPr>
        <w:tabs>
          <w:tab w:val="left" w:pos="1185"/>
        </w:tabs>
        <w:spacing w:line="317" w:lineRule="exact"/>
        <w:ind w:hanging="424"/>
        <w:rPr>
          <w:sz w:val="28"/>
        </w:rPr>
      </w:pPr>
      <w:r>
        <w:rPr>
          <w:sz w:val="28"/>
        </w:rPr>
        <w:t>Журнал «Коммерсант» //</w:t>
      </w:r>
      <w:r>
        <w:rPr>
          <w:spacing w:val="-2"/>
          <w:sz w:val="28"/>
        </w:rPr>
        <w:t xml:space="preserve"> </w:t>
      </w:r>
      <w:hyperlink r:id="rId24">
        <w:r>
          <w:rPr>
            <w:color w:val="0000FF"/>
            <w:sz w:val="28"/>
          </w:rPr>
          <w:t>www.kommersant.ru</w:t>
        </w:r>
      </w:hyperlink>
    </w:p>
    <w:p w:rsidR="003C3AEA" w:rsidRDefault="00750053">
      <w:pPr>
        <w:pStyle w:val="a4"/>
        <w:numPr>
          <w:ilvl w:val="0"/>
          <w:numId w:val="2"/>
        </w:numPr>
        <w:tabs>
          <w:tab w:val="left" w:pos="1185"/>
        </w:tabs>
        <w:spacing w:line="322" w:lineRule="exact"/>
        <w:ind w:hanging="424"/>
        <w:rPr>
          <w:sz w:val="28"/>
        </w:rPr>
      </w:pPr>
      <w:r>
        <w:rPr>
          <w:sz w:val="28"/>
        </w:rPr>
        <w:t>Журнал «Экономика России: XXI век» //</w:t>
      </w:r>
      <w:r>
        <w:rPr>
          <w:spacing w:val="-7"/>
          <w:sz w:val="28"/>
        </w:rPr>
        <w:t xml:space="preserve"> </w:t>
      </w:r>
      <w:hyperlink r:id="rId25">
        <w:r>
          <w:rPr>
            <w:color w:val="0000FF"/>
            <w:sz w:val="28"/>
          </w:rPr>
          <w:t>www.ruseconomy.ru</w:t>
        </w:r>
      </w:hyperlink>
    </w:p>
    <w:p w:rsidR="003C3AEA" w:rsidRDefault="00750053">
      <w:pPr>
        <w:pStyle w:val="a4"/>
        <w:numPr>
          <w:ilvl w:val="0"/>
          <w:numId w:val="2"/>
        </w:numPr>
        <w:tabs>
          <w:tab w:val="left" w:pos="1185"/>
        </w:tabs>
        <w:ind w:left="761" w:right="331" w:firstLine="0"/>
        <w:rPr>
          <w:sz w:val="28"/>
        </w:rPr>
      </w:pPr>
      <w:r>
        <w:rPr>
          <w:sz w:val="28"/>
        </w:rPr>
        <w:t xml:space="preserve">Журнал «Экономический анализ: теория и практика» // </w:t>
      </w:r>
      <w:r>
        <w:rPr>
          <w:color w:val="0000FF"/>
          <w:sz w:val="28"/>
        </w:rPr>
        <w:t>www.finizdat. ru/journal/analiz</w:t>
      </w:r>
    </w:p>
    <w:p w:rsidR="003C3AEA" w:rsidRDefault="00750053">
      <w:pPr>
        <w:pStyle w:val="a3"/>
        <w:spacing w:line="242" w:lineRule="auto"/>
        <w:ind w:left="761" w:right="3081"/>
      </w:pPr>
      <w:r>
        <w:t xml:space="preserve">15 .Журнал «Эксперт» // </w:t>
      </w:r>
      <w:hyperlink r:id="rId26">
        <w:r>
          <w:rPr>
            <w:color w:val="0000FF"/>
          </w:rPr>
          <w:t>http://www.expert.ru</w:t>
        </w:r>
      </w:hyperlink>
      <w:r>
        <w:t xml:space="preserve"> 16.Журнал «Экономист» // </w:t>
      </w:r>
      <w:hyperlink r:id="rId27">
        <w:r>
          <w:rPr>
            <w:color w:val="0000FF"/>
          </w:rPr>
          <w:t>www.economist.com.ru</w:t>
        </w:r>
      </w:hyperlink>
    </w:p>
    <w:p w:rsidR="003C3AEA" w:rsidRDefault="00750053">
      <w:pPr>
        <w:pStyle w:val="a4"/>
        <w:numPr>
          <w:ilvl w:val="0"/>
          <w:numId w:val="1"/>
        </w:numPr>
        <w:tabs>
          <w:tab w:val="left" w:pos="1185"/>
        </w:tabs>
        <w:spacing w:line="317" w:lineRule="exact"/>
        <w:ind w:hanging="424"/>
        <w:rPr>
          <w:sz w:val="28"/>
        </w:rPr>
      </w:pPr>
      <w:r>
        <w:rPr>
          <w:sz w:val="28"/>
        </w:rPr>
        <w:t>Финансы организаций // http:</w:t>
      </w:r>
    </w:p>
    <w:p w:rsidR="003C3AEA" w:rsidRDefault="00750053">
      <w:pPr>
        <w:pStyle w:val="a3"/>
        <w:spacing w:line="322" w:lineRule="exact"/>
        <w:ind w:left="761"/>
      </w:pPr>
      <w:r>
        <w:t>//</w:t>
      </w:r>
      <w:hyperlink r:id="rId28">
        <w:r>
          <w:t>www.gks.ru/wps/wcm/connect/rosstat/rosstatsite/main/finance/#</w:t>
        </w:r>
      </w:hyperlink>
    </w:p>
    <w:p w:rsidR="003C3AEA" w:rsidRDefault="00750053">
      <w:pPr>
        <w:pStyle w:val="a4"/>
        <w:numPr>
          <w:ilvl w:val="0"/>
          <w:numId w:val="1"/>
        </w:numPr>
        <w:tabs>
          <w:tab w:val="left" w:pos="1185"/>
        </w:tabs>
        <w:ind w:left="761" w:right="1428" w:firstLine="0"/>
        <w:rPr>
          <w:sz w:val="28"/>
        </w:rPr>
      </w:pPr>
      <w:r>
        <w:rPr>
          <w:sz w:val="28"/>
        </w:rPr>
        <w:t>Инструменты денежно-кредитной политики Банка России //</w:t>
      </w:r>
      <w:hyperlink r:id="rId29">
        <w:r>
          <w:rPr>
            <w:color w:val="0000FF"/>
            <w:sz w:val="28"/>
          </w:rPr>
          <w:t xml:space="preserve"> http://www.cbr.ru/statistics/?Prtid=idkp_br</w:t>
        </w:r>
      </w:hyperlink>
    </w:p>
    <w:p w:rsidR="003C3AEA" w:rsidRDefault="00750053">
      <w:pPr>
        <w:pStyle w:val="a4"/>
        <w:numPr>
          <w:ilvl w:val="0"/>
          <w:numId w:val="1"/>
        </w:numPr>
        <w:tabs>
          <w:tab w:val="left" w:pos="1185"/>
        </w:tabs>
        <w:ind w:left="761" w:right="1005" w:firstLine="0"/>
        <w:rPr>
          <w:sz w:val="28"/>
        </w:rPr>
      </w:pPr>
      <w:r>
        <w:rPr>
          <w:sz w:val="28"/>
        </w:rPr>
        <w:t xml:space="preserve">Платежная система РФ // </w:t>
      </w:r>
      <w:hyperlink r:id="rId30">
        <w:r>
          <w:rPr>
            <w:color w:val="0000FF"/>
            <w:sz w:val="28"/>
          </w:rPr>
          <w:t>http://www.cbr.ru/statistics/?Prtid=psRF</w:t>
        </w:r>
      </w:hyperlink>
      <w:r>
        <w:rPr>
          <w:sz w:val="28"/>
        </w:rPr>
        <w:t xml:space="preserve"> 20.Бюллетень банковской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статистики</w:t>
      </w:r>
    </w:p>
    <w:p w:rsidR="003C3AEA" w:rsidRDefault="00750053">
      <w:pPr>
        <w:pStyle w:val="a3"/>
        <w:spacing w:line="322" w:lineRule="exact"/>
        <w:ind w:left="761"/>
      </w:pPr>
      <w:r>
        <w:t xml:space="preserve">// </w:t>
      </w:r>
      <w:hyperlink r:id="rId31">
        <w:r>
          <w:rPr>
            <w:color w:val="0000FF"/>
          </w:rPr>
          <w:t>http://www.cbr.ru/publ/main.asp?Prtid=BBS</w:t>
        </w:r>
      </w:hyperlink>
    </w:p>
    <w:p w:rsidR="003C3AEA" w:rsidRDefault="00750053">
      <w:pPr>
        <w:pStyle w:val="a3"/>
        <w:spacing w:line="322" w:lineRule="exact"/>
        <w:ind w:left="761"/>
      </w:pPr>
      <w:r>
        <w:t>21. Журнал «Деньги</w:t>
      </w:r>
      <w:r>
        <w:t xml:space="preserve"> и кредит»</w:t>
      </w:r>
    </w:p>
    <w:p w:rsidR="003C3AEA" w:rsidRDefault="00750053">
      <w:pPr>
        <w:pStyle w:val="a3"/>
        <w:ind w:left="831"/>
      </w:pPr>
      <w:r>
        <w:t>//</w:t>
      </w:r>
      <w:hyperlink r:id="rId32">
        <w:r>
          <w:rPr>
            <w:color w:val="0000FF"/>
            <w:u w:val="single" w:color="0000FF"/>
          </w:rPr>
          <w:t>http://www.cbr.ru/publ/main.asp?Prtid=MoneyAndCredit</w:t>
        </w:r>
      </w:hyperlink>
    </w:p>
    <w:p w:rsidR="003C3AEA" w:rsidRDefault="003C3AEA">
      <w:pPr>
        <w:pStyle w:val="a3"/>
        <w:spacing w:before="5"/>
        <w:ind w:left="0"/>
        <w:rPr>
          <w:sz w:val="20"/>
        </w:rPr>
      </w:pPr>
    </w:p>
    <w:p w:rsidR="003C3AEA" w:rsidRDefault="00750053">
      <w:pPr>
        <w:pStyle w:val="Heading1"/>
        <w:spacing w:before="89" w:line="319" w:lineRule="exact"/>
        <w:ind w:left="941"/>
        <w:jc w:val="both"/>
      </w:pPr>
      <w:r>
        <w:t>9. Материально-техническое обеспечение</w:t>
      </w:r>
      <w:r>
        <w:rPr>
          <w:spacing w:val="64"/>
        </w:rPr>
        <w:t xml:space="preserve"> </w:t>
      </w:r>
      <w:r>
        <w:t>практики</w:t>
      </w:r>
    </w:p>
    <w:p w:rsidR="003C3AEA" w:rsidRDefault="00750053">
      <w:pPr>
        <w:pStyle w:val="a3"/>
        <w:ind w:right="222" w:firstLine="539"/>
        <w:jc w:val="both"/>
      </w:pPr>
      <w:r>
        <w:t xml:space="preserve">Материально-техническое обеспечение практики соответствует требованиям </w:t>
      </w:r>
      <w:r>
        <w:t>«Положения об организации учебного процесса в МГРИ- РГГРУ» и включает компьютерные классы с выходом в Интернет и электронно-образовательную среду (раздел обеспечение учебного процесса) и библиотечный фонд</w:t>
      </w:r>
      <w:r>
        <w:rPr>
          <w:spacing w:val="-1"/>
        </w:rPr>
        <w:t xml:space="preserve"> </w:t>
      </w:r>
      <w:r>
        <w:t>университета.</w:t>
      </w:r>
    </w:p>
    <w:sectPr w:rsidR="003C3AEA" w:rsidSect="003C3AEA">
      <w:pgSz w:w="11910" w:h="16840"/>
      <w:pgMar w:top="1040" w:right="620" w:bottom="960" w:left="148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53" w:rsidRDefault="00750053" w:rsidP="003C3AEA">
      <w:r>
        <w:separator/>
      </w:r>
    </w:p>
  </w:endnote>
  <w:endnote w:type="continuationSeparator" w:id="1">
    <w:p w:rsidR="00750053" w:rsidRDefault="00750053" w:rsidP="003C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EA" w:rsidRDefault="003C3AEA">
    <w:pPr>
      <w:pStyle w:val="a3"/>
      <w:spacing w:line="14" w:lineRule="auto"/>
      <w:ind w:left="0"/>
      <w:rPr>
        <w:sz w:val="19"/>
      </w:rPr>
    </w:pPr>
    <w:r w:rsidRPr="003C3A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5pt;margin-top:791.95pt;width:16pt;height:15.3pt;z-index:-251658752;mso-position-horizontal-relative:page;mso-position-vertical-relative:page" filled="f" stroked="f">
          <v:textbox inset="0,0,0,0">
            <w:txbxContent>
              <w:p w:rsidR="003C3AEA" w:rsidRDefault="003C3AE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5005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29A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53" w:rsidRDefault="00750053" w:rsidP="003C3AEA">
      <w:r>
        <w:separator/>
      </w:r>
    </w:p>
  </w:footnote>
  <w:footnote w:type="continuationSeparator" w:id="1">
    <w:p w:rsidR="00750053" w:rsidRDefault="00750053" w:rsidP="003C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0C5"/>
    <w:multiLevelType w:val="hybridMultilevel"/>
    <w:tmpl w:val="C0F044C8"/>
    <w:lvl w:ilvl="0" w:tplc="3EF81F1E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4049D2">
      <w:numFmt w:val="bullet"/>
      <w:lvlText w:val="–"/>
      <w:lvlJc w:val="left"/>
      <w:pPr>
        <w:ind w:left="22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7AE0FE">
      <w:numFmt w:val="bullet"/>
      <w:lvlText w:val="•"/>
      <w:lvlJc w:val="left"/>
      <w:pPr>
        <w:ind w:left="1782" w:hanging="404"/>
      </w:pPr>
      <w:rPr>
        <w:rFonts w:hint="default"/>
        <w:lang w:val="ru-RU" w:eastAsia="ru-RU" w:bidi="ru-RU"/>
      </w:rPr>
    </w:lvl>
    <w:lvl w:ilvl="3" w:tplc="2AC8968C">
      <w:numFmt w:val="bullet"/>
      <w:lvlText w:val="•"/>
      <w:lvlJc w:val="left"/>
      <w:pPr>
        <w:ind w:left="2785" w:hanging="404"/>
      </w:pPr>
      <w:rPr>
        <w:rFonts w:hint="default"/>
        <w:lang w:val="ru-RU" w:eastAsia="ru-RU" w:bidi="ru-RU"/>
      </w:rPr>
    </w:lvl>
    <w:lvl w:ilvl="4" w:tplc="E62A9432">
      <w:numFmt w:val="bullet"/>
      <w:lvlText w:val="•"/>
      <w:lvlJc w:val="left"/>
      <w:pPr>
        <w:ind w:left="3788" w:hanging="404"/>
      </w:pPr>
      <w:rPr>
        <w:rFonts w:hint="default"/>
        <w:lang w:val="ru-RU" w:eastAsia="ru-RU" w:bidi="ru-RU"/>
      </w:rPr>
    </w:lvl>
    <w:lvl w:ilvl="5" w:tplc="E11C6ACC">
      <w:numFmt w:val="bullet"/>
      <w:lvlText w:val="•"/>
      <w:lvlJc w:val="left"/>
      <w:pPr>
        <w:ind w:left="4791" w:hanging="404"/>
      </w:pPr>
      <w:rPr>
        <w:rFonts w:hint="default"/>
        <w:lang w:val="ru-RU" w:eastAsia="ru-RU" w:bidi="ru-RU"/>
      </w:rPr>
    </w:lvl>
    <w:lvl w:ilvl="6" w:tplc="6C185EB0">
      <w:numFmt w:val="bullet"/>
      <w:lvlText w:val="•"/>
      <w:lvlJc w:val="left"/>
      <w:pPr>
        <w:ind w:left="5794" w:hanging="404"/>
      </w:pPr>
      <w:rPr>
        <w:rFonts w:hint="default"/>
        <w:lang w:val="ru-RU" w:eastAsia="ru-RU" w:bidi="ru-RU"/>
      </w:rPr>
    </w:lvl>
    <w:lvl w:ilvl="7" w:tplc="0F3CE4C4">
      <w:numFmt w:val="bullet"/>
      <w:lvlText w:val="•"/>
      <w:lvlJc w:val="left"/>
      <w:pPr>
        <w:ind w:left="6797" w:hanging="404"/>
      </w:pPr>
      <w:rPr>
        <w:rFonts w:hint="default"/>
        <w:lang w:val="ru-RU" w:eastAsia="ru-RU" w:bidi="ru-RU"/>
      </w:rPr>
    </w:lvl>
    <w:lvl w:ilvl="8" w:tplc="F6FCD5BE">
      <w:numFmt w:val="bullet"/>
      <w:lvlText w:val="•"/>
      <w:lvlJc w:val="left"/>
      <w:pPr>
        <w:ind w:left="7800" w:hanging="404"/>
      </w:pPr>
      <w:rPr>
        <w:rFonts w:hint="default"/>
        <w:lang w:val="ru-RU" w:eastAsia="ru-RU" w:bidi="ru-RU"/>
      </w:rPr>
    </w:lvl>
  </w:abstractNum>
  <w:abstractNum w:abstractNumId="1">
    <w:nsid w:val="168176E9"/>
    <w:multiLevelType w:val="hybridMultilevel"/>
    <w:tmpl w:val="1BFCE4D8"/>
    <w:lvl w:ilvl="0" w:tplc="E742968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094B6B4">
      <w:numFmt w:val="bullet"/>
      <w:lvlText w:val="•"/>
      <w:lvlJc w:val="left"/>
      <w:pPr>
        <w:ind w:left="467" w:hanging="240"/>
      </w:pPr>
      <w:rPr>
        <w:rFonts w:hint="default"/>
        <w:lang w:val="ru-RU" w:eastAsia="ru-RU" w:bidi="ru-RU"/>
      </w:rPr>
    </w:lvl>
    <w:lvl w:ilvl="2" w:tplc="95B00888">
      <w:numFmt w:val="bullet"/>
      <w:lvlText w:val="•"/>
      <w:lvlJc w:val="left"/>
      <w:pPr>
        <w:ind w:left="834" w:hanging="240"/>
      </w:pPr>
      <w:rPr>
        <w:rFonts w:hint="default"/>
        <w:lang w:val="ru-RU" w:eastAsia="ru-RU" w:bidi="ru-RU"/>
      </w:rPr>
    </w:lvl>
    <w:lvl w:ilvl="3" w:tplc="87B4A970">
      <w:numFmt w:val="bullet"/>
      <w:lvlText w:val="•"/>
      <w:lvlJc w:val="left"/>
      <w:pPr>
        <w:ind w:left="1201" w:hanging="240"/>
      </w:pPr>
      <w:rPr>
        <w:rFonts w:hint="default"/>
        <w:lang w:val="ru-RU" w:eastAsia="ru-RU" w:bidi="ru-RU"/>
      </w:rPr>
    </w:lvl>
    <w:lvl w:ilvl="4" w:tplc="DA884C78">
      <w:numFmt w:val="bullet"/>
      <w:lvlText w:val="•"/>
      <w:lvlJc w:val="left"/>
      <w:pPr>
        <w:ind w:left="1568" w:hanging="240"/>
      </w:pPr>
      <w:rPr>
        <w:rFonts w:hint="default"/>
        <w:lang w:val="ru-RU" w:eastAsia="ru-RU" w:bidi="ru-RU"/>
      </w:rPr>
    </w:lvl>
    <w:lvl w:ilvl="5" w:tplc="1B7CB72E">
      <w:numFmt w:val="bullet"/>
      <w:lvlText w:val="•"/>
      <w:lvlJc w:val="left"/>
      <w:pPr>
        <w:ind w:left="1935" w:hanging="240"/>
      </w:pPr>
      <w:rPr>
        <w:rFonts w:hint="default"/>
        <w:lang w:val="ru-RU" w:eastAsia="ru-RU" w:bidi="ru-RU"/>
      </w:rPr>
    </w:lvl>
    <w:lvl w:ilvl="6" w:tplc="CD609392">
      <w:numFmt w:val="bullet"/>
      <w:lvlText w:val="•"/>
      <w:lvlJc w:val="left"/>
      <w:pPr>
        <w:ind w:left="2302" w:hanging="240"/>
      </w:pPr>
      <w:rPr>
        <w:rFonts w:hint="default"/>
        <w:lang w:val="ru-RU" w:eastAsia="ru-RU" w:bidi="ru-RU"/>
      </w:rPr>
    </w:lvl>
    <w:lvl w:ilvl="7" w:tplc="B1720D62">
      <w:numFmt w:val="bullet"/>
      <w:lvlText w:val="•"/>
      <w:lvlJc w:val="left"/>
      <w:pPr>
        <w:ind w:left="2669" w:hanging="240"/>
      </w:pPr>
      <w:rPr>
        <w:rFonts w:hint="default"/>
        <w:lang w:val="ru-RU" w:eastAsia="ru-RU" w:bidi="ru-RU"/>
      </w:rPr>
    </w:lvl>
    <w:lvl w:ilvl="8" w:tplc="BB485D08">
      <w:numFmt w:val="bullet"/>
      <w:lvlText w:val="•"/>
      <w:lvlJc w:val="left"/>
      <w:pPr>
        <w:ind w:left="3036" w:hanging="240"/>
      </w:pPr>
      <w:rPr>
        <w:rFonts w:hint="default"/>
        <w:lang w:val="ru-RU" w:eastAsia="ru-RU" w:bidi="ru-RU"/>
      </w:rPr>
    </w:lvl>
  </w:abstractNum>
  <w:abstractNum w:abstractNumId="2">
    <w:nsid w:val="177B6F02"/>
    <w:multiLevelType w:val="hybridMultilevel"/>
    <w:tmpl w:val="E9B091EE"/>
    <w:lvl w:ilvl="0" w:tplc="CFCA297C">
      <w:start w:val="1"/>
      <w:numFmt w:val="decimal"/>
      <w:lvlText w:val="%1."/>
      <w:lvlJc w:val="left"/>
      <w:pPr>
        <w:ind w:left="222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4607B8">
      <w:numFmt w:val="bullet"/>
      <w:lvlText w:val="•"/>
      <w:lvlJc w:val="left"/>
      <w:pPr>
        <w:ind w:left="1178" w:hanging="317"/>
      </w:pPr>
      <w:rPr>
        <w:rFonts w:hint="default"/>
        <w:lang w:val="ru-RU" w:eastAsia="ru-RU" w:bidi="ru-RU"/>
      </w:rPr>
    </w:lvl>
    <w:lvl w:ilvl="2" w:tplc="98B26354">
      <w:numFmt w:val="bullet"/>
      <w:lvlText w:val="•"/>
      <w:lvlJc w:val="left"/>
      <w:pPr>
        <w:ind w:left="2137" w:hanging="317"/>
      </w:pPr>
      <w:rPr>
        <w:rFonts w:hint="default"/>
        <w:lang w:val="ru-RU" w:eastAsia="ru-RU" w:bidi="ru-RU"/>
      </w:rPr>
    </w:lvl>
    <w:lvl w:ilvl="3" w:tplc="24C89A3E">
      <w:numFmt w:val="bullet"/>
      <w:lvlText w:val="•"/>
      <w:lvlJc w:val="left"/>
      <w:pPr>
        <w:ind w:left="3095" w:hanging="317"/>
      </w:pPr>
      <w:rPr>
        <w:rFonts w:hint="default"/>
        <w:lang w:val="ru-RU" w:eastAsia="ru-RU" w:bidi="ru-RU"/>
      </w:rPr>
    </w:lvl>
    <w:lvl w:ilvl="4" w:tplc="E12CDC0C">
      <w:numFmt w:val="bullet"/>
      <w:lvlText w:val="•"/>
      <w:lvlJc w:val="left"/>
      <w:pPr>
        <w:ind w:left="4054" w:hanging="317"/>
      </w:pPr>
      <w:rPr>
        <w:rFonts w:hint="default"/>
        <w:lang w:val="ru-RU" w:eastAsia="ru-RU" w:bidi="ru-RU"/>
      </w:rPr>
    </w:lvl>
    <w:lvl w:ilvl="5" w:tplc="717AB5B2">
      <w:numFmt w:val="bullet"/>
      <w:lvlText w:val="•"/>
      <w:lvlJc w:val="left"/>
      <w:pPr>
        <w:ind w:left="5013" w:hanging="317"/>
      </w:pPr>
      <w:rPr>
        <w:rFonts w:hint="default"/>
        <w:lang w:val="ru-RU" w:eastAsia="ru-RU" w:bidi="ru-RU"/>
      </w:rPr>
    </w:lvl>
    <w:lvl w:ilvl="6" w:tplc="016A80C4">
      <w:numFmt w:val="bullet"/>
      <w:lvlText w:val="•"/>
      <w:lvlJc w:val="left"/>
      <w:pPr>
        <w:ind w:left="5971" w:hanging="317"/>
      </w:pPr>
      <w:rPr>
        <w:rFonts w:hint="default"/>
        <w:lang w:val="ru-RU" w:eastAsia="ru-RU" w:bidi="ru-RU"/>
      </w:rPr>
    </w:lvl>
    <w:lvl w:ilvl="7" w:tplc="86EA4868">
      <w:numFmt w:val="bullet"/>
      <w:lvlText w:val="•"/>
      <w:lvlJc w:val="left"/>
      <w:pPr>
        <w:ind w:left="6930" w:hanging="317"/>
      </w:pPr>
      <w:rPr>
        <w:rFonts w:hint="default"/>
        <w:lang w:val="ru-RU" w:eastAsia="ru-RU" w:bidi="ru-RU"/>
      </w:rPr>
    </w:lvl>
    <w:lvl w:ilvl="8" w:tplc="2C426EE0">
      <w:numFmt w:val="bullet"/>
      <w:lvlText w:val="•"/>
      <w:lvlJc w:val="left"/>
      <w:pPr>
        <w:ind w:left="7889" w:hanging="317"/>
      </w:pPr>
      <w:rPr>
        <w:rFonts w:hint="default"/>
        <w:lang w:val="ru-RU" w:eastAsia="ru-RU" w:bidi="ru-RU"/>
      </w:rPr>
    </w:lvl>
  </w:abstractNum>
  <w:abstractNum w:abstractNumId="3">
    <w:nsid w:val="1A4E66C8"/>
    <w:multiLevelType w:val="hybridMultilevel"/>
    <w:tmpl w:val="BC6CFF74"/>
    <w:lvl w:ilvl="0" w:tplc="8AF4296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F42CD2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B986FF12">
      <w:numFmt w:val="bullet"/>
      <w:lvlText w:val="•"/>
      <w:lvlJc w:val="left"/>
      <w:pPr>
        <w:ind w:left="2137" w:hanging="164"/>
      </w:pPr>
      <w:rPr>
        <w:rFonts w:hint="default"/>
        <w:lang w:val="ru-RU" w:eastAsia="ru-RU" w:bidi="ru-RU"/>
      </w:rPr>
    </w:lvl>
    <w:lvl w:ilvl="3" w:tplc="1B362F3E">
      <w:numFmt w:val="bullet"/>
      <w:lvlText w:val="•"/>
      <w:lvlJc w:val="left"/>
      <w:pPr>
        <w:ind w:left="3095" w:hanging="164"/>
      </w:pPr>
      <w:rPr>
        <w:rFonts w:hint="default"/>
        <w:lang w:val="ru-RU" w:eastAsia="ru-RU" w:bidi="ru-RU"/>
      </w:rPr>
    </w:lvl>
    <w:lvl w:ilvl="4" w:tplc="C9C4EB9E">
      <w:numFmt w:val="bullet"/>
      <w:lvlText w:val="•"/>
      <w:lvlJc w:val="left"/>
      <w:pPr>
        <w:ind w:left="4054" w:hanging="164"/>
      </w:pPr>
      <w:rPr>
        <w:rFonts w:hint="default"/>
        <w:lang w:val="ru-RU" w:eastAsia="ru-RU" w:bidi="ru-RU"/>
      </w:rPr>
    </w:lvl>
    <w:lvl w:ilvl="5" w:tplc="A33E0670">
      <w:numFmt w:val="bullet"/>
      <w:lvlText w:val="•"/>
      <w:lvlJc w:val="left"/>
      <w:pPr>
        <w:ind w:left="5013" w:hanging="164"/>
      </w:pPr>
      <w:rPr>
        <w:rFonts w:hint="default"/>
        <w:lang w:val="ru-RU" w:eastAsia="ru-RU" w:bidi="ru-RU"/>
      </w:rPr>
    </w:lvl>
    <w:lvl w:ilvl="6" w:tplc="3D4621AC">
      <w:numFmt w:val="bullet"/>
      <w:lvlText w:val="•"/>
      <w:lvlJc w:val="left"/>
      <w:pPr>
        <w:ind w:left="5971" w:hanging="164"/>
      </w:pPr>
      <w:rPr>
        <w:rFonts w:hint="default"/>
        <w:lang w:val="ru-RU" w:eastAsia="ru-RU" w:bidi="ru-RU"/>
      </w:rPr>
    </w:lvl>
    <w:lvl w:ilvl="7" w:tplc="131681AE">
      <w:numFmt w:val="bullet"/>
      <w:lvlText w:val="•"/>
      <w:lvlJc w:val="left"/>
      <w:pPr>
        <w:ind w:left="6930" w:hanging="164"/>
      </w:pPr>
      <w:rPr>
        <w:rFonts w:hint="default"/>
        <w:lang w:val="ru-RU" w:eastAsia="ru-RU" w:bidi="ru-RU"/>
      </w:rPr>
    </w:lvl>
    <w:lvl w:ilvl="8" w:tplc="6C346026">
      <w:numFmt w:val="bullet"/>
      <w:lvlText w:val="•"/>
      <w:lvlJc w:val="left"/>
      <w:pPr>
        <w:ind w:left="7889" w:hanging="164"/>
      </w:pPr>
      <w:rPr>
        <w:rFonts w:hint="default"/>
        <w:lang w:val="ru-RU" w:eastAsia="ru-RU" w:bidi="ru-RU"/>
      </w:rPr>
    </w:lvl>
  </w:abstractNum>
  <w:abstractNum w:abstractNumId="4">
    <w:nsid w:val="252825F7"/>
    <w:multiLevelType w:val="hybridMultilevel"/>
    <w:tmpl w:val="80B631F0"/>
    <w:lvl w:ilvl="0" w:tplc="35F2E746">
      <w:numFmt w:val="bullet"/>
      <w:lvlText w:val="–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00F82A">
      <w:numFmt w:val="bullet"/>
      <w:lvlText w:val="•"/>
      <w:lvlJc w:val="left"/>
      <w:pPr>
        <w:ind w:left="1178" w:hanging="300"/>
      </w:pPr>
      <w:rPr>
        <w:rFonts w:hint="default"/>
        <w:lang w:val="ru-RU" w:eastAsia="ru-RU" w:bidi="ru-RU"/>
      </w:rPr>
    </w:lvl>
    <w:lvl w:ilvl="2" w:tplc="FE84A32E">
      <w:numFmt w:val="bullet"/>
      <w:lvlText w:val="•"/>
      <w:lvlJc w:val="left"/>
      <w:pPr>
        <w:ind w:left="2137" w:hanging="300"/>
      </w:pPr>
      <w:rPr>
        <w:rFonts w:hint="default"/>
        <w:lang w:val="ru-RU" w:eastAsia="ru-RU" w:bidi="ru-RU"/>
      </w:rPr>
    </w:lvl>
    <w:lvl w:ilvl="3" w:tplc="BE1011D8">
      <w:numFmt w:val="bullet"/>
      <w:lvlText w:val="•"/>
      <w:lvlJc w:val="left"/>
      <w:pPr>
        <w:ind w:left="3095" w:hanging="300"/>
      </w:pPr>
      <w:rPr>
        <w:rFonts w:hint="default"/>
        <w:lang w:val="ru-RU" w:eastAsia="ru-RU" w:bidi="ru-RU"/>
      </w:rPr>
    </w:lvl>
    <w:lvl w:ilvl="4" w:tplc="D1343EA4">
      <w:numFmt w:val="bullet"/>
      <w:lvlText w:val="•"/>
      <w:lvlJc w:val="left"/>
      <w:pPr>
        <w:ind w:left="4054" w:hanging="300"/>
      </w:pPr>
      <w:rPr>
        <w:rFonts w:hint="default"/>
        <w:lang w:val="ru-RU" w:eastAsia="ru-RU" w:bidi="ru-RU"/>
      </w:rPr>
    </w:lvl>
    <w:lvl w:ilvl="5" w:tplc="69263098">
      <w:numFmt w:val="bullet"/>
      <w:lvlText w:val="•"/>
      <w:lvlJc w:val="left"/>
      <w:pPr>
        <w:ind w:left="5013" w:hanging="300"/>
      </w:pPr>
      <w:rPr>
        <w:rFonts w:hint="default"/>
        <w:lang w:val="ru-RU" w:eastAsia="ru-RU" w:bidi="ru-RU"/>
      </w:rPr>
    </w:lvl>
    <w:lvl w:ilvl="6" w:tplc="BF0A6982">
      <w:numFmt w:val="bullet"/>
      <w:lvlText w:val="•"/>
      <w:lvlJc w:val="left"/>
      <w:pPr>
        <w:ind w:left="5971" w:hanging="300"/>
      </w:pPr>
      <w:rPr>
        <w:rFonts w:hint="default"/>
        <w:lang w:val="ru-RU" w:eastAsia="ru-RU" w:bidi="ru-RU"/>
      </w:rPr>
    </w:lvl>
    <w:lvl w:ilvl="7" w:tplc="0706E6B4">
      <w:numFmt w:val="bullet"/>
      <w:lvlText w:val="•"/>
      <w:lvlJc w:val="left"/>
      <w:pPr>
        <w:ind w:left="6930" w:hanging="300"/>
      </w:pPr>
      <w:rPr>
        <w:rFonts w:hint="default"/>
        <w:lang w:val="ru-RU" w:eastAsia="ru-RU" w:bidi="ru-RU"/>
      </w:rPr>
    </w:lvl>
    <w:lvl w:ilvl="8" w:tplc="34F617B8">
      <w:numFmt w:val="bullet"/>
      <w:lvlText w:val="•"/>
      <w:lvlJc w:val="left"/>
      <w:pPr>
        <w:ind w:left="7889" w:hanging="300"/>
      </w:pPr>
      <w:rPr>
        <w:rFonts w:hint="default"/>
        <w:lang w:val="ru-RU" w:eastAsia="ru-RU" w:bidi="ru-RU"/>
      </w:rPr>
    </w:lvl>
  </w:abstractNum>
  <w:abstractNum w:abstractNumId="5">
    <w:nsid w:val="269F5DE3"/>
    <w:multiLevelType w:val="hybridMultilevel"/>
    <w:tmpl w:val="45D0B484"/>
    <w:lvl w:ilvl="0" w:tplc="AB322DA2">
      <w:start w:val="1"/>
      <w:numFmt w:val="decimal"/>
      <w:lvlText w:val="%1."/>
      <w:lvlJc w:val="left"/>
      <w:pPr>
        <w:ind w:left="930" w:hanging="34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010ECD34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CAD838C2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F46EE388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90BE411E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8E585DB8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DB141140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314A5BC2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78E2EC2E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6">
    <w:nsid w:val="27A46BC7"/>
    <w:multiLevelType w:val="hybridMultilevel"/>
    <w:tmpl w:val="191A607A"/>
    <w:lvl w:ilvl="0" w:tplc="C5FA7B72">
      <w:start w:val="12"/>
      <w:numFmt w:val="decimal"/>
      <w:lvlText w:val="%1."/>
      <w:lvlJc w:val="left"/>
      <w:pPr>
        <w:ind w:left="1184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2A6B64">
      <w:numFmt w:val="bullet"/>
      <w:lvlText w:val="•"/>
      <w:lvlJc w:val="left"/>
      <w:pPr>
        <w:ind w:left="2042" w:hanging="423"/>
      </w:pPr>
      <w:rPr>
        <w:rFonts w:hint="default"/>
        <w:lang w:val="ru-RU" w:eastAsia="ru-RU" w:bidi="ru-RU"/>
      </w:rPr>
    </w:lvl>
    <w:lvl w:ilvl="2" w:tplc="3F9A7ED2">
      <w:numFmt w:val="bullet"/>
      <w:lvlText w:val="•"/>
      <w:lvlJc w:val="left"/>
      <w:pPr>
        <w:ind w:left="2905" w:hanging="423"/>
      </w:pPr>
      <w:rPr>
        <w:rFonts w:hint="default"/>
        <w:lang w:val="ru-RU" w:eastAsia="ru-RU" w:bidi="ru-RU"/>
      </w:rPr>
    </w:lvl>
    <w:lvl w:ilvl="3" w:tplc="AF26CB4E">
      <w:numFmt w:val="bullet"/>
      <w:lvlText w:val="•"/>
      <w:lvlJc w:val="left"/>
      <w:pPr>
        <w:ind w:left="3767" w:hanging="423"/>
      </w:pPr>
      <w:rPr>
        <w:rFonts w:hint="default"/>
        <w:lang w:val="ru-RU" w:eastAsia="ru-RU" w:bidi="ru-RU"/>
      </w:rPr>
    </w:lvl>
    <w:lvl w:ilvl="4" w:tplc="EFBA468E">
      <w:numFmt w:val="bullet"/>
      <w:lvlText w:val="•"/>
      <w:lvlJc w:val="left"/>
      <w:pPr>
        <w:ind w:left="4630" w:hanging="423"/>
      </w:pPr>
      <w:rPr>
        <w:rFonts w:hint="default"/>
        <w:lang w:val="ru-RU" w:eastAsia="ru-RU" w:bidi="ru-RU"/>
      </w:rPr>
    </w:lvl>
    <w:lvl w:ilvl="5" w:tplc="42DEA406">
      <w:numFmt w:val="bullet"/>
      <w:lvlText w:val="•"/>
      <w:lvlJc w:val="left"/>
      <w:pPr>
        <w:ind w:left="5493" w:hanging="423"/>
      </w:pPr>
      <w:rPr>
        <w:rFonts w:hint="default"/>
        <w:lang w:val="ru-RU" w:eastAsia="ru-RU" w:bidi="ru-RU"/>
      </w:rPr>
    </w:lvl>
    <w:lvl w:ilvl="6" w:tplc="F6ACC67E">
      <w:numFmt w:val="bullet"/>
      <w:lvlText w:val="•"/>
      <w:lvlJc w:val="left"/>
      <w:pPr>
        <w:ind w:left="6355" w:hanging="423"/>
      </w:pPr>
      <w:rPr>
        <w:rFonts w:hint="default"/>
        <w:lang w:val="ru-RU" w:eastAsia="ru-RU" w:bidi="ru-RU"/>
      </w:rPr>
    </w:lvl>
    <w:lvl w:ilvl="7" w:tplc="7676FD24">
      <w:numFmt w:val="bullet"/>
      <w:lvlText w:val="•"/>
      <w:lvlJc w:val="left"/>
      <w:pPr>
        <w:ind w:left="7218" w:hanging="423"/>
      </w:pPr>
      <w:rPr>
        <w:rFonts w:hint="default"/>
        <w:lang w:val="ru-RU" w:eastAsia="ru-RU" w:bidi="ru-RU"/>
      </w:rPr>
    </w:lvl>
    <w:lvl w:ilvl="8" w:tplc="1C822DE0">
      <w:numFmt w:val="bullet"/>
      <w:lvlText w:val="•"/>
      <w:lvlJc w:val="left"/>
      <w:pPr>
        <w:ind w:left="8081" w:hanging="423"/>
      </w:pPr>
      <w:rPr>
        <w:rFonts w:hint="default"/>
        <w:lang w:val="ru-RU" w:eastAsia="ru-RU" w:bidi="ru-RU"/>
      </w:rPr>
    </w:lvl>
  </w:abstractNum>
  <w:abstractNum w:abstractNumId="7">
    <w:nsid w:val="2F6B5CA1"/>
    <w:multiLevelType w:val="hybridMultilevel"/>
    <w:tmpl w:val="6BD66902"/>
    <w:lvl w:ilvl="0" w:tplc="C874B71C">
      <w:start w:val="17"/>
      <w:numFmt w:val="decimal"/>
      <w:lvlText w:val="%1."/>
      <w:lvlJc w:val="left"/>
      <w:pPr>
        <w:ind w:left="1184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128EE20">
      <w:numFmt w:val="bullet"/>
      <w:lvlText w:val="•"/>
      <w:lvlJc w:val="left"/>
      <w:pPr>
        <w:ind w:left="2042" w:hanging="423"/>
      </w:pPr>
      <w:rPr>
        <w:rFonts w:hint="default"/>
        <w:lang w:val="ru-RU" w:eastAsia="ru-RU" w:bidi="ru-RU"/>
      </w:rPr>
    </w:lvl>
    <w:lvl w:ilvl="2" w:tplc="FF589FF4">
      <w:numFmt w:val="bullet"/>
      <w:lvlText w:val="•"/>
      <w:lvlJc w:val="left"/>
      <w:pPr>
        <w:ind w:left="2905" w:hanging="423"/>
      </w:pPr>
      <w:rPr>
        <w:rFonts w:hint="default"/>
        <w:lang w:val="ru-RU" w:eastAsia="ru-RU" w:bidi="ru-RU"/>
      </w:rPr>
    </w:lvl>
    <w:lvl w:ilvl="3" w:tplc="F662A540">
      <w:numFmt w:val="bullet"/>
      <w:lvlText w:val="•"/>
      <w:lvlJc w:val="left"/>
      <w:pPr>
        <w:ind w:left="3767" w:hanging="423"/>
      </w:pPr>
      <w:rPr>
        <w:rFonts w:hint="default"/>
        <w:lang w:val="ru-RU" w:eastAsia="ru-RU" w:bidi="ru-RU"/>
      </w:rPr>
    </w:lvl>
    <w:lvl w:ilvl="4" w:tplc="2FB47528">
      <w:numFmt w:val="bullet"/>
      <w:lvlText w:val="•"/>
      <w:lvlJc w:val="left"/>
      <w:pPr>
        <w:ind w:left="4630" w:hanging="423"/>
      </w:pPr>
      <w:rPr>
        <w:rFonts w:hint="default"/>
        <w:lang w:val="ru-RU" w:eastAsia="ru-RU" w:bidi="ru-RU"/>
      </w:rPr>
    </w:lvl>
    <w:lvl w:ilvl="5" w:tplc="DC86BF96">
      <w:numFmt w:val="bullet"/>
      <w:lvlText w:val="•"/>
      <w:lvlJc w:val="left"/>
      <w:pPr>
        <w:ind w:left="5493" w:hanging="423"/>
      </w:pPr>
      <w:rPr>
        <w:rFonts w:hint="default"/>
        <w:lang w:val="ru-RU" w:eastAsia="ru-RU" w:bidi="ru-RU"/>
      </w:rPr>
    </w:lvl>
    <w:lvl w:ilvl="6" w:tplc="4F7A904C">
      <w:numFmt w:val="bullet"/>
      <w:lvlText w:val="•"/>
      <w:lvlJc w:val="left"/>
      <w:pPr>
        <w:ind w:left="6355" w:hanging="423"/>
      </w:pPr>
      <w:rPr>
        <w:rFonts w:hint="default"/>
        <w:lang w:val="ru-RU" w:eastAsia="ru-RU" w:bidi="ru-RU"/>
      </w:rPr>
    </w:lvl>
    <w:lvl w:ilvl="7" w:tplc="214A7060">
      <w:numFmt w:val="bullet"/>
      <w:lvlText w:val="•"/>
      <w:lvlJc w:val="left"/>
      <w:pPr>
        <w:ind w:left="7218" w:hanging="423"/>
      </w:pPr>
      <w:rPr>
        <w:rFonts w:hint="default"/>
        <w:lang w:val="ru-RU" w:eastAsia="ru-RU" w:bidi="ru-RU"/>
      </w:rPr>
    </w:lvl>
    <w:lvl w:ilvl="8" w:tplc="83EECD88">
      <w:numFmt w:val="bullet"/>
      <w:lvlText w:val="•"/>
      <w:lvlJc w:val="left"/>
      <w:pPr>
        <w:ind w:left="8081" w:hanging="423"/>
      </w:pPr>
      <w:rPr>
        <w:rFonts w:hint="default"/>
        <w:lang w:val="ru-RU" w:eastAsia="ru-RU" w:bidi="ru-RU"/>
      </w:rPr>
    </w:lvl>
  </w:abstractNum>
  <w:abstractNum w:abstractNumId="8">
    <w:nsid w:val="37E62F12"/>
    <w:multiLevelType w:val="hybridMultilevel"/>
    <w:tmpl w:val="F2B24B1E"/>
    <w:lvl w:ilvl="0" w:tplc="3064B440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92A2D7D0">
      <w:numFmt w:val="bullet"/>
      <w:lvlText w:val="•"/>
      <w:lvlJc w:val="left"/>
      <w:pPr>
        <w:ind w:left="1178" w:hanging="213"/>
      </w:pPr>
      <w:rPr>
        <w:rFonts w:hint="default"/>
        <w:lang w:val="ru-RU" w:eastAsia="ru-RU" w:bidi="ru-RU"/>
      </w:rPr>
    </w:lvl>
    <w:lvl w:ilvl="2" w:tplc="EBE8C760">
      <w:numFmt w:val="bullet"/>
      <w:lvlText w:val="•"/>
      <w:lvlJc w:val="left"/>
      <w:pPr>
        <w:ind w:left="2137" w:hanging="213"/>
      </w:pPr>
      <w:rPr>
        <w:rFonts w:hint="default"/>
        <w:lang w:val="ru-RU" w:eastAsia="ru-RU" w:bidi="ru-RU"/>
      </w:rPr>
    </w:lvl>
    <w:lvl w:ilvl="3" w:tplc="3F62DD52">
      <w:numFmt w:val="bullet"/>
      <w:lvlText w:val="•"/>
      <w:lvlJc w:val="left"/>
      <w:pPr>
        <w:ind w:left="3095" w:hanging="213"/>
      </w:pPr>
      <w:rPr>
        <w:rFonts w:hint="default"/>
        <w:lang w:val="ru-RU" w:eastAsia="ru-RU" w:bidi="ru-RU"/>
      </w:rPr>
    </w:lvl>
    <w:lvl w:ilvl="4" w:tplc="3C42F88E">
      <w:numFmt w:val="bullet"/>
      <w:lvlText w:val="•"/>
      <w:lvlJc w:val="left"/>
      <w:pPr>
        <w:ind w:left="4054" w:hanging="213"/>
      </w:pPr>
      <w:rPr>
        <w:rFonts w:hint="default"/>
        <w:lang w:val="ru-RU" w:eastAsia="ru-RU" w:bidi="ru-RU"/>
      </w:rPr>
    </w:lvl>
    <w:lvl w:ilvl="5" w:tplc="16285886">
      <w:numFmt w:val="bullet"/>
      <w:lvlText w:val="•"/>
      <w:lvlJc w:val="left"/>
      <w:pPr>
        <w:ind w:left="5013" w:hanging="213"/>
      </w:pPr>
      <w:rPr>
        <w:rFonts w:hint="default"/>
        <w:lang w:val="ru-RU" w:eastAsia="ru-RU" w:bidi="ru-RU"/>
      </w:rPr>
    </w:lvl>
    <w:lvl w:ilvl="6" w:tplc="85684610">
      <w:numFmt w:val="bullet"/>
      <w:lvlText w:val="•"/>
      <w:lvlJc w:val="left"/>
      <w:pPr>
        <w:ind w:left="5971" w:hanging="213"/>
      </w:pPr>
      <w:rPr>
        <w:rFonts w:hint="default"/>
        <w:lang w:val="ru-RU" w:eastAsia="ru-RU" w:bidi="ru-RU"/>
      </w:rPr>
    </w:lvl>
    <w:lvl w:ilvl="7" w:tplc="321224EA">
      <w:numFmt w:val="bullet"/>
      <w:lvlText w:val="•"/>
      <w:lvlJc w:val="left"/>
      <w:pPr>
        <w:ind w:left="6930" w:hanging="213"/>
      </w:pPr>
      <w:rPr>
        <w:rFonts w:hint="default"/>
        <w:lang w:val="ru-RU" w:eastAsia="ru-RU" w:bidi="ru-RU"/>
      </w:rPr>
    </w:lvl>
    <w:lvl w:ilvl="8" w:tplc="7E76E1C6">
      <w:numFmt w:val="bullet"/>
      <w:lvlText w:val="•"/>
      <w:lvlJc w:val="left"/>
      <w:pPr>
        <w:ind w:left="7889" w:hanging="213"/>
      </w:pPr>
      <w:rPr>
        <w:rFonts w:hint="default"/>
        <w:lang w:val="ru-RU" w:eastAsia="ru-RU" w:bidi="ru-RU"/>
      </w:rPr>
    </w:lvl>
  </w:abstractNum>
  <w:abstractNum w:abstractNumId="9">
    <w:nsid w:val="3A2906B6"/>
    <w:multiLevelType w:val="hybridMultilevel"/>
    <w:tmpl w:val="B790C83E"/>
    <w:lvl w:ilvl="0" w:tplc="8BF85126">
      <w:start w:val="4"/>
      <w:numFmt w:val="decimal"/>
      <w:lvlText w:val="%1."/>
      <w:lvlJc w:val="left"/>
      <w:pPr>
        <w:ind w:left="222" w:hanging="2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4EA1A0A">
      <w:numFmt w:val="none"/>
      <w:lvlText w:val=""/>
      <w:lvlJc w:val="left"/>
      <w:pPr>
        <w:tabs>
          <w:tab w:val="num" w:pos="360"/>
        </w:tabs>
      </w:pPr>
    </w:lvl>
    <w:lvl w:ilvl="2" w:tplc="6382CEC0">
      <w:numFmt w:val="bullet"/>
      <w:lvlText w:val="•"/>
      <w:lvlJc w:val="left"/>
      <w:pPr>
        <w:ind w:left="2137" w:hanging="574"/>
      </w:pPr>
      <w:rPr>
        <w:rFonts w:hint="default"/>
        <w:lang w:val="ru-RU" w:eastAsia="ru-RU" w:bidi="ru-RU"/>
      </w:rPr>
    </w:lvl>
    <w:lvl w:ilvl="3" w:tplc="3DE4B8EA">
      <w:numFmt w:val="bullet"/>
      <w:lvlText w:val="•"/>
      <w:lvlJc w:val="left"/>
      <w:pPr>
        <w:ind w:left="3095" w:hanging="574"/>
      </w:pPr>
      <w:rPr>
        <w:rFonts w:hint="default"/>
        <w:lang w:val="ru-RU" w:eastAsia="ru-RU" w:bidi="ru-RU"/>
      </w:rPr>
    </w:lvl>
    <w:lvl w:ilvl="4" w:tplc="59EC2498">
      <w:numFmt w:val="bullet"/>
      <w:lvlText w:val="•"/>
      <w:lvlJc w:val="left"/>
      <w:pPr>
        <w:ind w:left="4054" w:hanging="574"/>
      </w:pPr>
      <w:rPr>
        <w:rFonts w:hint="default"/>
        <w:lang w:val="ru-RU" w:eastAsia="ru-RU" w:bidi="ru-RU"/>
      </w:rPr>
    </w:lvl>
    <w:lvl w:ilvl="5" w:tplc="4900E8E8">
      <w:numFmt w:val="bullet"/>
      <w:lvlText w:val="•"/>
      <w:lvlJc w:val="left"/>
      <w:pPr>
        <w:ind w:left="5013" w:hanging="574"/>
      </w:pPr>
      <w:rPr>
        <w:rFonts w:hint="default"/>
        <w:lang w:val="ru-RU" w:eastAsia="ru-RU" w:bidi="ru-RU"/>
      </w:rPr>
    </w:lvl>
    <w:lvl w:ilvl="6" w:tplc="887C6508">
      <w:numFmt w:val="bullet"/>
      <w:lvlText w:val="•"/>
      <w:lvlJc w:val="left"/>
      <w:pPr>
        <w:ind w:left="5971" w:hanging="574"/>
      </w:pPr>
      <w:rPr>
        <w:rFonts w:hint="default"/>
        <w:lang w:val="ru-RU" w:eastAsia="ru-RU" w:bidi="ru-RU"/>
      </w:rPr>
    </w:lvl>
    <w:lvl w:ilvl="7" w:tplc="844033DE">
      <w:numFmt w:val="bullet"/>
      <w:lvlText w:val="•"/>
      <w:lvlJc w:val="left"/>
      <w:pPr>
        <w:ind w:left="6930" w:hanging="574"/>
      </w:pPr>
      <w:rPr>
        <w:rFonts w:hint="default"/>
        <w:lang w:val="ru-RU" w:eastAsia="ru-RU" w:bidi="ru-RU"/>
      </w:rPr>
    </w:lvl>
    <w:lvl w:ilvl="8" w:tplc="2FE49556">
      <w:numFmt w:val="bullet"/>
      <w:lvlText w:val="•"/>
      <w:lvlJc w:val="left"/>
      <w:pPr>
        <w:ind w:left="7889" w:hanging="574"/>
      </w:pPr>
      <w:rPr>
        <w:rFonts w:hint="default"/>
        <w:lang w:val="ru-RU" w:eastAsia="ru-RU" w:bidi="ru-RU"/>
      </w:rPr>
    </w:lvl>
  </w:abstractNum>
  <w:abstractNum w:abstractNumId="10">
    <w:nsid w:val="3A38364F"/>
    <w:multiLevelType w:val="hybridMultilevel"/>
    <w:tmpl w:val="4A1A4A2A"/>
    <w:lvl w:ilvl="0" w:tplc="9620E9F4">
      <w:start w:val="3"/>
      <w:numFmt w:val="decimal"/>
      <w:lvlText w:val="%1."/>
      <w:lvlJc w:val="left"/>
      <w:pPr>
        <w:ind w:left="97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BEA413EE">
      <w:numFmt w:val="bullet"/>
      <w:lvlText w:val="•"/>
      <w:lvlJc w:val="left"/>
      <w:pPr>
        <w:ind w:left="1862" w:hanging="213"/>
      </w:pPr>
      <w:rPr>
        <w:rFonts w:hint="default"/>
        <w:lang w:val="ru-RU" w:eastAsia="ru-RU" w:bidi="ru-RU"/>
      </w:rPr>
    </w:lvl>
    <w:lvl w:ilvl="2" w:tplc="FAB6A7C0">
      <w:numFmt w:val="bullet"/>
      <w:lvlText w:val="•"/>
      <w:lvlJc w:val="left"/>
      <w:pPr>
        <w:ind w:left="2745" w:hanging="213"/>
      </w:pPr>
      <w:rPr>
        <w:rFonts w:hint="default"/>
        <w:lang w:val="ru-RU" w:eastAsia="ru-RU" w:bidi="ru-RU"/>
      </w:rPr>
    </w:lvl>
    <w:lvl w:ilvl="3" w:tplc="FDB82538">
      <w:numFmt w:val="bullet"/>
      <w:lvlText w:val="•"/>
      <w:lvlJc w:val="left"/>
      <w:pPr>
        <w:ind w:left="3627" w:hanging="213"/>
      </w:pPr>
      <w:rPr>
        <w:rFonts w:hint="default"/>
        <w:lang w:val="ru-RU" w:eastAsia="ru-RU" w:bidi="ru-RU"/>
      </w:rPr>
    </w:lvl>
    <w:lvl w:ilvl="4" w:tplc="529EECDA">
      <w:numFmt w:val="bullet"/>
      <w:lvlText w:val="•"/>
      <w:lvlJc w:val="left"/>
      <w:pPr>
        <w:ind w:left="4510" w:hanging="213"/>
      </w:pPr>
      <w:rPr>
        <w:rFonts w:hint="default"/>
        <w:lang w:val="ru-RU" w:eastAsia="ru-RU" w:bidi="ru-RU"/>
      </w:rPr>
    </w:lvl>
    <w:lvl w:ilvl="5" w:tplc="066CCEF0">
      <w:numFmt w:val="bullet"/>
      <w:lvlText w:val="•"/>
      <w:lvlJc w:val="left"/>
      <w:pPr>
        <w:ind w:left="5393" w:hanging="213"/>
      </w:pPr>
      <w:rPr>
        <w:rFonts w:hint="default"/>
        <w:lang w:val="ru-RU" w:eastAsia="ru-RU" w:bidi="ru-RU"/>
      </w:rPr>
    </w:lvl>
    <w:lvl w:ilvl="6" w:tplc="524207FE">
      <w:numFmt w:val="bullet"/>
      <w:lvlText w:val="•"/>
      <w:lvlJc w:val="left"/>
      <w:pPr>
        <w:ind w:left="6275" w:hanging="213"/>
      </w:pPr>
      <w:rPr>
        <w:rFonts w:hint="default"/>
        <w:lang w:val="ru-RU" w:eastAsia="ru-RU" w:bidi="ru-RU"/>
      </w:rPr>
    </w:lvl>
    <w:lvl w:ilvl="7" w:tplc="F0C2CF5E">
      <w:numFmt w:val="bullet"/>
      <w:lvlText w:val="•"/>
      <w:lvlJc w:val="left"/>
      <w:pPr>
        <w:ind w:left="7158" w:hanging="213"/>
      </w:pPr>
      <w:rPr>
        <w:rFonts w:hint="default"/>
        <w:lang w:val="ru-RU" w:eastAsia="ru-RU" w:bidi="ru-RU"/>
      </w:rPr>
    </w:lvl>
    <w:lvl w:ilvl="8" w:tplc="D2A8FC1C">
      <w:numFmt w:val="bullet"/>
      <w:lvlText w:val="•"/>
      <w:lvlJc w:val="left"/>
      <w:pPr>
        <w:ind w:left="8041" w:hanging="213"/>
      </w:pPr>
      <w:rPr>
        <w:rFonts w:hint="default"/>
        <w:lang w:val="ru-RU" w:eastAsia="ru-RU" w:bidi="ru-RU"/>
      </w:rPr>
    </w:lvl>
  </w:abstractNum>
  <w:abstractNum w:abstractNumId="11">
    <w:nsid w:val="3BE74372"/>
    <w:multiLevelType w:val="hybridMultilevel"/>
    <w:tmpl w:val="6A745F82"/>
    <w:lvl w:ilvl="0" w:tplc="65C6BF38">
      <w:numFmt w:val="bullet"/>
      <w:lvlText w:val=""/>
      <w:lvlJc w:val="left"/>
      <w:pPr>
        <w:ind w:left="222" w:hanging="50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57281202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DF67246">
      <w:numFmt w:val="bullet"/>
      <w:lvlText w:val="•"/>
      <w:lvlJc w:val="left"/>
      <w:pPr>
        <w:ind w:left="2137" w:hanging="219"/>
      </w:pPr>
      <w:rPr>
        <w:rFonts w:hint="default"/>
        <w:lang w:val="ru-RU" w:eastAsia="ru-RU" w:bidi="ru-RU"/>
      </w:rPr>
    </w:lvl>
    <w:lvl w:ilvl="3" w:tplc="4358FCEC">
      <w:numFmt w:val="bullet"/>
      <w:lvlText w:val="•"/>
      <w:lvlJc w:val="left"/>
      <w:pPr>
        <w:ind w:left="3095" w:hanging="219"/>
      </w:pPr>
      <w:rPr>
        <w:rFonts w:hint="default"/>
        <w:lang w:val="ru-RU" w:eastAsia="ru-RU" w:bidi="ru-RU"/>
      </w:rPr>
    </w:lvl>
    <w:lvl w:ilvl="4" w:tplc="B80AF788">
      <w:numFmt w:val="bullet"/>
      <w:lvlText w:val="•"/>
      <w:lvlJc w:val="left"/>
      <w:pPr>
        <w:ind w:left="4054" w:hanging="219"/>
      </w:pPr>
      <w:rPr>
        <w:rFonts w:hint="default"/>
        <w:lang w:val="ru-RU" w:eastAsia="ru-RU" w:bidi="ru-RU"/>
      </w:rPr>
    </w:lvl>
    <w:lvl w:ilvl="5" w:tplc="DA104B54">
      <w:numFmt w:val="bullet"/>
      <w:lvlText w:val="•"/>
      <w:lvlJc w:val="left"/>
      <w:pPr>
        <w:ind w:left="5013" w:hanging="219"/>
      </w:pPr>
      <w:rPr>
        <w:rFonts w:hint="default"/>
        <w:lang w:val="ru-RU" w:eastAsia="ru-RU" w:bidi="ru-RU"/>
      </w:rPr>
    </w:lvl>
    <w:lvl w:ilvl="6" w:tplc="658E89C0">
      <w:numFmt w:val="bullet"/>
      <w:lvlText w:val="•"/>
      <w:lvlJc w:val="left"/>
      <w:pPr>
        <w:ind w:left="5971" w:hanging="219"/>
      </w:pPr>
      <w:rPr>
        <w:rFonts w:hint="default"/>
        <w:lang w:val="ru-RU" w:eastAsia="ru-RU" w:bidi="ru-RU"/>
      </w:rPr>
    </w:lvl>
    <w:lvl w:ilvl="7" w:tplc="2CBA66CE">
      <w:numFmt w:val="bullet"/>
      <w:lvlText w:val="•"/>
      <w:lvlJc w:val="left"/>
      <w:pPr>
        <w:ind w:left="6930" w:hanging="219"/>
      </w:pPr>
      <w:rPr>
        <w:rFonts w:hint="default"/>
        <w:lang w:val="ru-RU" w:eastAsia="ru-RU" w:bidi="ru-RU"/>
      </w:rPr>
    </w:lvl>
    <w:lvl w:ilvl="8" w:tplc="41F6DFF2">
      <w:numFmt w:val="bullet"/>
      <w:lvlText w:val="•"/>
      <w:lvlJc w:val="left"/>
      <w:pPr>
        <w:ind w:left="7889" w:hanging="219"/>
      </w:pPr>
      <w:rPr>
        <w:rFonts w:hint="default"/>
        <w:lang w:val="ru-RU" w:eastAsia="ru-RU" w:bidi="ru-RU"/>
      </w:rPr>
    </w:lvl>
  </w:abstractNum>
  <w:abstractNum w:abstractNumId="12">
    <w:nsid w:val="457D7FD0"/>
    <w:multiLevelType w:val="hybridMultilevel"/>
    <w:tmpl w:val="40BA6C48"/>
    <w:lvl w:ilvl="0" w:tplc="96BC30B8">
      <w:numFmt w:val="bullet"/>
      <w:lvlText w:val="-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6875A0">
      <w:numFmt w:val="bullet"/>
      <w:lvlText w:val="•"/>
      <w:lvlJc w:val="left"/>
      <w:pPr>
        <w:ind w:left="1178" w:hanging="356"/>
      </w:pPr>
      <w:rPr>
        <w:rFonts w:hint="default"/>
        <w:lang w:val="ru-RU" w:eastAsia="ru-RU" w:bidi="ru-RU"/>
      </w:rPr>
    </w:lvl>
    <w:lvl w:ilvl="2" w:tplc="E5E63E8C">
      <w:numFmt w:val="bullet"/>
      <w:lvlText w:val="•"/>
      <w:lvlJc w:val="left"/>
      <w:pPr>
        <w:ind w:left="2137" w:hanging="356"/>
      </w:pPr>
      <w:rPr>
        <w:rFonts w:hint="default"/>
        <w:lang w:val="ru-RU" w:eastAsia="ru-RU" w:bidi="ru-RU"/>
      </w:rPr>
    </w:lvl>
    <w:lvl w:ilvl="3" w:tplc="D732572A">
      <w:numFmt w:val="bullet"/>
      <w:lvlText w:val="•"/>
      <w:lvlJc w:val="left"/>
      <w:pPr>
        <w:ind w:left="3095" w:hanging="356"/>
      </w:pPr>
      <w:rPr>
        <w:rFonts w:hint="default"/>
        <w:lang w:val="ru-RU" w:eastAsia="ru-RU" w:bidi="ru-RU"/>
      </w:rPr>
    </w:lvl>
    <w:lvl w:ilvl="4" w:tplc="3722A546">
      <w:numFmt w:val="bullet"/>
      <w:lvlText w:val="•"/>
      <w:lvlJc w:val="left"/>
      <w:pPr>
        <w:ind w:left="4054" w:hanging="356"/>
      </w:pPr>
      <w:rPr>
        <w:rFonts w:hint="default"/>
        <w:lang w:val="ru-RU" w:eastAsia="ru-RU" w:bidi="ru-RU"/>
      </w:rPr>
    </w:lvl>
    <w:lvl w:ilvl="5" w:tplc="1C4E590E">
      <w:numFmt w:val="bullet"/>
      <w:lvlText w:val="•"/>
      <w:lvlJc w:val="left"/>
      <w:pPr>
        <w:ind w:left="5013" w:hanging="356"/>
      </w:pPr>
      <w:rPr>
        <w:rFonts w:hint="default"/>
        <w:lang w:val="ru-RU" w:eastAsia="ru-RU" w:bidi="ru-RU"/>
      </w:rPr>
    </w:lvl>
    <w:lvl w:ilvl="6" w:tplc="CD9C98A8">
      <w:numFmt w:val="bullet"/>
      <w:lvlText w:val="•"/>
      <w:lvlJc w:val="left"/>
      <w:pPr>
        <w:ind w:left="5971" w:hanging="356"/>
      </w:pPr>
      <w:rPr>
        <w:rFonts w:hint="default"/>
        <w:lang w:val="ru-RU" w:eastAsia="ru-RU" w:bidi="ru-RU"/>
      </w:rPr>
    </w:lvl>
    <w:lvl w:ilvl="7" w:tplc="D8FE1914">
      <w:numFmt w:val="bullet"/>
      <w:lvlText w:val="•"/>
      <w:lvlJc w:val="left"/>
      <w:pPr>
        <w:ind w:left="6930" w:hanging="356"/>
      </w:pPr>
      <w:rPr>
        <w:rFonts w:hint="default"/>
        <w:lang w:val="ru-RU" w:eastAsia="ru-RU" w:bidi="ru-RU"/>
      </w:rPr>
    </w:lvl>
    <w:lvl w:ilvl="8" w:tplc="68669460">
      <w:numFmt w:val="bullet"/>
      <w:lvlText w:val="•"/>
      <w:lvlJc w:val="left"/>
      <w:pPr>
        <w:ind w:left="7889" w:hanging="356"/>
      </w:pPr>
      <w:rPr>
        <w:rFonts w:hint="default"/>
        <w:lang w:val="ru-RU" w:eastAsia="ru-RU" w:bidi="ru-RU"/>
      </w:rPr>
    </w:lvl>
  </w:abstractNum>
  <w:abstractNum w:abstractNumId="13">
    <w:nsid w:val="47217C91"/>
    <w:multiLevelType w:val="hybridMultilevel"/>
    <w:tmpl w:val="9AD8ED0E"/>
    <w:lvl w:ilvl="0" w:tplc="E9B2DB9A">
      <w:start w:val="5"/>
      <w:numFmt w:val="decimal"/>
      <w:lvlText w:val="%1"/>
      <w:lvlJc w:val="left"/>
      <w:pPr>
        <w:ind w:left="644" w:hanging="423"/>
      </w:pPr>
      <w:rPr>
        <w:rFonts w:hint="default"/>
        <w:lang w:val="ru-RU" w:eastAsia="ru-RU" w:bidi="ru-RU"/>
      </w:rPr>
    </w:lvl>
    <w:lvl w:ilvl="1" w:tplc="4E464876">
      <w:numFmt w:val="none"/>
      <w:lvlText w:val=""/>
      <w:lvlJc w:val="left"/>
      <w:pPr>
        <w:tabs>
          <w:tab w:val="num" w:pos="360"/>
        </w:tabs>
      </w:pPr>
    </w:lvl>
    <w:lvl w:ilvl="2" w:tplc="3DE4DFD8">
      <w:numFmt w:val="bullet"/>
      <w:lvlText w:val=""/>
      <w:lvlJc w:val="left"/>
      <w:pPr>
        <w:ind w:left="222" w:hanging="50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140A102A">
      <w:numFmt w:val="bullet"/>
      <w:lvlText w:val="•"/>
      <w:lvlJc w:val="left"/>
      <w:pPr>
        <w:ind w:left="2676" w:hanging="502"/>
      </w:pPr>
      <w:rPr>
        <w:rFonts w:hint="default"/>
        <w:lang w:val="ru-RU" w:eastAsia="ru-RU" w:bidi="ru-RU"/>
      </w:rPr>
    </w:lvl>
    <w:lvl w:ilvl="4" w:tplc="7208FCD6">
      <w:numFmt w:val="bullet"/>
      <w:lvlText w:val="•"/>
      <w:lvlJc w:val="left"/>
      <w:pPr>
        <w:ind w:left="3695" w:hanging="502"/>
      </w:pPr>
      <w:rPr>
        <w:rFonts w:hint="default"/>
        <w:lang w:val="ru-RU" w:eastAsia="ru-RU" w:bidi="ru-RU"/>
      </w:rPr>
    </w:lvl>
    <w:lvl w:ilvl="5" w:tplc="2EB64C4A">
      <w:numFmt w:val="bullet"/>
      <w:lvlText w:val="•"/>
      <w:lvlJc w:val="left"/>
      <w:pPr>
        <w:ind w:left="4713" w:hanging="502"/>
      </w:pPr>
      <w:rPr>
        <w:rFonts w:hint="default"/>
        <w:lang w:val="ru-RU" w:eastAsia="ru-RU" w:bidi="ru-RU"/>
      </w:rPr>
    </w:lvl>
    <w:lvl w:ilvl="6" w:tplc="03D20794">
      <w:numFmt w:val="bullet"/>
      <w:lvlText w:val="•"/>
      <w:lvlJc w:val="left"/>
      <w:pPr>
        <w:ind w:left="5732" w:hanging="502"/>
      </w:pPr>
      <w:rPr>
        <w:rFonts w:hint="default"/>
        <w:lang w:val="ru-RU" w:eastAsia="ru-RU" w:bidi="ru-RU"/>
      </w:rPr>
    </w:lvl>
    <w:lvl w:ilvl="7" w:tplc="11C63130">
      <w:numFmt w:val="bullet"/>
      <w:lvlText w:val="•"/>
      <w:lvlJc w:val="left"/>
      <w:pPr>
        <w:ind w:left="6750" w:hanging="502"/>
      </w:pPr>
      <w:rPr>
        <w:rFonts w:hint="default"/>
        <w:lang w:val="ru-RU" w:eastAsia="ru-RU" w:bidi="ru-RU"/>
      </w:rPr>
    </w:lvl>
    <w:lvl w:ilvl="8" w:tplc="86061688">
      <w:numFmt w:val="bullet"/>
      <w:lvlText w:val="•"/>
      <w:lvlJc w:val="left"/>
      <w:pPr>
        <w:ind w:left="7769" w:hanging="502"/>
      </w:pPr>
      <w:rPr>
        <w:rFonts w:hint="default"/>
        <w:lang w:val="ru-RU" w:eastAsia="ru-RU" w:bidi="ru-RU"/>
      </w:rPr>
    </w:lvl>
  </w:abstractNum>
  <w:abstractNum w:abstractNumId="14">
    <w:nsid w:val="5A9601B2"/>
    <w:multiLevelType w:val="hybridMultilevel"/>
    <w:tmpl w:val="95045B96"/>
    <w:lvl w:ilvl="0" w:tplc="F552F2AC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201CF2">
      <w:numFmt w:val="bullet"/>
      <w:lvlText w:val="•"/>
      <w:lvlJc w:val="left"/>
      <w:pPr>
        <w:ind w:left="1430" w:hanging="281"/>
      </w:pPr>
      <w:rPr>
        <w:rFonts w:hint="default"/>
        <w:lang w:val="ru-RU" w:eastAsia="ru-RU" w:bidi="ru-RU"/>
      </w:rPr>
    </w:lvl>
    <w:lvl w:ilvl="2" w:tplc="B42A20C8">
      <w:numFmt w:val="bullet"/>
      <w:lvlText w:val="•"/>
      <w:lvlJc w:val="left"/>
      <w:pPr>
        <w:ind w:left="2361" w:hanging="281"/>
      </w:pPr>
      <w:rPr>
        <w:rFonts w:hint="default"/>
        <w:lang w:val="ru-RU" w:eastAsia="ru-RU" w:bidi="ru-RU"/>
      </w:rPr>
    </w:lvl>
    <w:lvl w:ilvl="3" w:tplc="24F4015E">
      <w:numFmt w:val="bullet"/>
      <w:lvlText w:val="•"/>
      <w:lvlJc w:val="left"/>
      <w:pPr>
        <w:ind w:left="3291" w:hanging="281"/>
      </w:pPr>
      <w:rPr>
        <w:rFonts w:hint="default"/>
        <w:lang w:val="ru-RU" w:eastAsia="ru-RU" w:bidi="ru-RU"/>
      </w:rPr>
    </w:lvl>
    <w:lvl w:ilvl="4" w:tplc="B98E2006">
      <w:numFmt w:val="bullet"/>
      <w:lvlText w:val="•"/>
      <w:lvlJc w:val="left"/>
      <w:pPr>
        <w:ind w:left="4222" w:hanging="281"/>
      </w:pPr>
      <w:rPr>
        <w:rFonts w:hint="default"/>
        <w:lang w:val="ru-RU" w:eastAsia="ru-RU" w:bidi="ru-RU"/>
      </w:rPr>
    </w:lvl>
    <w:lvl w:ilvl="5" w:tplc="C5F27552">
      <w:numFmt w:val="bullet"/>
      <w:lvlText w:val="•"/>
      <w:lvlJc w:val="left"/>
      <w:pPr>
        <w:ind w:left="5153" w:hanging="281"/>
      </w:pPr>
      <w:rPr>
        <w:rFonts w:hint="default"/>
        <w:lang w:val="ru-RU" w:eastAsia="ru-RU" w:bidi="ru-RU"/>
      </w:rPr>
    </w:lvl>
    <w:lvl w:ilvl="6" w:tplc="471A232A">
      <w:numFmt w:val="bullet"/>
      <w:lvlText w:val="•"/>
      <w:lvlJc w:val="left"/>
      <w:pPr>
        <w:ind w:left="6083" w:hanging="281"/>
      </w:pPr>
      <w:rPr>
        <w:rFonts w:hint="default"/>
        <w:lang w:val="ru-RU" w:eastAsia="ru-RU" w:bidi="ru-RU"/>
      </w:rPr>
    </w:lvl>
    <w:lvl w:ilvl="7" w:tplc="49F46628">
      <w:numFmt w:val="bullet"/>
      <w:lvlText w:val="•"/>
      <w:lvlJc w:val="left"/>
      <w:pPr>
        <w:ind w:left="7014" w:hanging="281"/>
      </w:pPr>
      <w:rPr>
        <w:rFonts w:hint="default"/>
        <w:lang w:val="ru-RU" w:eastAsia="ru-RU" w:bidi="ru-RU"/>
      </w:rPr>
    </w:lvl>
    <w:lvl w:ilvl="8" w:tplc="A870821A">
      <w:numFmt w:val="bullet"/>
      <w:lvlText w:val="•"/>
      <w:lvlJc w:val="left"/>
      <w:pPr>
        <w:ind w:left="7945" w:hanging="281"/>
      </w:pPr>
      <w:rPr>
        <w:rFonts w:hint="default"/>
        <w:lang w:val="ru-RU" w:eastAsia="ru-RU" w:bidi="ru-RU"/>
      </w:rPr>
    </w:lvl>
  </w:abstractNum>
  <w:abstractNum w:abstractNumId="15">
    <w:nsid w:val="7C8B37E4"/>
    <w:multiLevelType w:val="hybridMultilevel"/>
    <w:tmpl w:val="D7686DF4"/>
    <w:lvl w:ilvl="0" w:tplc="BEB0F1E0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8681B0">
      <w:numFmt w:val="bullet"/>
      <w:lvlText w:val="•"/>
      <w:lvlJc w:val="left"/>
      <w:pPr>
        <w:ind w:left="1178" w:hanging="212"/>
      </w:pPr>
      <w:rPr>
        <w:rFonts w:hint="default"/>
        <w:lang w:val="ru-RU" w:eastAsia="ru-RU" w:bidi="ru-RU"/>
      </w:rPr>
    </w:lvl>
    <w:lvl w:ilvl="2" w:tplc="B4B40094">
      <w:numFmt w:val="bullet"/>
      <w:lvlText w:val="•"/>
      <w:lvlJc w:val="left"/>
      <w:pPr>
        <w:ind w:left="2137" w:hanging="212"/>
      </w:pPr>
      <w:rPr>
        <w:rFonts w:hint="default"/>
        <w:lang w:val="ru-RU" w:eastAsia="ru-RU" w:bidi="ru-RU"/>
      </w:rPr>
    </w:lvl>
    <w:lvl w:ilvl="3" w:tplc="8D8A71D4">
      <w:numFmt w:val="bullet"/>
      <w:lvlText w:val="•"/>
      <w:lvlJc w:val="left"/>
      <w:pPr>
        <w:ind w:left="3095" w:hanging="212"/>
      </w:pPr>
      <w:rPr>
        <w:rFonts w:hint="default"/>
        <w:lang w:val="ru-RU" w:eastAsia="ru-RU" w:bidi="ru-RU"/>
      </w:rPr>
    </w:lvl>
    <w:lvl w:ilvl="4" w:tplc="71AAE0B6">
      <w:numFmt w:val="bullet"/>
      <w:lvlText w:val="•"/>
      <w:lvlJc w:val="left"/>
      <w:pPr>
        <w:ind w:left="4054" w:hanging="212"/>
      </w:pPr>
      <w:rPr>
        <w:rFonts w:hint="default"/>
        <w:lang w:val="ru-RU" w:eastAsia="ru-RU" w:bidi="ru-RU"/>
      </w:rPr>
    </w:lvl>
    <w:lvl w:ilvl="5" w:tplc="4E1CE16E">
      <w:numFmt w:val="bullet"/>
      <w:lvlText w:val="•"/>
      <w:lvlJc w:val="left"/>
      <w:pPr>
        <w:ind w:left="5013" w:hanging="212"/>
      </w:pPr>
      <w:rPr>
        <w:rFonts w:hint="default"/>
        <w:lang w:val="ru-RU" w:eastAsia="ru-RU" w:bidi="ru-RU"/>
      </w:rPr>
    </w:lvl>
    <w:lvl w:ilvl="6" w:tplc="B32A0340">
      <w:numFmt w:val="bullet"/>
      <w:lvlText w:val="•"/>
      <w:lvlJc w:val="left"/>
      <w:pPr>
        <w:ind w:left="5971" w:hanging="212"/>
      </w:pPr>
      <w:rPr>
        <w:rFonts w:hint="default"/>
        <w:lang w:val="ru-RU" w:eastAsia="ru-RU" w:bidi="ru-RU"/>
      </w:rPr>
    </w:lvl>
    <w:lvl w:ilvl="7" w:tplc="089E0FD4">
      <w:numFmt w:val="bullet"/>
      <w:lvlText w:val="•"/>
      <w:lvlJc w:val="left"/>
      <w:pPr>
        <w:ind w:left="6930" w:hanging="212"/>
      </w:pPr>
      <w:rPr>
        <w:rFonts w:hint="default"/>
        <w:lang w:val="ru-RU" w:eastAsia="ru-RU" w:bidi="ru-RU"/>
      </w:rPr>
    </w:lvl>
    <w:lvl w:ilvl="8" w:tplc="9E7C6BCE">
      <w:numFmt w:val="bullet"/>
      <w:lvlText w:val="•"/>
      <w:lvlJc w:val="left"/>
      <w:pPr>
        <w:ind w:left="7889" w:hanging="21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1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C3AEA"/>
    <w:rsid w:val="003C3AEA"/>
    <w:rsid w:val="006129AD"/>
    <w:rsid w:val="0075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A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3AEA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C3AEA"/>
    <w:pPr>
      <w:ind w:left="44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3AEA"/>
    <w:pPr>
      <w:ind w:left="22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3C3AEA"/>
    <w:pPr>
      <w:ind w:left="108"/>
    </w:pPr>
  </w:style>
  <w:style w:type="paragraph" w:styleId="a5">
    <w:name w:val="No Spacing"/>
    <w:qFormat/>
    <w:rsid w:val="006129AD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612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9A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dhr.ru/articles/html/article32592.html" TargetMode="External"/><Relationship Id="rId18" Type="http://schemas.openxmlformats.org/officeDocument/2006/relationships/hyperlink" Target="http://www.geokniga.org/" TargetMode="External"/><Relationship Id="rId26" Type="http://schemas.openxmlformats.org/officeDocument/2006/relationships/hyperlink" Target="http://www.expe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kazna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nigafund.ru/books/169565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://www.ruseconomy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gri-rggru.ru/fondi/libraries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hyperlink" Target="http://www.cbr.ru/statistics/?Prtid=idkp_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books/149240" TargetMode="External"/><Relationship Id="rId24" Type="http://schemas.openxmlformats.org/officeDocument/2006/relationships/hyperlink" Target="http://www.kommersant.ru/" TargetMode="External"/><Relationship Id="rId32" Type="http://schemas.openxmlformats.org/officeDocument/2006/relationships/hyperlink" Target="http://www.cbr.ru/publ/main.asp?Prtid=MoneyAndCr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gri-rggru.bibliotech.ru/" TargetMode="External"/><Relationship Id="rId23" Type="http://schemas.openxmlformats.org/officeDocument/2006/relationships/hyperlink" Target="http://www.gks.ru/wps/wcm/connect/rosstat/rosstatsite/main/publishing/catalog/statistic" TargetMode="External"/><Relationship Id="rId28" Type="http://schemas.openxmlformats.org/officeDocument/2006/relationships/hyperlink" Target="http://www.gks.ru/wps/wcm/connect/rosstat/rosstatsite/main/finance/" TargetMode="External"/><Relationship Id="rId10" Type="http://schemas.openxmlformats.org/officeDocument/2006/relationships/hyperlink" Target="http://www.knigafund.ru/books/172400" TargetMode="External"/><Relationship Id="rId19" Type="http://schemas.openxmlformats.org/officeDocument/2006/relationships/hyperlink" Target="http://www.cbr.ru/" TargetMode="External"/><Relationship Id="rId31" Type="http://schemas.openxmlformats.org/officeDocument/2006/relationships/hyperlink" Target="http://www.cbr.ru/publ/main.asp?Prtid=B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72572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www.minfin.ru/" TargetMode="External"/><Relationship Id="rId27" Type="http://schemas.openxmlformats.org/officeDocument/2006/relationships/hyperlink" Target="http://www.economist.com.ru/" TargetMode="External"/><Relationship Id="rId30" Type="http://schemas.openxmlformats.org/officeDocument/2006/relationships/hyperlink" Target="http://www.cbr.ru/statistics/?Prtid=ps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6074</Words>
  <Characters>34622</Characters>
  <Application>Microsoft Office Word</Application>
  <DocSecurity>0</DocSecurity>
  <Lines>288</Lines>
  <Paragraphs>81</Paragraphs>
  <ScaleCrop>false</ScaleCrop>
  <Company/>
  <LinksUpToDate>false</LinksUpToDate>
  <CharactersWithSpaces>40615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2019-07-26T06:42:00Z</dcterms:created>
  <dcterms:modified xsi:type="dcterms:W3CDTF">2019-07-26T06:43:00Z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2019-07-26T00:00:00Z</vt:filetime>
  </property>
</Properties>
</file>