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9" w:rsidRPr="00E85CD9" w:rsidRDefault="00E85CD9" w:rsidP="00E85CD9">
      <w:pPr>
        <w:jc w:val="center"/>
        <w:rPr>
          <w:b/>
          <w:sz w:val="28"/>
          <w:szCs w:val="28"/>
        </w:rPr>
      </w:pPr>
      <w:r w:rsidRPr="00E85CD9">
        <w:rPr>
          <w:b/>
          <w:sz w:val="28"/>
          <w:szCs w:val="28"/>
        </w:rPr>
        <w:t xml:space="preserve">План работы </w:t>
      </w:r>
      <w:r w:rsidR="000F5750">
        <w:rPr>
          <w:b/>
          <w:sz w:val="28"/>
          <w:szCs w:val="28"/>
        </w:rPr>
        <w:t>у</w:t>
      </w:r>
      <w:r w:rsidR="000F5750" w:rsidRPr="000F5750">
        <w:rPr>
          <w:b/>
          <w:sz w:val="28"/>
          <w:szCs w:val="28"/>
        </w:rPr>
        <w:t>правления фундаментальных и прикладных научных исследований</w:t>
      </w:r>
      <w:r w:rsidRPr="00E85CD9">
        <w:rPr>
          <w:b/>
          <w:sz w:val="28"/>
          <w:szCs w:val="28"/>
        </w:rPr>
        <w:t xml:space="preserve"> </w:t>
      </w:r>
      <w:r w:rsidR="000F5750">
        <w:rPr>
          <w:b/>
          <w:sz w:val="28"/>
          <w:szCs w:val="28"/>
        </w:rPr>
        <w:t xml:space="preserve">МГРИ по научной деятельности </w:t>
      </w:r>
      <w:r w:rsidRPr="00E85CD9">
        <w:rPr>
          <w:b/>
          <w:sz w:val="28"/>
          <w:szCs w:val="28"/>
        </w:rPr>
        <w:t>на 2019 г.</w:t>
      </w:r>
    </w:p>
    <w:p w:rsidR="00E85CD9" w:rsidRDefault="00E85CD9" w:rsidP="00E85CD9">
      <w:pPr>
        <w:jc w:val="center"/>
        <w:rPr>
          <w:b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217"/>
        <w:gridCol w:w="7848"/>
      </w:tblGrid>
      <w:tr w:rsidR="00E85CD9" w:rsidRPr="00DE2CC0" w:rsidTr="00E85CD9">
        <w:tc>
          <w:tcPr>
            <w:tcW w:w="2217" w:type="dxa"/>
          </w:tcPr>
          <w:p w:rsidR="00E85CD9" w:rsidRPr="00DE2CC0" w:rsidRDefault="00E85CD9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48" w:type="dxa"/>
          </w:tcPr>
          <w:p w:rsidR="00E85CD9" w:rsidRPr="00DE2CC0" w:rsidRDefault="00E85CD9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</w:tr>
      <w:tr w:rsidR="00E85CD9" w:rsidRPr="00DE2CC0" w:rsidTr="00F37B97">
        <w:trPr>
          <w:trHeight w:val="434"/>
        </w:trPr>
        <w:tc>
          <w:tcPr>
            <w:tcW w:w="2217" w:type="dxa"/>
            <w:vAlign w:val="center"/>
          </w:tcPr>
          <w:p w:rsidR="00E85CD9" w:rsidRPr="00F37B97" w:rsidRDefault="00E85CD9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F37B97" w:rsidRPr="00F37B97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F37B97">
              <w:rPr>
                <w:rFonts w:ascii="Times New Roman" w:hAnsi="Times New Roman"/>
                <w:sz w:val="24"/>
                <w:szCs w:val="24"/>
              </w:rPr>
              <w:t xml:space="preserve"> 2018 – </w:t>
            </w:r>
          </w:p>
          <w:p w:rsidR="00E85CD9" w:rsidRPr="00F37B97" w:rsidRDefault="00E85CD9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>5 апреля 2019</w:t>
            </w:r>
          </w:p>
        </w:tc>
        <w:tc>
          <w:tcPr>
            <w:tcW w:w="7848" w:type="dxa"/>
            <w:vAlign w:val="center"/>
          </w:tcPr>
          <w:p w:rsidR="00E85CD9" w:rsidRPr="00E85CD9" w:rsidRDefault="00F37B97" w:rsidP="00443573">
            <w:pPr>
              <w:spacing w:line="360" w:lineRule="auto"/>
              <w:jc w:val="both"/>
            </w:pPr>
            <w:r>
              <w:t>Проведение оценки эффективности деятельности кафедр и факультетов за 2018 г.</w:t>
            </w:r>
          </w:p>
        </w:tc>
      </w:tr>
      <w:tr w:rsidR="00F37B97" w:rsidRPr="00DE2CC0" w:rsidTr="00E85CD9">
        <w:trPr>
          <w:trHeight w:val="104"/>
        </w:trPr>
        <w:tc>
          <w:tcPr>
            <w:tcW w:w="2217" w:type="dxa"/>
            <w:vAlign w:val="center"/>
          </w:tcPr>
          <w:p w:rsidR="00F37B97" w:rsidRPr="00F37B97" w:rsidRDefault="00F37B97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7B97">
              <w:rPr>
                <w:rFonts w:ascii="Times New Roman" w:hAnsi="Times New Roman"/>
                <w:sz w:val="24"/>
                <w:szCs w:val="24"/>
              </w:rPr>
              <w:t xml:space="preserve"> февраля  2019 – </w:t>
            </w:r>
          </w:p>
          <w:p w:rsidR="00F37B97" w:rsidRPr="00F37B97" w:rsidRDefault="00F37B97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>5 апреля 2019</w:t>
            </w:r>
          </w:p>
        </w:tc>
        <w:tc>
          <w:tcPr>
            <w:tcW w:w="7848" w:type="dxa"/>
            <w:vAlign w:val="center"/>
          </w:tcPr>
          <w:p w:rsidR="00F37B97" w:rsidRDefault="00F37B97" w:rsidP="00443573">
            <w:pPr>
              <w:spacing w:line="360" w:lineRule="auto"/>
              <w:jc w:val="both"/>
            </w:pPr>
            <w:r>
              <w:t>Проведение оценки эффективности деятельности НПС за осенний семестр 2018/2019 г.</w:t>
            </w:r>
          </w:p>
        </w:tc>
      </w:tr>
      <w:tr w:rsidR="00E85CD9" w:rsidRPr="00DE2CC0" w:rsidTr="00E85CD9">
        <w:trPr>
          <w:trHeight w:val="109"/>
        </w:trPr>
        <w:tc>
          <w:tcPr>
            <w:tcW w:w="2217" w:type="dxa"/>
            <w:vAlign w:val="center"/>
          </w:tcPr>
          <w:p w:rsidR="00E85CD9" w:rsidRPr="00F37B97" w:rsidRDefault="00F37B97" w:rsidP="00F37B9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  <w:r w:rsidR="00E85CD9" w:rsidRPr="00F37B97">
              <w:rPr>
                <w:rFonts w:ascii="Times New Roman" w:hAnsi="Times New Roman"/>
                <w:sz w:val="24"/>
                <w:szCs w:val="24"/>
              </w:rPr>
              <w:t>2019 –</w:t>
            </w:r>
            <w:r w:rsidRPr="00F37B97">
              <w:rPr>
                <w:rFonts w:ascii="Times New Roman" w:hAnsi="Times New Roman"/>
                <w:sz w:val="24"/>
                <w:szCs w:val="24"/>
              </w:rPr>
              <w:t xml:space="preserve"> 30 марта </w:t>
            </w:r>
            <w:r w:rsidR="00E85CD9" w:rsidRPr="00F37B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848" w:type="dxa"/>
            <w:vAlign w:val="center"/>
          </w:tcPr>
          <w:p w:rsidR="00E85CD9" w:rsidRPr="00E85CD9" w:rsidRDefault="00E85CD9" w:rsidP="00443573">
            <w:pPr>
              <w:spacing w:line="360" w:lineRule="auto"/>
              <w:jc w:val="both"/>
            </w:pPr>
            <w:r w:rsidRPr="00E85CD9">
              <w:t>Проведение научной сессии магистрантов и аспирантов</w:t>
            </w:r>
          </w:p>
        </w:tc>
      </w:tr>
      <w:tr w:rsidR="00E85CD9" w:rsidRPr="00DE2CC0" w:rsidTr="00E85CD9">
        <w:tc>
          <w:tcPr>
            <w:tcW w:w="2217" w:type="dxa"/>
            <w:vAlign w:val="center"/>
          </w:tcPr>
          <w:p w:rsidR="00E85CD9" w:rsidRPr="00F37B97" w:rsidRDefault="00C14F8E" w:rsidP="00C14F8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="007861FB">
              <w:rPr>
                <w:rFonts w:ascii="Times New Roman" w:hAnsi="Times New Roman"/>
                <w:sz w:val="24"/>
                <w:szCs w:val="24"/>
              </w:rPr>
              <w:t>29 марта 2019</w:t>
            </w:r>
          </w:p>
        </w:tc>
        <w:tc>
          <w:tcPr>
            <w:tcW w:w="7848" w:type="dxa"/>
            <w:vAlign w:val="center"/>
          </w:tcPr>
          <w:p w:rsidR="00E85CD9" w:rsidRPr="00E85CD9" w:rsidRDefault="00C14F8E" w:rsidP="0044357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861FB" w:rsidRPr="007861FB">
              <w:rPr>
                <w:rFonts w:ascii="Times New Roman" w:hAnsi="Times New Roman"/>
                <w:sz w:val="24"/>
                <w:szCs w:val="24"/>
              </w:rPr>
              <w:t xml:space="preserve">шестой 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EAGE</w:t>
            </w:r>
            <w:r w:rsidRPr="00C14F8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861FB" w:rsidRPr="007861FB">
              <w:rPr>
                <w:rFonts w:ascii="Times New Roman" w:hAnsi="Times New Roman"/>
                <w:sz w:val="24"/>
                <w:szCs w:val="24"/>
              </w:rPr>
              <w:t>«Тюмень 2019»</w:t>
            </w:r>
          </w:p>
        </w:tc>
      </w:tr>
      <w:tr w:rsidR="00881789" w:rsidRPr="00DE2CC0" w:rsidTr="00A3411F">
        <w:trPr>
          <w:trHeight w:val="570"/>
        </w:trPr>
        <w:tc>
          <w:tcPr>
            <w:tcW w:w="2217" w:type="dxa"/>
            <w:vAlign w:val="center"/>
          </w:tcPr>
          <w:p w:rsidR="00881789" w:rsidRPr="00F37B97" w:rsidRDefault="00881789" w:rsidP="008817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F37B9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7848" w:type="dxa"/>
            <w:vAlign w:val="center"/>
          </w:tcPr>
          <w:p w:rsidR="00881789" w:rsidRPr="00E85CD9" w:rsidRDefault="00881789" w:rsidP="00FB522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85CD9">
              <w:rPr>
                <w:rFonts w:ascii="Times New Roman" w:hAnsi="Times New Roman"/>
                <w:sz w:val="24"/>
                <w:szCs w:val="24"/>
              </w:rPr>
              <w:t>XIV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85CD9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85CD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5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CD9">
              <w:rPr>
                <w:rFonts w:ascii="Times New Roman" w:hAnsi="Times New Roman"/>
                <w:i/>
                <w:sz w:val="24"/>
                <w:szCs w:val="24"/>
              </w:rPr>
              <w:t>"Новые идеи в науках о Земле"</w:t>
            </w:r>
          </w:p>
        </w:tc>
      </w:tr>
      <w:tr w:rsidR="00A3411F" w:rsidRPr="00DE2CC0" w:rsidTr="00E85CD9">
        <w:trPr>
          <w:trHeight w:val="245"/>
        </w:trPr>
        <w:tc>
          <w:tcPr>
            <w:tcW w:w="2217" w:type="dxa"/>
            <w:vAlign w:val="center"/>
          </w:tcPr>
          <w:p w:rsidR="00A3411F" w:rsidRDefault="00A3411F" w:rsidP="008817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F37B9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7848" w:type="dxa"/>
            <w:vAlign w:val="center"/>
          </w:tcPr>
          <w:p w:rsidR="00A3411F" w:rsidRDefault="00A3411F" w:rsidP="004253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международного сотрудничества: </w:t>
            </w:r>
            <w:r w:rsidRPr="00A3411F">
              <w:rPr>
                <w:rFonts w:ascii="Times New Roman" w:hAnsi="Times New Roman"/>
                <w:i/>
                <w:sz w:val="24"/>
                <w:szCs w:val="24"/>
              </w:rPr>
              <w:t>«Российско-Вьетнамский круглый стол», «Российско-Монгольский круглый стол», «Российско-</w:t>
            </w:r>
            <w:r w:rsidR="00425357">
              <w:rPr>
                <w:rFonts w:ascii="Times New Roman" w:hAnsi="Times New Roman"/>
                <w:i/>
                <w:sz w:val="24"/>
                <w:szCs w:val="24"/>
              </w:rPr>
              <w:t>Азербайджанский</w:t>
            </w:r>
            <w:r w:rsidRPr="00A3411F">
              <w:rPr>
                <w:rFonts w:ascii="Times New Roman" w:hAnsi="Times New Roman"/>
                <w:i/>
                <w:sz w:val="24"/>
                <w:szCs w:val="24"/>
              </w:rPr>
              <w:t xml:space="preserve"> круглый стол», «Российско-Таджикистанский круглый стол», «Российско-</w:t>
            </w:r>
            <w:proofErr w:type="spellStart"/>
            <w:r w:rsidRPr="00A3411F">
              <w:rPr>
                <w:rFonts w:ascii="Times New Roman" w:hAnsi="Times New Roman"/>
                <w:i/>
                <w:sz w:val="24"/>
                <w:szCs w:val="24"/>
              </w:rPr>
              <w:t>Беларусский</w:t>
            </w:r>
            <w:proofErr w:type="spellEnd"/>
            <w:r w:rsidRPr="00A3411F">
              <w:rPr>
                <w:rFonts w:ascii="Times New Roman" w:hAnsi="Times New Roman"/>
                <w:i/>
                <w:sz w:val="24"/>
                <w:szCs w:val="24"/>
              </w:rPr>
              <w:t xml:space="preserve"> круглый стол»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81789" w:rsidRPr="00DE2CC0" w:rsidTr="00C22760">
        <w:trPr>
          <w:trHeight w:val="64"/>
        </w:trPr>
        <w:tc>
          <w:tcPr>
            <w:tcW w:w="2217" w:type="dxa"/>
            <w:vAlign w:val="center"/>
          </w:tcPr>
          <w:p w:rsidR="00881789" w:rsidRPr="00F37B97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89">
              <w:rPr>
                <w:rFonts w:ascii="Times New Roman" w:hAnsi="Times New Roman"/>
                <w:sz w:val="24"/>
                <w:szCs w:val="24"/>
              </w:rPr>
              <w:t>8-9 апреля 2019</w:t>
            </w:r>
          </w:p>
        </w:tc>
        <w:tc>
          <w:tcPr>
            <w:tcW w:w="7848" w:type="dxa"/>
            <w:vAlign w:val="center"/>
          </w:tcPr>
          <w:p w:rsidR="00881789" w:rsidRPr="00881789" w:rsidRDefault="00881789" w:rsidP="0088178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 xml:space="preserve"> научно-практическом семинаре EAGE/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 xml:space="preserve"> на тему: «Наук</w:t>
            </w:r>
            <w:r>
              <w:rPr>
                <w:rFonts w:ascii="Times New Roman" w:hAnsi="Times New Roman"/>
                <w:sz w:val="24"/>
                <w:szCs w:val="24"/>
              </w:rPr>
              <w:t>а о сланцах: теория и практика»</w:t>
            </w:r>
          </w:p>
        </w:tc>
      </w:tr>
      <w:tr w:rsidR="00881789" w:rsidRPr="00DE2CC0" w:rsidTr="00C22760">
        <w:trPr>
          <w:trHeight w:val="270"/>
        </w:trPr>
        <w:tc>
          <w:tcPr>
            <w:tcW w:w="2217" w:type="dxa"/>
            <w:vAlign w:val="center"/>
          </w:tcPr>
          <w:p w:rsidR="00881789" w:rsidRPr="00F37B97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 xml:space="preserve">22 апреля 2019 – </w:t>
            </w:r>
          </w:p>
          <w:p w:rsidR="00881789" w:rsidRPr="00F37B97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>24 апреля 2019</w:t>
            </w:r>
          </w:p>
        </w:tc>
        <w:tc>
          <w:tcPr>
            <w:tcW w:w="7848" w:type="dxa"/>
            <w:vAlign w:val="center"/>
          </w:tcPr>
          <w:p w:rsidR="00881789" w:rsidRPr="00782A08" w:rsidRDefault="00881789" w:rsidP="00782A08">
            <w:pPr>
              <w:spacing w:line="360" w:lineRule="auto"/>
              <w:jc w:val="both"/>
            </w:pPr>
            <w:r w:rsidRPr="00782A08">
              <w:t>Подведение промежуточных итогов выполнения Государственного задания</w:t>
            </w:r>
          </w:p>
        </w:tc>
      </w:tr>
      <w:tr w:rsidR="00881789" w:rsidRPr="00DE2CC0" w:rsidTr="00C91E4A">
        <w:trPr>
          <w:trHeight w:val="270"/>
        </w:trPr>
        <w:tc>
          <w:tcPr>
            <w:tcW w:w="2217" w:type="dxa"/>
            <w:vAlign w:val="center"/>
          </w:tcPr>
          <w:p w:rsidR="00881789" w:rsidRPr="00F37B97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 xml:space="preserve">26 июня 2019 – </w:t>
            </w:r>
          </w:p>
          <w:p w:rsidR="00881789" w:rsidRPr="00F37B97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97">
              <w:rPr>
                <w:rFonts w:ascii="Times New Roman" w:hAnsi="Times New Roman"/>
                <w:sz w:val="24"/>
                <w:szCs w:val="24"/>
              </w:rPr>
              <w:t>28 июня 2019</w:t>
            </w:r>
          </w:p>
        </w:tc>
        <w:tc>
          <w:tcPr>
            <w:tcW w:w="7848" w:type="dxa"/>
          </w:tcPr>
          <w:p w:rsidR="00881789" w:rsidRPr="00DE2CC0" w:rsidRDefault="00881789" w:rsidP="00C91E4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CD9">
              <w:rPr>
                <w:rFonts w:ascii="Times New Roman" w:hAnsi="Times New Roman"/>
                <w:sz w:val="24"/>
                <w:szCs w:val="24"/>
              </w:rPr>
              <w:t>Отчет Инжинирингового центра и основные направления повышения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деятельности</w:t>
            </w:r>
          </w:p>
        </w:tc>
      </w:tr>
      <w:tr w:rsidR="00881789" w:rsidRPr="00DE2CC0" w:rsidTr="00C91E4A">
        <w:trPr>
          <w:trHeight w:val="270"/>
        </w:trPr>
        <w:tc>
          <w:tcPr>
            <w:tcW w:w="2217" w:type="dxa"/>
            <w:vAlign w:val="center"/>
          </w:tcPr>
          <w:p w:rsidR="00881789" w:rsidRPr="00881789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89">
              <w:rPr>
                <w:rFonts w:ascii="Times New Roman" w:hAnsi="Times New Roman"/>
                <w:sz w:val="24"/>
                <w:szCs w:val="24"/>
              </w:rPr>
              <w:t>9</w:t>
            </w:r>
            <w:r w:rsidRPr="00881789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13 сентября 2019</w:t>
            </w:r>
          </w:p>
        </w:tc>
        <w:tc>
          <w:tcPr>
            <w:tcW w:w="7848" w:type="dxa"/>
          </w:tcPr>
          <w:p w:rsidR="00881789" w:rsidRPr="00DE2CC0" w:rsidRDefault="00881789" w:rsidP="0088178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 xml:space="preserve"> 21-й научно-практической конференции по вопросам геологоразведки и разработки месторождений нефти и газа «</w:t>
            </w:r>
            <w:proofErr w:type="spellStart"/>
            <w:r w:rsidRPr="00881789">
              <w:rPr>
                <w:rFonts w:ascii="Times New Roman" w:hAnsi="Times New Roman"/>
                <w:sz w:val="24"/>
                <w:szCs w:val="24"/>
              </w:rPr>
              <w:t>Геомодель</w:t>
            </w:r>
            <w:proofErr w:type="spellEnd"/>
            <w:r w:rsidRPr="00881789">
              <w:rPr>
                <w:rFonts w:ascii="Times New Roman" w:hAnsi="Times New Roman"/>
                <w:sz w:val="24"/>
                <w:szCs w:val="24"/>
              </w:rPr>
              <w:t xml:space="preserve"> 2019»</w:t>
            </w:r>
          </w:p>
        </w:tc>
      </w:tr>
      <w:tr w:rsidR="00881789" w:rsidRPr="00DE2CC0" w:rsidTr="00881789">
        <w:trPr>
          <w:trHeight w:val="371"/>
        </w:trPr>
        <w:tc>
          <w:tcPr>
            <w:tcW w:w="2217" w:type="dxa"/>
            <w:vAlign w:val="center"/>
          </w:tcPr>
          <w:p w:rsidR="00881789" w:rsidRPr="00881789" w:rsidRDefault="00881789" w:rsidP="00C91E4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89">
              <w:rPr>
                <w:rFonts w:ascii="Times New Roman" w:hAnsi="Times New Roman"/>
                <w:sz w:val="24"/>
                <w:szCs w:val="24"/>
              </w:rPr>
              <w:t>14</w:t>
            </w:r>
            <w:r w:rsidRPr="00881789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16 октября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848" w:type="dxa"/>
          </w:tcPr>
          <w:p w:rsidR="00881789" w:rsidRPr="00DE2CC0" w:rsidRDefault="00881789" w:rsidP="0088178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 xml:space="preserve"> первой научно-технической конференции «ПроГРРесс’19: от функции к бизнесу»</w:t>
            </w:r>
          </w:p>
        </w:tc>
      </w:tr>
      <w:tr w:rsidR="00881789" w:rsidRPr="00DE2CC0" w:rsidTr="00E85CD9">
        <w:trPr>
          <w:trHeight w:val="270"/>
        </w:trPr>
        <w:tc>
          <w:tcPr>
            <w:tcW w:w="2217" w:type="dxa"/>
            <w:vAlign w:val="center"/>
          </w:tcPr>
          <w:p w:rsidR="00881789" w:rsidRPr="00A3411F" w:rsidRDefault="00A3411F" w:rsidP="00A3411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178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848" w:type="dxa"/>
          </w:tcPr>
          <w:p w:rsidR="00881789" w:rsidRPr="00DE2CC0" w:rsidRDefault="00A3411F" w:rsidP="00A3411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Pr="00A3411F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3411F">
              <w:rPr>
                <w:rFonts w:ascii="Times New Roman" w:hAnsi="Times New Roman"/>
                <w:sz w:val="24"/>
                <w:szCs w:val="24"/>
              </w:rPr>
              <w:t xml:space="preserve"> выполнения государственного задания и сдаче отчетности по НИОКР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411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5CD9" w:rsidRDefault="00E85CD9" w:rsidP="00E85CD9">
      <w:pPr>
        <w:jc w:val="center"/>
        <w:rPr>
          <w:b/>
        </w:rPr>
      </w:pPr>
    </w:p>
    <w:p w:rsidR="00E85CD9" w:rsidRDefault="00E85CD9" w:rsidP="00E85CD9">
      <w:pPr>
        <w:jc w:val="center"/>
        <w:rPr>
          <w:b/>
        </w:rPr>
      </w:pPr>
    </w:p>
    <w:p w:rsidR="00E85CD9" w:rsidRDefault="00E85CD9" w:rsidP="00E85CD9">
      <w:pPr>
        <w:jc w:val="center"/>
        <w:rPr>
          <w:b/>
        </w:rPr>
      </w:pPr>
    </w:p>
    <w:sectPr w:rsidR="00E8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05D0"/>
    <w:multiLevelType w:val="hybridMultilevel"/>
    <w:tmpl w:val="84F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617B"/>
    <w:multiLevelType w:val="hybridMultilevel"/>
    <w:tmpl w:val="FC60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9"/>
    <w:rsid w:val="000F5750"/>
    <w:rsid w:val="00425357"/>
    <w:rsid w:val="00443573"/>
    <w:rsid w:val="0072033C"/>
    <w:rsid w:val="00782A08"/>
    <w:rsid w:val="007861FB"/>
    <w:rsid w:val="00881789"/>
    <w:rsid w:val="00A308D7"/>
    <w:rsid w:val="00A3411F"/>
    <w:rsid w:val="00C14F8E"/>
    <w:rsid w:val="00C420FC"/>
    <w:rsid w:val="00E85CD9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F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39"/>
    <w:rsid w:val="00E8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F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39"/>
    <w:rsid w:val="00E8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9</cp:revision>
  <dcterms:created xsi:type="dcterms:W3CDTF">2018-12-13T08:02:00Z</dcterms:created>
  <dcterms:modified xsi:type="dcterms:W3CDTF">2018-12-13T11:26:00Z</dcterms:modified>
</cp:coreProperties>
</file>